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0608" w14:textId="0BFE5F37" w:rsidR="00DD3C55" w:rsidRDefault="002830FC" w:rsidP="00DD3C55">
      <w:pPr>
        <w:jc w:val="center"/>
        <w:rPr>
          <w:rFonts w:ascii="Arial" w:hAnsi="Arial" w:cs="Arial"/>
        </w:rPr>
      </w:pPr>
      <w:bookmarkStart w:id="0" w:name="_GoBack"/>
      <w:bookmarkEnd w:id="0"/>
      <w:r>
        <w:rPr>
          <w:rFonts w:ascii="Arial" w:hAnsi="Arial" w:cs="Arial"/>
          <w:b/>
          <w:bCs/>
          <w:noProof/>
          <w:sz w:val="44"/>
          <w:szCs w:val="44"/>
        </w:rPr>
        <w:drawing>
          <wp:anchor distT="0" distB="0" distL="114300" distR="114300" simplePos="0" relativeHeight="251661312" behindDoc="0" locked="0" layoutInCell="1" allowOverlap="1" wp14:anchorId="06B746E6" wp14:editId="78FF09A5">
            <wp:simplePos x="0" y="0"/>
            <wp:positionH relativeFrom="column">
              <wp:posOffset>-927735</wp:posOffset>
            </wp:positionH>
            <wp:positionV relativeFrom="paragraph">
              <wp:posOffset>-899795</wp:posOffset>
            </wp:positionV>
            <wp:extent cx="7610475" cy="843915"/>
            <wp:effectExtent l="0" t="0" r="9525" b="0"/>
            <wp:wrapNone/>
            <wp:docPr id="6" name="Picture 3" descr="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0475" cy="843915"/>
                    </a:xfrm>
                    <a:prstGeom prst="rect">
                      <a:avLst/>
                    </a:prstGeom>
                    <a:noFill/>
                  </pic:spPr>
                </pic:pic>
              </a:graphicData>
            </a:graphic>
            <wp14:sizeRelH relativeFrom="page">
              <wp14:pctWidth>0</wp14:pctWidth>
            </wp14:sizeRelH>
            <wp14:sizeRelV relativeFrom="page">
              <wp14:pctHeight>0</wp14:pctHeight>
            </wp14:sizeRelV>
          </wp:anchor>
        </w:drawing>
      </w:r>
      <w:r w:rsidR="003B3E4C">
        <w:rPr>
          <w:noProof/>
        </w:rPr>
        <w:drawing>
          <wp:anchor distT="0" distB="0" distL="114300" distR="114300" simplePos="0" relativeHeight="251661823" behindDoc="1" locked="0" layoutInCell="1" allowOverlap="1" wp14:anchorId="318BB001" wp14:editId="1797E2E6">
            <wp:simplePos x="0" y="0"/>
            <wp:positionH relativeFrom="column">
              <wp:posOffset>4130040</wp:posOffset>
            </wp:positionH>
            <wp:positionV relativeFrom="paragraph">
              <wp:posOffset>160655</wp:posOffset>
            </wp:positionV>
            <wp:extent cx="1083945" cy="1049655"/>
            <wp:effectExtent l="0" t="0" r="1905" b="0"/>
            <wp:wrapTight wrapText="bothSides">
              <wp:wrapPolygon edited="0">
                <wp:start x="0" y="0"/>
                <wp:lineTo x="0" y="21169"/>
                <wp:lineTo x="21258" y="21169"/>
                <wp:lineTo x="21258" y="0"/>
                <wp:lineTo x="0" y="0"/>
              </wp:wrapPolygon>
            </wp:wrapTight>
            <wp:docPr id="2" name="Bild 2" descr="Logo_klein_2012_4c_il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klein_2012_4c_ill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3945" cy="1049655"/>
                    </a:xfrm>
                    <a:prstGeom prst="rect">
                      <a:avLst/>
                    </a:prstGeom>
                    <a:noFill/>
                  </pic:spPr>
                </pic:pic>
              </a:graphicData>
            </a:graphic>
            <wp14:sizeRelH relativeFrom="page">
              <wp14:pctWidth>0</wp14:pctWidth>
            </wp14:sizeRelH>
            <wp14:sizeRelV relativeFrom="page">
              <wp14:pctHeight>0</wp14:pctHeight>
            </wp14:sizeRelV>
          </wp:anchor>
        </w:drawing>
      </w:r>
      <w:r w:rsidR="003B3E4C">
        <w:rPr>
          <w:rFonts w:ascii="Arial" w:hAnsi="Arial" w:cs="Arial"/>
          <w:b/>
          <w:bCs/>
          <w:noProof/>
          <w:sz w:val="44"/>
          <w:szCs w:val="44"/>
        </w:rPr>
        <w:drawing>
          <wp:anchor distT="0" distB="0" distL="114300" distR="114300" simplePos="0" relativeHeight="251662336" behindDoc="0" locked="0" layoutInCell="1" allowOverlap="1" wp14:anchorId="404D281B" wp14:editId="38977F19">
            <wp:simplePos x="0" y="0"/>
            <wp:positionH relativeFrom="column">
              <wp:posOffset>-880745</wp:posOffset>
            </wp:positionH>
            <wp:positionV relativeFrom="paragraph">
              <wp:posOffset>-937895</wp:posOffset>
            </wp:positionV>
            <wp:extent cx="1629410" cy="476250"/>
            <wp:effectExtent l="0" t="0" r="0" b="0"/>
            <wp:wrapNone/>
            <wp:docPr id="5" name="Picture 4" descr="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9410" cy="476250"/>
                    </a:xfrm>
                    <a:prstGeom prst="rect">
                      <a:avLst/>
                    </a:prstGeom>
                    <a:noFill/>
                  </pic:spPr>
                </pic:pic>
              </a:graphicData>
            </a:graphic>
            <wp14:sizeRelH relativeFrom="page">
              <wp14:pctWidth>0</wp14:pctWidth>
            </wp14:sizeRelH>
            <wp14:sizeRelV relativeFrom="page">
              <wp14:pctHeight>0</wp14:pctHeight>
            </wp14:sizeRelV>
          </wp:anchor>
        </w:drawing>
      </w:r>
    </w:p>
    <w:p w14:paraId="05CF8FBA" w14:textId="6FF96A38" w:rsidR="00585CA2" w:rsidRDefault="00585CA2" w:rsidP="00585CA2">
      <w:pPr>
        <w:jc w:val="center"/>
        <w:rPr>
          <w:rFonts w:ascii="Arial" w:hAnsi="Arial" w:cs="Arial"/>
          <w:b/>
          <w:bCs/>
          <w:sz w:val="44"/>
          <w:szCs w:val="44"/>
        </w:rPr>
      </w:pPr>
    </w:p>
    <w:p w14:paraId="06C99902" w14:textId="3A8399C6" w:rsidR="00585CA2" w:rsidRDefault="00585CA2" w:rsidP="00585CA2">
      <w:pPr>
        <w:jc w:val="center"/>
        <w:rPr>
          <w:rFonts w:ascii="Arial" w:hAnsi="Arial" w:cs="Arial"/>
          <w:b/>
          <w:bCs/>
          <w:sz w:val="44"/>
          <w:szCs w:val="44"/>
        </w:rPr>
      </w:pPr>
    </w:p>
    <w:p w14:paraId="7EFF8B4F" w14:textId="77777777" w:rsidR="00585CA2" w:rsidRDefault="00585CA2" w:rsidP="00585CA2">
      <w:pPr>
        <w:jc w:val="center"/>
        <w:rPr>
          <w:rFonts w:ascii="Arial" w:hAnsi="Arial" w:cs="Arial"/>
          <w:b/>
          <w:bCs/>
          <w:sz w:val="44"/>
          <w:szCs w:val="44"/>
        </w:rPr>
      </w:pPr>
    </w:p>
    <w:p w14:paraId="2C904EA3" w14:textId="77777777" w:rsidR="00585CA2" w:rsidRDefault="00585CA2" w:rsidP="00585CA2">
      <w:pPr>
        <w:jc w:val="center"/>
        <w:rPr>
          <w:rFonts w:ascii="Arial" w:hAnsi="Arial" w:cs="Arial"/>
          <w:b/>
          <w:bCs/>
          <w:sz w:val="44"/>
          <w:szCs w:val="44"/>
        </w:rPr>
      </w:pPr>
    </w:p>
    <w:p w14:paraId="343E6ADA" w14:textId="77777777" w:rsidR="00585CA2" w:rsidRDefault="00585CA2" w:rsidP="00585CA2">
      <w:pPr>
        <w:jc w:val="center"/>
        <w:rPr>
          <w:rFonts w:ascii="Arial" w:hAnsi="Arial" w:cs="Arial"/>
          <w:b/>
          <w:bCs/>
          <w:sz w:val="44"/>
          <w:szCs w:val="44"/>
        </w:rPr>
      </w:pPr>
    </w:p>
    <w:p w14:paraId="5995FD71" w14:textId="466265ED" w:rsidR="00585CA2" w:rsidRDefault="00585CA2" w:rsidP="00585CA2">
      <w:pPr>
        <w:jc w:val="center"/>
        <w:rPr>
          <w:rFonts w:ascii="Arial" w:hAnsi="Arial" w:cs="Arial"/>
          <w:b/>
          <w:bCs/>
          <w:sz w:val="44"/>
          <w:szCs w:val="44"/>
        </w:rPr>
      </w:pPr>
    </w:p>
    <w:p w14:paraId="6A28C67E" w14:textId="77777777" w:rsidR="00585CA2" w:rsidRDefault="00585CA2" w:rsidP="00585CA2">
      <w:pPr>
        <w:jc w:val="center"/>
        <w:rPr>
          <w:rFonts w:ascii="Arial" w:hAnsi="Arial" w:cs="Arial"/>
          <w:b/>
          <w:bCs/>
          <w:sz w:val="44"/>
          <w:szCs w:val="44"/>
        </w:rPr>
      </w:pPr>
    </w:p>
    <w:p w14:paraId="128AAB11" w14:textId="77777777" w:rsidR="00DD3C55" w:rsidRDefault="00DD3C55" w:rsidP="00DD3C55">
      <w:pPr>
        <w:jc w:val="center"/>
        <w:rPr>
          <w:rFonts w:ascii="Arial" w:hAnsi="Arial" w:cs="Arial"/>
        </w:rPr>
      </w:pPr>
      <w:r w:rsidRPr="008B6323">
        <w:rPr>
          <w:rFonts w:ascii="Arial" w:hAnsi="Arial" w:cs="Arial"/>
        </w:rPr>
        <w:t>Lehreinheit Meereswissenschaften</w:t>
      </w:r>
    </w:p>
    <w:p w14:paraId="42A74AED" w14:textId="77777777" w:rsidR="00DD3C55" w:rsidRDefault="00DD3C55" w:rsidP="00DD3C55">
      <w:pPr>
        <w:jc w:val="center"/>
        <w:rPr>
          <w:rFonts w:ascii="Arial" w:hAnsi="Arial" w:cs="Arial"/>
        </w:rPr>
      </w:pPr>
    </w:p>
    <w:p w14:paraId="26F24AF4" w14:textId="77777777" w:rsidR="00DD3C55" w:rsidRDefault="00DD3C55" w:rsidP="00DD3C55">
      <w:pPr>
        <w:jc w:val="center"/>
        <w:rPr>
          <w:rFonts w:ascii="Arial" w:hAnsi="Arial" w:cs="Arial"/>
        </w:rPr>
      </w:pPr>
    </w:p>
    <w:p w14:paraId="6CD15536" w14:textId="77777777" w:rsidR="00DD3C55" w:rsidRPr="008B6323" w:rsidRDefault="00DD3C55" w:rsidP="00DD3C55">
      <w:pPr>
        <w:jc w:val="center"/>
        <w:rPr>
          <w:rFonts w:ascii="Arial" w:hAnsi="Arial" w:cs="Arial"/>
        </w:rPr>
      </w:pPr>
    </w:p>
    <w:p w14:paraId="35BEDA23" w14:textId="694A068E" w:rsidR="00DD3C55" w:rsidRDefault="00F9667F" w:rsidP="00DD3C55">
      <w:pPr>
        <w:jc w:val="center"/>
        <w:rPr>
          <w:rFonts w:ascii="Arial" w:hAnsi="Arial" w:cs="Arial"/>
          <w:b/>
          <w:sz w:val="52"/>
          <w:szCs w:val="52"/>
        </w:rPr>
      </w:pPr>
      <w:r>
        <w:rPr>
          <w:rFonts w:ascii="Arial" w:hAnsi="Arial" w:cs="Arial"/>
          <w:b/>
          <w:sz w:val="52"/>
          <w:szCs w:val="52"/>
        </w:rPr>
        <w:t>Master-</w:t>
      </w:r>
      <w:r w:rsidR="00DD3C55" w:rsidRPr="008B6323">
        <w:rPr>
          <w:rFonts w:ascii="Arial" w:hAnsi="Arial" w:cs="Arial"/>
          <w:b/>
          <w:sz w:val="52"/>
          <w:szCs w:val="52"/>
        </w:rPr>
        <w:t xml:space="preserve">Studiengang </w:t>
      </w:r>
    </w:p>
    <w:p w14:paraId="75C346F4" w14:textId="64B723CF" w:rsidR="00DD3C55" w:rsidRDefault="00DD3C55" w:rsidP="00DD3C55">
      <w:pPr>
        <w:jc w:val="center"/>
        <w:rPr>
          <w:rFonts w:ascii="Arial" w:hAnsi="Arial" w:cs="Arial"/>
          <w:b/>
          <w:sz w:val="52"/>
          <w:szCs w:val="52"/>
        </w:rPr>
      </w:pPr>
      <w:r w:rsidRPr="008B6323">
        <w:rPr>
          <w:rFonts w:ascii="Arial" w:hAnsi="Arial" w:cs="Arial"/>
          <w:b/>
          <w:sz w:val="52"/>
          <w:szCs w:val="52"/>
        </w:rPr>
        <w:t>Umwelt</w:t>
      </w:r>
      <w:r>
        <w:rPr>
          <w:rFonts w:ascii="Arial" w:hAnsi="Arial" w:cs="Arial"/>
          <w:b/>
          <w:sz w:val="52"/>
          <w:szCs w:val="52"/>
        </w:rPr>
        <w:t>modellierung</w:t>
      </w:r>
    </w:p>
    <w:p w14:paraId="5F860177" w14:textId="77777777" w:rsidR="00DD3C55" w:rsidRDefault="00DD3C55" w:rsidP="00DD3C55">
      <w:pPr>
        <w:jc w:val="center"/>
        <w:rPr>
          <w:rFonts w:ascii="Arial" w:hAnsi="Arial" w:cs="Arial"/>
          <w:b/>
          <w:sz w:val="52"/>
          <w:szCs w:val="52"/>
        </w:rPr>
      </w:pPr>
    </w:p>
    <w:p w14:paraId="383238D9" w14:textId="77777777" w:rsidR="00DD3C55" w:rsidRDefault="00DD3C55" w:rsidP="00DD3C55">
      <w:pPr>
        <w:jc w:val="center"/>
        <w:rPr>
          <w:rFonts w:ascii="Arial" w:hAnsi="Arial" w:cs="Arial"/>
          <w:b/>
          <w:sz w:val="52"/>
          <w:szCs w:val="52"/>
        </w:rPr>
      </w:pPr>
    </w:p>
    <w:p w14:paraId="32F3119E" w14:textId="77777777" w:rsidR="00DD3C55" w:rsidRPr="008B6323" w:rsidRDefault="00DD3C55" w:rsidP="00DD3C55">
      <w:pPr>
        <w:jc w:val="center"/>
        <w:rPr>
          <w:rFonts w:ascii="Arial" w:hAnsi="Arial" w:cs="Arial"/>
          <w:sz w:val="52"/>
          <w:szCs w:val="52"/>
        </w:rPr>
      </w:pPr>
      <w:r w:rsidRPr="008B6323">
        <w:rPr>
          <w:rFonts w:ascii="Arial" w:hAnsi="Arial" w:cs="Arial"/>
          <w:sz w:val="52"/>
          <w:szCs w:val="52"/>
        </w:rPr>
        <w:t>Modulhandbuch</w:t>
      </w:r>
    </w:p>
    <w:p w14:paraId="31F796A4" w14:textId="77777777" w:rsidR="00DD3C55" w:rsidRDefault="00DD3C55" w:rsidP="00DD3C55">
      <w:pPr>
        <w:jc w:val="center"/>
        <w:rPr>
          <w:rFonts w:ascii="Arial" w:hAnsi="Arial" w:cs="Arial"/>
          <w:b/>
        </w:rPr>
      </w:pPr>
    </w:p>
    <w:p w14:paraId="025AECEB" w14:textId="77777777" w:rsidR="00DD3C55" w:rsidRDefault="00DD3C55" w:rsidP="00DD3C55">
      <w:pPr>
        <w:rPr>
          <w:rFonts w:ascii="Arial" w:hAnsi="Arial" w:cs="Arial"/>
          <w:b/>
        </w:rPr>
      </w:pPr>
    </w:p>
    <w:p w14:paraId="79BBBE3C" w14:textId="77777777" w:rsidR="00DD3C55" w:rsidRDefault="00DD3C55" w:rsidP="00DD3C55">
      <w:pPr>
        <w:rPr>
          <w:rFonts w:ascii="Arial" w:hAnsi="Arial" w:cs="Arial"/>
          <w:b/>
        </w:rPr>
      </w:pPr>
    </w:p>
    <w:p w14:paraId="327E0918" w14:textId="77777777" w:rsidR="00DD3C55" w:rsidRDefault="00DD3C55" w:rsidP="00DD3C55">
      <w:pPr>
        <w:rPr>
          <w:rFonts w:ascii="Arial" w:hAnsi="Arial" w:cs="Arial"/>
          <w:b/>
        </w:rPr>
      </w:pPr>
    </w:p>
    <w:p w14:paraId="282FBCF4" w14:textId="77777777" w:rsidR="00DD3C55" w:rsidRDefault="00DD3C55" w:rsidP="00DD3C55">
      <w:pPr>
        <w:rPr>
          <w:rFonts w:ascii="Arial" w:hAnsi="Arial" w:cs="Arial"/>
          <w:b/>
        </w:rPr>
      </w:pPr>
    </w:p>
    <w:p w14:paraId="4A70B14F" w14:textId="77777777" w:rsidR="00DD3C55" w:rsidRPr="008B6323" w:rsidRDefault="00DD3C55" w:rsidP="00DD3C55">
      <w:pPr>
        <w:rPr>
          <w:rFonts w:ascii="Arial" w:hAnsi="Arial" w:cs="Arial"/>
          <w:b/>
        </w:rPr>
      </w:pPr>
    </w:p>
    <w:p w14:paraId="753FB6F4" w14:textId="77777777" w:rsidR="00DD3C55" w:rsidRDefault="00DD3C55" w:rsidP="00DD3C55">
      <w:pPr>
        <w:rPr>
          <w:rFonts w:ascii="Arial" w:hAnsi="Arial" w:cs="Arial"/>
          <w:b/>
        </w:rPr>
      </w:pPr>
    </w:p>
    <w:p w14:paraId="3906C7C0" w14:textId="5429D9BB" w:rsidR="00DD3C55" w:rsidRPr="006A4A9E" w:rsidRDefault="00DD3C55" w:rsidP="00DD3C55">
      <w:pPr>
        <w:jc w:val="center"/>
        <w:rPr>
          <w:rFonts w:ascii="Arial" w:hAnsi="Arial" w:cs="Arial"/>
          <w:szCs w:val="24"/>
          <w:lang w:val="en-US"/>
        </w:rPr>
      </w:pPr>
      <w:r w:rsidRPr="006A4A9E">
        <w:rPr>
          <w:rFonts w:ascii="Arial" w:hAnsi="Arial" w:cs="Arial"/>
          <w:szCs w:val="24"/>
          <w:lang w:val="en-US"/>
        </w:rPr>
        <w:t>Prof. Dr. Ulrike Feudel</w:t>
      </w:r>
    </w:p>
    <w:p w14:paraId="54857B24" w14:textId="77777777" w:rsidR="0011280A" w:rsidRPr="006A4A9E" w:rsidRDefault="0011280A" w:rsidP="00DD3C55">
      <w:pPr>
        <w:jc w:val="center"/>
        <w:rPr>
          <w:rFonts w:ascii="Arial" w:hAnsi="Arial" w:cs="Arial"/>
          <w:szCs w:val="24"/>
          <w:lang w:val="en-US"/>
        </w:rPr>
      </w:pPr>
    </w:p>
    <w:p w14:paraId="285AA8B4" w14:textId="55B23DC6" w:rsidR="00DD3C55" w:rsidRPr="006A4A9E" w:rsidRDefault="000B691A" w:rsidP="00DD3C55">
      <w:pPr>
        <w:jc w:val="center"/>
        <w:rPr>
          <w:rFonts w:ascii="Arial" w:hAnsi="Arial" w:cs="Arial"/>
          <w:szCs w:val="24"/>
          <w:lang w:val="en-US"/>
        </w:rPr>
      </w:pPr>
      <w:r w:rsidRPr="006A4A9E">
        <w:rPr>
          <w:rFonts w:ascii="Arial" w:hAnsi="Arial" w:cs="Arial"/>
          <w:szCs w:val="24"/>
          <w:lang w:val="en-US"/>
        </w:rPr>
        <w:t xml:space="preserve">Stand </w:t>
      </w:r>
      <w:r w:rsidR="00CD23DC">
        <w:rPr>
          <w:rFonts w:ascii="Arial" w:hAnsi="Arial" w:cs="Arial"/>
          <w:szCs w:val="24"/>
          <w:lang w:val="en-US"/>
        </w:rPr>
        <w:t>05</w:t>
      </w:r>
      <w:r w:rsidRPr="006A4A9E">
        <w:rPr>
          <w:rFonts w:ascii="Arial" w:hAnsi="Arial" w:cs="Arial"/>
          <w:szCs w:val="24"/>
          <w:lang w:val="en-US"/>
        </w:rPr>
        <w:t>.</w:t>
      </w:r>
      <w:r w:rsidR="00CD23DC">
        <w:rPr>
          <w:rFonts w:ascii="Arial" w:hAnsi="Arial" w:cs="Arial"/>
          <w:szCs w:val="24"/>
          <w:lang w:val="en-US"/>
        </w:rPr>
        <w:t>11</w:t>
      </w:r>
      <w:r w:rsidR="00DD3C55" w:rsidRPr="006A4A9E">
        <w:rPr>
          <w:rFonts w:ascii="Arial" w:hAnsi="Arial" w:cs="Arial"/>
          <w:szCs w:val="24"/>
          <w:lang w:val="en-US"/>
        </w:rPr>
        <w:t>.2014</w:t>
      </w:r>
    </w:p>
    <w:p w14:paraId="0DD8FCD1" w14:textId="015770AF" w:rsidR="00585CA2" w:rsidRPr="006A4A9E" w:rsidRDefault="00585CA2" w:rsidP="00585CA2">
      <w:pPr>
        <w:jc w:val="center"/>
        <w:rPr>
          <w:rFonts w:ascii="Arial" w:hAnsi="Arial" w:cs="Arial"/>
          <w:b/>
          <w:bCs/>
          <w:sz w:val="44"/>
          <w:szCs w:val="44"/>
          <w:lang w:val="en-US"/>
        </w:rPr>
      </w:pPr>
    </w:p>
    <w:p w14:paraId="5867A050" w14:textId="77777777" w:rsidR="00585CA2" w:rsidRPr="006A4A9E" w:rsidRDefault="00585CA2" w:rsidP="00585CA2">
      <w:pPr>
        <w:jc w:val="center"/>
        <w:rPr>
          <w:rFonts w:ascii="Arial" w:hAnsi="Arial" w:cs="Arial"/>
          <w:b/>
          <w:bCs/>
          <w:sz w:val="44"/>
          <w:szCs w:val="44"/>
          <w:lang w:val="en-US"/>
        </w:rPr>
      </w:pPr>
    </w:p>
    <w:p w14:paraId="1A7DF45B" w14:textId="77777777" w:rsidR="00585CA2" w:rsidRPr="006A4A9E" w:rsidRDefault="00585CA2" w:rsidP="00585CA2">
      <w:pPr>
        <w:jc w:val="center"/>
        <w:rPr>
          <w:rFonts w:ascii="Arial" w:hAnsi="Arial" w:cs="Arial"/>
          <w:b/>
          <w:bCs/>
          <w:sz w:val="44"/>
          <w:szCs w:val="44"/>
          <w:lang w:val="en-US"/>
        </w:rPr>
      </w:pPr>
    </w:p>
    <w:p w14:paraId="4DC69C11" w14:textId="4CC13055" w:rsidR="00150430" w:rsidRPr="006A4A9E" w:rsidRDefault="00150430" w:rsidP="00585CA2">
      <w:pPr>
        <w:jc w:val="center"/>
        <w:rPr>
          <w:rFonts w:ascii="Arial" w:hAnsi="Arial" w:cs="Arial"/>
          <w:sz w:val="22"/>
          <w:szCs w:val="22"/>
          <w:lang w:val="en-US"/>
        </w:rPr>
      </w:pPr>
    </w:p>
    <w:tbl>
      <w:tblPr>
        <w:tblW w:w="8931" w:type="dxa"/>
        <w:tblInd w:w="1" w:type="dxa"/>
        <w:tblLayout w:type="fixed"/>
        <w:tblCellMar>
          <w:left w:w="0" w:type="dxa"/>
          <w:right w:w="0" w:type="dxa"/>
        </w:tblCellMar>
        <w:tblLook w:val="0000" w:firstRow="0" w:lastRow="0" w:firstColumn="0" w:lastColumn="0" w:noHBand="0" w:noVBand="0"/>
      </w:tblPr>
      <w:tblGrid>
        <w:gridCol w:w="3261"/>
        <w:gridCol w:w="5670"/>
      </w:tblGrid>
      <w:tr w:rsidR="007D1F97" w:rsidRPr="00150430" w14:paraId="1B073679" w14:textId="77777777" w:rsidTr="00FF41A9">
        <w:tc>
          <w:tcPr>
            <w:tcW w:w="3261" w:type="dxa"/>
            <w:tcBorders>
              <w:top w:val="single" w:sz="1" w:space="0" w:color="000000"/>
              <w:left w:val="single" w:sz="1" w:space="0" w:color="000000"/>
              <w:bottom w:val="single" w:sz="2" w:space="0" w:color="000000"/>
            </w:tcBorders>
          </w:tcPr>
          <w:p w14:paraId="575E0C65" w14:textId="77777777" w:rsidR="007D1F97" w:rsidRPr="00150430" w:rsidRDefault="007D1F97" w:rsidP="00FF41A9">
            <w:pPr>
              <w:pStyle w:val="berschrift2"/>
              <w:numPr>
                <w:ilvl w:val="1"/>
                <w:numId w:val="1"/>
              </w:numPr>
              <w:ind w:left="142"/>
              <w:rPr>
                <w:rFonts w:ascii="Arial" w:hAnsi="Arial" w:cs="Arial"/>
                <w:sz w:val="22"/>
                <w:szCs w:val="22"/>
              </w:rPr>
            </w:pPr>
            <w:r w:rsidRPr="00150430">
              <w:rPr>
                <w:rFonts w:ascii="Arial" w:hAnsi="Arial" w:cs="Arial"/>
                <w:sz w:val="22"/>
                <w:szCs w:val="22"/>
              </w:rPr>
              <w:lastRenderedPageBreak/>
              <w:t>Studiengang</w:t>
            </w:r>
          </w:p>
        </w:tc>
        <w:tc>
          <w:tcPr>
            <w:tcW w:w="5670" w:type="dxa"/>
            <w:tcBorders>
              <w:top w:val="single" w:sz="1" w:space="0" w:color="000000"/>
              <w:left w:val="single" w:sz="1" w:space="0" w:color="000000"/>
              <w:bottom w:val="single" w:sz="2" w:space="0" w:color="000000"/>
              <w:right w:val="single" w:sz="1" w:space="0" w:color="000000"/>
            </w:tcBorders>
          </w:tcPr>
          <w:p w14:paraId="4E0E5ED3" w14:textId="77777777" w:rsidR="007D1F97" w:rsidRPr="00150430" w:rsidRDefault="007D1F97" w:rsidP="00FF41A9">
            <w:pPr>
              <w:ind w:left="141" w:right="170"/>
              <w:rPr>
                <w:rFonts w:ascii="Arial" w:hAnsi="Arial" w:cs="Arial"/>
                <w:b/>
                <w:sz w:val="22"/>
                <w:szCs w:val="22"/>
              </w:rPr>
            </w:pPr>
            <w:proofErr w:type="spellStart"/>
            <w:r w:rsidRPr="00150430">
              <w:rPr>
                <w:rFonts w:ascii="Arial" w:hAnsi="Arial" w:cs="Arial"/>
                <w:b/>
                <w:sz w:val="22"/>
                <w:szCs w:val="22"/>
              </w:rPr>
              <w:t>MSc</w:t>
            </w:r>
            <w:proofErr w:type="spellEnd"/>
            <w:r w:rsidRPr="00150430">
              <w:rPr>
                <w:rFonts w:ascii="Arial" w:hAnsi="Arial" w:cs="Arial"/>
                <w:b/>
                <w:sz w:val="22"/>
                <w:szCs w:val="22"/>
              </w:rPr>
              <w:t xml:space="preserve"> Umweltmodellierung</w:t>
            </w:r>
          </w:p>
          <w:p w14:paraId="1858A038" w14:textId="77777777" w:rsidR="007D1F97" w:rsidRPr="00150430" w:rsidRDefault="007D1F97" w:rsidP="00FF41A9">
            <w:pPr>
              <w:ind w:left="141" w:right="113"/>
              <w:rPr>
                <w:rFonts w:ascii="Arial" w:hAnsi="Arial" w:cs="Arial"/>
                <w:b/>
                <w:sz w:val="22"/>
                <w:szCs w:val="22"/>
              </w:rPr>
            </w:pPr>
          </w:p>
        </w:tc>
      </w:tr>
      <w:tr w:rsidR="007D1F97" w:rsidRPr="00150430" w14:paraId="34A21A5F" w14:textId="77777777" w:rsidTr="00FF41A9">
        <w:tc>
          <w:tcPr>
            <w:tcW w:w="3261" w:type="dxa"/>
            <w:tcBorders>
              <w:top w:val="single" w:sz="2" w:space="0" w:color="000000"/>
              <w:left w:val="single" w:sz="2" w:space="0" w:color="000000"/>
              <w:bottom w:val="single" w:sz="2" w:space="0" w:color="000000"/>
              <w:right w:val="single" w:sz="2" w:space="0" w:color="000000"/>
            </w:tcBorders>
            <w:shd w:val="clear" w:color="auto" w:fill="FAC090"/>
          </w:tcPr>
          <w:p w14:paraId="7EC18749" w14:textId="77777777" w:rsidR="007D1F97" w:rsidRPr="00150430" w:rsidRDefault="007D1F97" w:rsidP="00FF41A9">
            <w:pPr>
              <w:pStyle w:val="berschrift2"/>
              <w:numPr>
                <w:ilvl w:val="1"/>
                <w:numId w:val="1"/>
              </w:numPr>
              <w:ind w:left="142"/>
              <w:rPr>
                <w:rFonts w:ascii="Arial" w:hAnsi="Arial" w:cs="Arial"/>
                <w:sz w:val="22"/>
                <w:szCs w:val="22"/>
              </w:rPr>
            </w:pPr>
            <w:r w:rsidRPr="00150430">
              <w:rPr>
                <w:rFonts w:ascii="Arial" w:hAnsi="Arial" w:cs="Arial"/>
                <w:sz w:val="22"/>
                <w:szCs w:val="22"/>
              </w:rPr>
              <w:t>Modulbezeichnung</w:t>
            </w:r>
          </w:p>
        </w:tc>
        <w:tc>
          <w:tcPr>
            <w:tcW w:w="5670" w:type="dxa"/>
            <w:tcBorders>
              <w:top w:val="single" w:sz="2" w:space="0" w:color="000000"/>
              <w:left w:val="single" w:sz="2" w:space="0" w:color="000000"/>
              <w:bottom w:val="single" w:sz="2" w:space="0" w:color="000000"/>
              <w:right w:val="single" w:sz="2" w:space="0" w:color="000000"/>
            </w:tcBorders>
            <w:shd w:val="clear" w:color="auto" w:fill="FAC090"/>
          </w:tcPr>
          <w:p w14:paraId="616FF8B9" w14:textId="110D5424" w:rsidR="007D1F97" w:rsidRPr="00150430" w:rsidRDefault="007A7261" w:rsidP="00FF41A9">
            <w:pPr>
              <w:ind w:left="141"/>
              <w:rPr>
                <w:rFonts w:ascii="Arial" w:hAnsi="Arial" w:cs="Arial"/>
                <w:b/>
                <w:sz w:val="22"/>
                <w:szCs w:val="22"/>
              </w:rPr>
            </w:pPr>
            <w:r>
              <w:rPr>
                <w:rFonts w:ascii="Arial" w:hAnsi="Arial" w:cs="Arial"/>
                <w:b/>
                <w:sz w:val="22"/>
                <w:szCs w:val="22"/>
              </w:rPr>
              <w:t xml:space="preserve">mar700 </w:t>
            </w:r>
            <w:r w:rsidR="007D1F97" w:rsidRPr="00150430">
              <w:rPr>
                <w:rFonts w:ascii="Arial" w:hAnsi="Arial" w:cs="Arial"/>
                <w:b/>
                <w:sz w:val="22"/>
                <w:szCs w:val="22"/>
              </w:rPr>
              <w:t>Einführung in die Umweltmodellierung</w:t>
            </w:r>
          </w:p>
          <w:p w14:paraId="1FA5BF21" w14:textId="77777777" w:rsidR="007D1F97" w:rsidRPr="00150430" w:rsidRDefault="007D1F97" w:rsidP="00FF41A9">
            <w:pPr>
              <w:ind w:left="141"/>
              <w:rPr>
                <w:rFonts w:ascii="Arial" w:hAnsi="Arial" w:cs="Arial"/>
                <w:b/>
                <w:sz w:val="22"/>
                <w:szCs w:val="22"/>
              </w:rPr>
            </w:pPr>
          </w:p>
        </w:tc>
      </w:tr>
      <w:tr w:rsidR="007D1F97" w:rsidRPr="00150430" w14:paraId="6C8E2A0A" w14:textId="77777777" w:rsidTr="00FF41A9">
        <w:tc>
          <w:tcPr>
            <w:tcW w:w="3261" w:type="dxa"/>
            <w:tcBorders>
              <w:top w:val="single" w:sz="2" w:space="0" w:color="000000"/>
              <w:left w:val="single" w:sz="1" w:space="0" w:color="000000"/>
              <w:bottom w:val="single" w:sz="1" w:space="0" w:color="000000"/>
            </w:tcBorders>
          </w:tcPr>
          <w:p w14:paraId="49DA8FFE" w14:textId="77777777" w:rsidR="007D1F97" w:rsidRPr="00150430" w:rsidRDefault="007D1F97" w:rsidP="00FF41A9">
            <w:pPr>
              <w:pStyle w:val="berschrift2"/>
              <w:numPr>
                <w:ilvl w:val="1"/>
                <w:numId w:val="1"/>
              </w:numPr>
              <w:ind w:left="142"/>
              <w:rPr>
                <w:rFonts w:ascii="Arial" w:hAnsi="Arial" w:cs="Arial"/>
                <w:sz w:val="22"/>
                <w:szCs w:val="22"/>
              </w:rPr>
            </w:pPr>
            <w:r w:rsidRPr="00150430">
              <w:rPr>
                <w:rFonts w:ascii="Arial" w:hAnsi="Arial" w:cs="Arial"/>
                <w:sz w:val="22"/>
                <w:szCs w:val="22"/>
              </w:rPr>
              <w:t xml:space="preserve">Modul-Code </w:t>
            </w:r>
          </w:p>
        </w:tc>
        <w:tc>
          <w:tcPr>
            <w:tcW w:w="5670" w:type="dxa"/>
            <w:tcBorders>
              <w:top w:val="single" w:sz="2" w:space="0" w:color="000000"/>
              <w:left w:val="single" w:sz="1" w:space="0" w:color="000000"/>
              <w:bottom w:val="single" w:sz="1" w:space="0" w:color="000000"/>
              <w:right w:val="single" w:sz="1" w:space="0" w:color="000000"/>
            </w:tcBorders>
          </w:tcPr>
          <w:p w14:paraId="60D2E92D" w14:textId="77777777" w:rsidR="007D1F97" w:rsidRPr="00150430" w:rsidRDefault="007D1F97" w:rsidP="00FF41A9">
            <w:pPr>
              <w:ind w:left="141"/>
              <w:rPr>
                <w:rFonts w:ascii="Arial" w:hAnsi="Arial" w:cs="Arial"/>
                <w:sz w:val="22"/>
                <w:szCs w:val="22"/>
              </w:rPr>
            </w:pPr>
            <w:r w:rsidRPr="00150430">
              <w:rPr>
                <w:rFonts w:ascii="Arial" w:hAnsi="Arial" w:cs="Arial"/>
                <w:sz w:val="22"/>
                <w:szCs w:val="22"/>
              </w:rPr>
              <w:t>EUM</w:t>
            </w:r>
          </w:p>
          <w:p w14:paraId="16483E63" w14:textId="77777777" w:rsidR="007D1F97" w:rsidRPr="00150430" w:rsidRDefault="007D1F97" w:rsidP="00FF41A9">
            <w:pPr>
              <w:ind w:left="141"/>
              <w:rPr>
                <w:rFonts w:ascii="Arial" w:hAnsi="Arial" w:cs="Arial"/>
                <w:sz w:val="22"/>
                <w:szCs w:val="22"/>
              </w:rPr>
            </w:pPr>
          </w:p>
        </w:tc>
      </w:tr>
      <w:tr w:rsidR="007D1F97" w:rsidRPr="00150430" w14:paraId="467672D6" w14:textId="77777777" w:rsidTr="00FF41A9">
        <w:tc>
          <w:tcPr>
            <w:tcW w:w="3261" w:type="dxa"/>
            <w:tcBorders>
              <w:left w:val="single" w:sz="1" w:space="0" w:color="000000"/>
              <w:bottom w:val="single" w:sz="1" w:space="0" w:color="000000"/>
            </w:tcBorders>
          </w:tcPr>
          <w:p w14:paraId="24EFA5D0" w14:textId="77777777" w:rsidR="007D1F97" w:rsidRPr="00150430" w:rsidRDefault="007D1F97" w:rsidP="00FF41A9">
            <w:pPr>
              <w:pStyle w:val="berschrift2"/>
              <w:numPr>
                <w:ilvl w:val="1"/>
                <w:numId w:val="1"/>
              </w:numPr>
              <w:ind w:left="142"/>
              <w:rPr>
                <w:rFonts w:ascii="Arial" w:hAnsi="Arial" w:cs="Arial"/>
                <w:sz w:val="22"/>
                <w:szCs w:val="22"/>
              </w:rPr>
            </w:pPr>
            <w:r w:rsidRPr="00150430">
              <w:rPr>
                <w:rFonts w:ascii="Arial" w:hAnsi="Arial" w:cs="Arial"/>
                <w:sz w:val="22"/>
                <w:szCs w:val="22"/>
              </w:rPr>
              <w:t>Semester / Dauer des Moduls</w:t>
            </w:r>
          </w:p>
        </w:tc>
        <w:tc>
          <w:tcPr>
            <w:tcW w:w="5670" w:type="dxa"/>
            <w:tcBorders>
              <w:left w:val="single" w:sz="1" w:space="0" w:color="000000"/>
              <w:bottom w:val="single" w:sz="1" w:space="0" w:color="000000"/>
              <w:right w:val="single" w:sz="1" w:space="0" w:color="000000"/>
            </w:tcBorders>
          </w:tcPr>
          <w:p w14:paraId="18B8F0DC" w14:textId="77777777" w:rsidR="007D1F97" w:rsidRPr="00150430" w:rsidRDefault="007D1F97" w:rsidP="00FF41A9">
            <w:pPr>
              <w:ind w:left="141"/>
              <w:rPr>
                <w:rFonts w:ascii="Arial" w:hAnsi="Arial" w:cs="Arial"/>
                <w:sz w:val="22"/>
                <w:szCs w:val="22"/>
              </w:rPr>
            </w:pPr>
            <w:r w:rsidRPr="00150430">
              <w:rPr>
                <w:rFonts w:ascii="Arial" w:hAnsi="Arial" w:cs="Arial"/>
                <w:sz w:val="22"/>
                <w:szCs w:val="22"/>
              </w:rPr>
              <w:t>1. Fachsemester / 1. Semester</w:t>
            </w:r>
          </w:p>
          <w:p w14:paraId="09FCE8AA" w14:textId="77777777" w:rsidR="007D1F97" w:rsidRPr="00150430" w:rsidRDefault="007D1F97" w:rsidP="00FF41A9">
            <w:pPr>
              <w:ind w:left="141"/>
              <w:rPr>
                <w:rFonts w:ascii="Arial" w:hAnsi="Arial" w:cs="Arial"/>
                <w:sz w:val="22"/>
                <w:szCs w:val="22"/>
              </w:rPr>
            </w:pPr>
          </w:p>
        </w:tc>
      </w:tr>
      <w:tr w:rsidR="007D1F97" w:rsidRPr="00150430" w14:paraId="48FE5F49" w14:textId="77777777" w:rsidTr="00FF41A9">
        <w:tc>
          <w:tcPr>
            <w:tcW w:w="3261" w:type="dxa"/>
            <w:tcBorders>
              <w:left w:val="single" w:sz="1" w:space="0" w:color="000000"/>
              <w:bottom w:val="single" w:sz="1" w:space="0" w:color="000000"/>
            </w:tcBorders>
          </w:tcPr>
          <w:p w14:paraId="4920549B" w14:textId="77777777" w:rsidR="007D1F97" w:rsidRPr="00150430" w:rsidRDefault="007D1F97" w:rsidP="00FF41A9">
            <w:pPr>
              <w:ind w:left="142"/>
              <w:rPr>
                <w:rFonts w:ascii="Arial" w:hAnsi="Arial" w:cs="Arial"/>
                <w:b/>
                <w:sz w:val="22"/>
                <w:szCs w:val="22"/>
              </w:rPr>
            </w:pPr>
            <w:r w:rsidRPr="00150430">
              <w:rPr>
                <w:rFonts w:ascii="Arial" w:hAnsi="Arial" w:cs="Arial"/>
                <w:b/>
                <w:sz w:val="22"/>
                <w:szCs w:val="22"/>
              </w:rPr>
              <w:t>Zuordnung zu weiteren Studiengängen/Curricula</w:t>
            </w:r>
          </w:p>
        </w:tc>
        <w:tc>
          <w:tcPr>
            <w:tcW w:w="5670" w:type="dxa"/>
            <w:tcBorders>
              <w:left w:val="single" w:sz="1" w:space="0" w:color="000000"/>
              <w:bottom w:val="single" w:sz="1" w:space="0" w:color="000000"/>
              <w:right w:val="single" w:sz="1" w:space="0" w:color="000000"/>
            </w:tcBorders>
          </w:tcPr>
          <w:p w14:paraId="785AA87B" w14:textId="77777777" w:rsidR="007D1F97" w:rsidRPr="00150430" w:rsidRDefault="007D1F97" w:rsidP="00FF41A9">
            <w:pPr>
              <w:ind w:left="141"/>
              <w:rPr>
                <w:rFonts w:ascii="Arial" w:hAnsi="Arial" w:cs="Arial"/>
                <w:sz w:val="22"/>
                <w:szCs w:val="22"/>
              </w:rPr>
            </w:pPr>
          </w:p>
        </w:tc>
      </w:tr>
      <w:tr w:rsidR="007D1F97" w:rsidRPr="00150430" w14:paraId="07DFB1DE" w14:textId="77777777" w:rsidTr="00FF41A9">
        <w:tc>
          <w:tcPr>
            <w:tcW w:w="3261" w:type="dxa"/>
            <w:tcBorders>
              <w:left w:val="single" w:sz="1" w:space="0" w:color="000000"/>
              <w:bottom w:val="single" w:sz="1" w:space="0" w:color="000000"/>
            </w:tcBorders>
          </w:tcPr>
          <w:p w14:paraId="619A3CDF" w14:textId="77777777" w:rsidR="007D1F97" w:rsidRPr="00150430" w:rsidRDefault="007D1F97" w:rsidP="00FF41A9">
            <w:pPr>
              <w:ind w:left="142"/>
              <w:rPr>
                <w:rFonts w:ascii="Arial" w:hAnsi="Arial" w:cs="Arial"/>
                <w:b/>
                <w:sz w:val="22"/>
                <w:szCs w:val="22"/>
              </w:rPr>
            </w:pPr>
            <w:r w:rsidRPr="00150430">
              <w:rPr>
                <w:rFonts w:ascii="Arial" w:hAnsi="Arial" w:cs="Arial"/>
                <w:b/>
                <w:sz w:val="22"/>
                <w:szCs w:val="22"/>
              </w:rPr>
              <w:t xml:space="preserve">Veranstaltungen </w:t>
            </w:r>
          </w:p>
        </w:tc>
        <w:tc>
          <w:tcPr>
            <w:tcW w:w="5670" w:type="dxa"/>
            <w:tcBorders>
              <w:left w:val="single" w:sz="1" w:space="0" w:color="000000"/>
              <w:bottom w:val="single" w:sz="1" w:space="0" w:color="000000"/>
              <w:right w:val="single" w:sz="1" w:space="0" w:color="000000"/>
            </w:tcBorders>
          </w:tcPr>
          <w:p w14:paraId="751E308B" w14:textId="77777777" w:rsidR="007D1F97" w:rsidRPr="00150430" w:rsidRDefault="007D1F97" w:rsidP="00FF41A9">
            <w:pPr>
              <w:ind w:left="141"/>
              <w:rPr>
                <w:rFonts w:ascii="Arial" w:hAnsi="Arial" w:cs="Arial"/>
                <w:bCs/>
                <w:sz w:val="22"/>
                <w:szCs w:val="22"/>
              </w:rPr>
            </w:pPr>
            <w:r w:rsidRPr="00150430">
              <w:rPr>
                <w:rFonts w:ascii="Arial" w:hAnsi="Arial" w:cs="Arial"/>
                <w:bCs/>
                <w:sz w:val="22"/>
                <w:szCs w:val="22"/>
              </w:rPr>
              <w:t>Ring-Vorlesung Einführung in die Umweltmodellierung (3 KP)</w:t>
            </w:r>
          </w:p>
          <w:p w14:paraId="2239362A" w14:textId="77777777" w:rsidR="007D1F97" w:rsidRPr="00150430" w:rsidRDefault="007D1F97" w:rsidP="00FF41A9">
            <w:pPr>
              <w:ind w:left="141"/>
              <w:rPr>
                <w:rFonts w:ascii="Arial" w:hAnsi="Arial" w:cs="Arial"/>
                <w:bCs/>
                <w:sz w:val="22"/>
                <w:szCs w:val="22"/>
              </w:rPr>
            </w:pPr>
            <w:r w:rsidRPr="00150430">
              <w:rPr>
                <w:rFonts w:ascii="Arial" w:hAnsi="Arial" w:cs="Arial"/>
                <w:bCs/>
                <w:sz w:val="22"/>
                <w:szCs w:val="22"/>
              </w:rPr>
              <w:t>Praktikum zur Einführung in die Umweltmodellierung (3KP)</w:t>
            </w:r>
          </w:p>
        </w:tc>
      </w:tr>
      <w:tr w:rsidR="007D1F97" w:rsidRPr="00150430" w14:paraId="68A0263D" w14:textId="77777777" w:rsidTr="00FF41A9">
        <w:tc>
          <w:tcPr>
            <w:tcW w:w="3261" w:type="dxa"/>
            <w:tcBorders>
              <w:left w:val="single" w:sz="1" w:space="0" w:color="000000"/>
              <w:bottom w:val="single" w:sz="1" w:space="0" w:color="000000"/>
            </w:tcBorders>
          </w:tcPr>
          <w:p w14:paraId="2BB74580" w14:textId="77777777" w:rsidR="007D1F97" w:rsidRPr="00150430" w:rsidRDefault="007D1F97" w:rsidP="00FF41A9">
            <w:pPr>
              <w:pStyle w:val="berschrift2"/>
              <w:numPr>
                <w:ilvl w:val="1"/>
                <w:numId w:val="1"/>
              </w:numPr>
              <w:ind w:left="142"/>
              <w:rPr>
                <w:rFonts w:ascii="Arial" w:hAnsi="Arial" w:cs="Arial"/>
                <w:sz w:val="22"/>
                <w:szCs w:val="22"/>
              </w:rPr>
            </w:pPr>
            <w:r w:rsidRPr="00150430">
              <w:rPr>
                <w:rFonts w:ascii="Arial" w:hAnsi="Arial" w:cs="Arial"/>
                <w:sz w:val="22"/>
                <w:szCs w:val="22"/>
              </w:rPr>
              <w:t>Lehrsprache</w:t>
            </w:r>
          </w:p>
        </w:tc>
        <w:tc>
          <w:tcPr>
            <w:tcW w:w="5670" w:type="dxa"/>
            <w:tcBorders>
              <w:left w:val="single" w:sz="1" w:space="0" w:color="000000"/>
              <w:bottom w:val="single" w:sz="1" w:space="0" w:color="000000"/>
              <w:right w:val="single" w:sz="1" w:space="0" w:color="000000"/>
            </w:tcBorders>
          </w:tcPr>
          <w:p w14:paraId="30F20DA7" w14:textId="77777777" w:rsidR="007D1F97" w:rsidRPr="00150430" w:rsidRDefault="007D1F97" w:rsidP="00FF41A9">
            <w:pPr>
              <w:ind w:left="141"/>
              <w:rPr>
                <w:rFonts w:ascii="Arial" w:hAnsi="Arial" w:cs="Arial"/>
                <w:sz w:val="22"/>
                <w:szCs w:val="22"/>
              </w:rPr>
            </w:pPr>
            <w:r w:rsidRPr="00150430">
              <w:rPr>
                <w:rFonts w:ascii="Arial" w:hAnsi="Arial" w:cs="Arial"/>
                <w:sz w:val="22"/>
                <w:szCs w:val="22"/>
              </w:rPr>
              <w:t>Deutsch</w:t>
            </w:r>
            <w:r w:rsidR="00DD7253" w:rsidRPr="00150430">
              <w:rPr>
                <w:rFonts w:ascii="Arial" w:hAnsi="Arial" w:cs="Arial"/>
                <w:sz w:val="22"/>
                <w:szCs w:val="22"/>
              </w:rPr>
              <w:t xml:space="preserve"> oder Englisch</w:t>
            </w:r>
          </w:p>
          <w:p w14:paraId="51028474" w14:textId="77777777" w:rsidR="007D1F97" w:rsidRPr="00150430" w:rsidRDefault="007D1F97" w:rsidP="00FF41A9">
            <w:pPr>
              <w:ind w:left="141"/>
              <w:rPr>
                <w:rFonts w:ascii="Arial" w:hAnsi="Arial" w:cs="Arial"/>
                <w:sz w:val="22"/>
                <w:szCs w:val="22"/>
              </w:rPr>
            </w:pPr>
          </w:p>
        </w:tc>
      </w:tr>
      <w:tr w:rsidR="007D1F97" w:rsidRPr="00150430" w14:paraId="259C19CC" w14:textId="77777777" w:rsidTr="00FF41A9">
        <w:tc>
          <w:tcPr>
            <w:tcW w:w="3261" w:type="dxa"/>
            <w:tcBorders>
              <w:left w:val="single" w:sz="1" w:space="0" w:color="000000"/>
              <w:bottom w:val="single" w:sz="1" w:space="0" w:color="000000"/>
            </w:tcBorders>
          </w:tcPr>
          <w:p w14:paraId="62E7D2AA" w14:textId="77777777" w:rsidR="007D1F97" w:rsidRPr="00150430" w:rsidRDefault="007D1F97" w:rsidP="00FF41A9">
            <w:pPr>
              <w:pStyle w:val="berschrift2"/>
              <w:numPr>
                <w:ilvl w:val="1"/>
                <w:numId w:val="1"/>
              </w:numPr>
              <w:ind w:left="142"/>
              <w:rPr>
                <w:rFonts w:ascii="Arial" w:hAnsi="Arial" w:cs="Arial"/>
                <w:sz w:val="22"/>
                <w:szCs w:val="22"/>
              </w:rPr>
            </w:pPr>
            <w:r w:rsidRPr="00150430">
              <w:rPr>
                <w:rFonts w:ascii="Arial" w:hAnsi="Arial" w:cs="Arial"/>
                <w:sz w:val="22"/>
                <w:szCs w:val="22"/>
              </w:rPr>
              <w:t xml:space="preserve">Modulverantwortliche/r </w:t>
            </w:r>
          </w:p>
        </w:tc>
        <w:tc>
          <w:tcPr>
            <w:tcW w:w="5670" w:type="dxa"/>
            <w:tcBorders>
              <w:left w:val="single" w:sz="1" w:space="0" w:color="000000"/>
              <w:bottom w:val="single" w:sz="1" w:space="0" w:color="000000"/>
              <w:right w:val="single" w:sz="1" w:space="0" w:color="000000"/>
            </w:tcBorders>
          </w:tcPr>
          <w:p w14:paraId="7289C229" w14:textId="77777777" w:rsidR="007D1F97" w:rsidRPr="00150430" w:rsidRDefault="007D1F97" w:rsidP="00FF41A9">
            <w:pPr>
              <w:pStyle w:val="berschrift2"/>
              <w:numPr>
                <w:ilvl w:val="1"/>
                <w:numId w:val="1"/>
              </w:numPr>
              <w:ind w:left="141"/>
              <w:rPr>
                <w:rFonts w:ascii="Arial" w:hAnsi="Arial" w:cs="Arial"/>
                <w:b w:val="0"/>
                <w:sz w:val="22"/>
                <w:szCs w:val="22"/>
              </w:rPr>
            </w:pPr>
            <w:r w:rsidRPr="00150430">
              <w:rPr>
                <w:rFonts w:ascii="Arial" w:hAnsi="Arial" w:cs="Arial"/>
                <w:b w:val="0"/>
                <w:sz w:val="22"/>
                <w:szCs w:val="22"/>
              </w:rPr>
              <w:t>Prof. Dr. Ulrike Feudel</w:t>
            </w:r>
          </w:p>
          <w:p w14:paraId="29EA8925" w14:textId="77777777" w:rsidR="007D1F97" w:rsidRPr="00150430" w:rsidRDefault="007D1F97" w:rsidP="00FF41A9">
            <w:pPr>
              <w:ind w:left="141"/>
              <w:rPr>
                <w:rFonts w:ascii="Arial" w:hAnsi="Arial" w:cs="Arial"/>
                <w:sz w:val="22"/>
                <w:szCs w:val="22"/>
              </w:rPr>
            </w:pPr>
          </w:p>
        </w:tc>
      </w:tr>
      <w:tr w:rsidR="007D1F97" w:rsidRPr="00150430" w14:paraId="249F962C" w14:textId="77777777" w:rsidTr="00FF41A9">
        <w:tc>
          <w:tcPr>
            <w:tcW w:w="3261" w:type="dxa"/>
            <w:tcBorders>
              <w:left w:val="single" w:sz="1" w:space="0" w:color="000000"/>
              <w:bottom w:val="single" w:sz="1" w:space="0" w:color="000000"/>
            </w:tcBorders>
          </w:tcPr>
          <w:p w14:paraId="70967A47" w14:textId="77777777" w:rsidR="007D1F97" w:rsidRPr="00150430" w:rsidRDefault="007D1F97" w:rsidP="00FF41A9">
            <w:pPr>
              <w:pStyle w:val="berschrift2"/>
              <w:numPr>
                <w:ilvl w:val="1"/>
                <w:numId w:val="1"/>
              </w:numPr>
              <w:ind w:left="142"/>
              <w:rPr>
                <w:rFonts w:ascii="Arial" w:hAnsi="Arial" w:cs="Arial"/>
                <w:sz w:val="22"/>
                <w:szCs w:val="22"/>
              </w:rPr>
            </w:pPr>
            <w:r w:rsidRPr="00150430">
              <w:rPr>
                <w:rFonts w:ascii="Arial" w:hAnsi="Arial" w:cs="Arial"/>
                <w:sz w:val="22"/>
                <w:szCs w:val="22"/>
              </w:rPr>
              <w:t>Dozent/in/en/</w:t>
            </w:r>
            <w:proofErr w:type="spellStart"/>
            <w:r w:rsidRPr="00150430">
              <w:rPr>
                <w:rFonts w:ascii="Arial" w:hAnsi="Arial" w:cs="Arial"/>
                <w:sz w:val="22"/>
                <w:szCs w:val="22"/>
              </w:rPr>
              <w:t>nen</w:t>
            </w:r>
            <w:proofErr w:type="spellEnd"/>
          </w:p>
        </w:tc>
        <w:tc>
          <w:tcPr>
            <w:tcW w:w="5670" w:type="dxa"/>
            <w:tcBorders>
              <w:left w:val="single" w:sz="1" w:space="0" w:color="000000"/>
              <w:bottom w:val="single" w:sz="1" w:space="0" w:color="000000"/>
              <w:right w:val="single" w:sz="1" w:space="0" w:color="000000"/>
            </w:tcBorders>
          </w:tcPr>
          <w:p w14:paraId="57DDE775" w14:textId="77777777" w:rsidR="007D1F97" w:rsidRPr="00150430" w:rsidRDefault="007D1F97" w:rsidP="00FF41A9">
            <w:pPr>
              <w:ind w:left="141"/>
              <w:rPr>
                <w:rFonts w:ascii="Arial" w:hAnsi="Arial" w:cs="Arial"/>
                <w:sz w:val="22"/>
                <w:szCs w:val="22"/>
              </w:rPr>
            </w:pPr>
            <w:r w:rsidRPr="00150430">
              <w:rPr>
                <w:rFonts w:ascii="Arial" w:hAnsi="Arial" w:cs="Arial"/>
                <w:sz w:val="22"/>
                <w:szCs w:val="22"/>
              </w:rPr>
              <w:t>Lehrende des Studiengangs Umweltmodellierung</w:t>
            </w:r>
          </w:p>
          <w:p w14:paraId="77056278" w14:textId="77777777" w:rsidR="007D1F97" w:rsidRPr="00150430" w:rsidRDefault="007D1F97" w:rsidP="00FF41A9">
            <w:pPr>
              <w:ind w:left="141"/>
              <w:rPr>
                <w:rFonts w:ascii="Arial" w:hAnsi="Arial" w:cs="Arial"/>
                <w:sz w:val="22"/>
                <w:szCs w:val="22"/>
              </w:rPr>
            </w:pPr>
          </w:p>
        </w:tc>
      </w:tr>
      <w:tr w:rsidR="007D1F97" w:rsidRPr="00150430" w14:paraId="1C86E318" w14:textId="77777777" w:rsidTr="00FF41A9">
        <w:tc>
          <w:tcPr>
            <w:tcW w:w="3261" w:type="dxa"/>
            <w:tcBorders>
              <w:left w:val="single" w:sz="1" w:space="0" w:color="000000"/>
              <w:bottom w:val="single" w:sz="1" w:space="0" w:color="000000"/>
            </w:tcBorders>
          </w:tcPr>
          <w:p w14:paraId="1950E423" w14:textId="77777777" w:rsidR="007D1F97" w:rsidRPr="00150430" w:rsidRDefault="007D1F97" w:rsidP="00FF41A9">
            <w:pPr>
              <w:pStyle w:val="berschrift2"/>
              <w:numPr>
                <w:ilvl w:val="1"/>
                <w:numId w:val="1"/>
              </w:numPr>
              <w:ind w:left="142"/>
              <w:rPr>
                <w:rFonts w:ascii="Arial" w:hAnsi="Arial" w:cs="Arial"/>
                <w:sz w:val="22"/>
                <w:szCs w:val="22"/>
              </w:rPr>
            </w:pPr>
            <w:r w:rsidRPr="00150430">
              <w:rPr>
                <w:rFonts w:ascii="Arial" w:hAnsi="Arial" w:cs="Arial"/>
                <w:sz w:val="22"/>
                <w:szCs w:val="22"/>
              </w:rPr>
              <w:t>Arbeitsaufwand</w:t>
            </w:r>
          </w:p>
        </w:tc>
        <w:tc>
          <w:tcPr>
            <w:tcW w:w="5670" w:type="dxa"/>
            <w:tcBorders>
              <w:left w:val="single" w:sz="1" w:space="0" w:color="000000"/>
              <w:bottom w:val="single" w:sz="1" w:space="0" w:color="000000"/>
              <w:right w:val="single" w:sz="1" w:space="0" w:color="000000"/>
            </w:tcBorders>
            <w:shd w:val="clear" w:color="auto" w:fill="auto"/>
          </w:tcPr>
          <w:p w14:paraId="4F4CD780" w14:textId="77777777" w:rsidR="007D1F97" w:rsidRPr="00150430" w:rsidRDefault="00F5687A" w:rsidP="00FF41A9">
            <w:pPr>
              <w:ind w:left="141"/>
              <w:rPr>
                <w:rFonts w:ascii="Arial" w:hAnsi="Arial" w:cs="Arial"/>
                <w:sz w:val="22"/>
                <w:szCs w:val="22"/>
              </w:rPr>
            </w:pPr>
            <w:r w:rsidRPr="00150430">
              <w:rPr>
                <w:rFonts w:ascii="Arial" w:hAnsi="Arial" w:cs="Arial"/>
                <w:sz w:val="22"/>
                <w:szCs w:val="22"/>
              </w:rPr>
              <w:t xml:space="preserve">Kontaktzeit: </w:t>
            </w:r>
            <w:r w:rsidR="00F93ABC" w:rsidRPr="00150430">
              <w:rPr>
                <w:rFonts w:ascii="Arial" w:hAnsi="Arial" w:cs="Arial"/>
                <w:sz w:val="22"/>
                <w:szCs w:val="22"/>
              </w:rPr>
              <w:t>56</w:t>
            </w:r>
            <w:r w:rsidR="009133AB" w:rsidRPr="00150430">
              <w:rPr>
                <w:rFonts w:ascii="Arial" w:hAnsi="Arial" w:cs="Arial"/>
                <w:sz w:val="22"/>
                <w:szCs w:val="22"/>
              </w:rPr>
              <w:t xml:space="preserve"> h</w:t>
            </w:r>
            <w:r w:rsidR="00DD7253" w:rsidRPr="00150430">
              <w:rPr>
                <w:rFonts w:ascii="Arial" w:hAnsi="Arial" w:cs="Arial"/>
                <w:sz w:val="22"/>
                <w:szCs w:val="22"/>
              </w:rPr>
              <w:t>, Selbststudium: 1</w:t>
            </w:r>
            <w:r w:rsidR="00F93ABC" w:rsidRPr="00150430">
              <w:rPr>
                <w:rFonts w:ascii="Arial" w:hAnsi="Arial" w:cs="Arial"/>
                <w:sz w:val="22"/>
                <w:szCs w:val="22"/>
              </w:rPr>
              <w:t>24</w:t>
            </w:r>
            <w:r w:rsidR="009133AB" w:rsidRPr="00150430">
              <w:rPr>
                <w:rFonts w:ascii="Arial" w:hAnsi="Arial" w:cs="Arial"/>
                <w:sz w:val="22"/>
                <w:szCs w:val="22"/>
              </w:rPr>
              <w:t xml:space="preserve"> h</w:t>
            </w:r>
          </w:p>
          <w:p w14:paraId="51F41999" w14:textId="77777777" w:rsidR="007D1F97" w:rsidRPr="00150430" w:rsidRDefault="007D1F97" w:rsidP="00FF41A9">
            <w:pPr>
              <w:ind w:left="141"/>
              <w:rPr>
                <w:rFonts w:ascii="Arial" w:hAnsi="Arial" w:cs="Arial"/>
                <w:sz w:val="22"/>
                <w:szCs w:val="22"/>
              </w:rPr>
            </w:pPr>
          </w:p>
        </w:tc>
      </w:tr>
      <w:tr w:rsidR="007D1F97" w:rsidRPr="00150430" w14:paraId="5E8E5673" w14:textId="77777777" w:rsidTr="00FF41A9">
        <w:tc>
          <w:tcPr>
            <w:tcW w:w="3261" w:type="dxa"/>
            <w:tcBorders>
              <w:left w:val="single" w:sz="1" w:space="0" w:color="000000"/>
              <w:bottom w:val="single" w:sz="1" w:space="0" w:color="000000"/>
            </w:tcBorders>
          </w:tcPr>
          <w:p w14:paraId="7DC2C165" w14:textId="77777777" w:rsidR="007D1F97" w:rsidRPr="00150430" w:rsidRDefault="007D1F97" w:rsidP="00FF41A9">
            <w:pPr>
              <w:ind w:left="142"/>
              <w:rPr>
                <w:rFonts w:ascii="Arial" w:hAnsi="Arial" w:cs="Arial"/>
                <w:b/>
                <w:sz w:val="22"/>
                <w:szCs w:val="22"/>
              </w:rPr>
            </w:pPr>
            <w:r w:rsidRPr="00150430">
              <w:rPr>
                <w:rFonts w:ascii="Arial" w:hAnsi="Arial" w:cs="Arial"/>
                <w:b/>
                <w:sz w:val="22"/>
                <w:szCs w:val="22"/>
              </w:rPr>
              <w:t>Lern-/</w:t>
            </w:r>
            <w:proofErr w:type="spellStart"/>
            <w:r w:rsidRPr="00150430">
              <w:rPr>
                <w:rFonts w:ascii="Arial" w:hAnsi="Arial" w:cs="Arial"/>
                <w:b/>
                <w:sz w:val="22"/>
                <w:szCs w:val="22"/>
              </w:rPr>
              <w:t>Lehrform</w:t>
            </w:r>
            <w:proofErr w:type="spellEnd"/>
          </w:p>
        </w:tc>
        <w:tc>
          <w:tcPr>
            <w:tcW w:w="5670" w:type="dxa"/>
            <w:tcBorders>
              <w:left w:val="single" w:sz="1" w:space="0" w:color="000000"/>
              <w:bottom w:val="single" w:sz="1" w:space="0" w:color="000000"/>
              <w:right w:val="single" w:sz="1" w:space="0" w:color="000000"/>
            </w:tcBorders>
          </w:tcPr>
          <w:p w14:paraId="338229F1" w14:textId="77777777" w:rsidR="007D1F97" w:rsidRPr="00150430" w:rsidRDefault="007D1F97" w:rsidP="00FF41A9">
            <w:pPr>
              <w:ind w:left="141"/>
              <w:rPr>
                <w:rFonts w:ascii="Arial" w:hAnsi="Arial" w:cs="Arial"/>
                <w:sz w:val="22"/>
                <w:szCs w:val="22"/>
              </w:rPr>
            </w:pPr>
            <w:r w:rsidRPr="00150430">
              <w:rPr>
                <w:rFonts w:ascii="Arial" w:hAnsi="Arial" w:cs="Arial"/>
                <w:sz w:val="22"/>
                <w:szCs w:val="22"/>
              </w:rPr>
              <w:t>Vorlesung; Praktikum</w:t>
            </w:r>
          </w:p>
          <w:p w14:paraId="238FCBE8" w14:textId="77777777" w:rsidR="007D1F97" w:rsidRPr="00150430" w:rsidRDefault="007D1F97" w:rsidP="00FF41A9">
            <w:pPr>
              <w:ind w:left="141"/>
              <w:rPr>
                <w:rFonts w:ascii="Arial" w:hAnsi="Arial" w:cs="Arial"/>
                <w:sz w:val="22"/>
                <w:szCs w:val="22"/>
              </w:rPr>
            </w:pPr>
          </w:p>
        </w:tc>
      </w:tr>
      <w:tr w:rsidR="007D1F97" w:rsidRPr="00150430" w14:paraId="677AEE3D" w14:textId="77777777" w:rsidTr="00FF41A9">
        <w:tc>
          <w:tcPr>
            <w:tcW w:w="3261" w:type="dxa"/>
            <w:tcBorders>
              <w:left w:val="single" w:sz="1" w:space="0" w:color="000000"/>
              <w:bottom w:val="single" w:sz="1" w:space="0" w:color="000000"/>
            </w:tcBorders>
          </w:tcPr>
          <w:p w14:paraId="15976B72" w14:textId="77777777" w:rsidR="007D1F97" w:rsidRPr="00150430" w:rsidRDefault="007D1F97" w:rsidP="00FF41A9">
            <w:pPr>
              <w:pStyle w:val="berschrift2"/>
              <w:numPr>
                <w:ilvl w:val="1"/>
                <w:numId w:val="1"/>
              </w:numPr>
              <w:ind w:left="142"/>
              <w:rPr>
                <w:rFonts w:ascii="Arial" w:hAnsi="Arial" w:cs="Arial"/>
                <w:sz w:val="22"/>
                <w:szCs w:val="22"/>
              </w:rPr>
            </w:pPr>
            <w:r w:rsidRPr="00150430">
              <w:rPr>
                <w:rFonts w:ascii="Arial" w:hAnsi="Arial" w:cs="Arial"/>
                <w:sz w:val="22"/>
                <w:szCs w:val="22"/>
              </w:rPr>
              <w:t>Erreichbare Kreditpunkte/ECTS</w:t>
            </w:r>
          </w:p>
        </w:tc>
        <w:tc>
          <w:tcPr>
            <w:tcW w:w="5670" w:type="dxa"/>
            <w:tcBorders>
              <w:left w:val="single" w:sz="1" w:space="0" w:color="000000"/>
              <w:bottom w:val="single" w:sz="1" w:space="0" w:color="000000"/>
              <w:right w:val="single" w:sz="1" w:space="0" w:color="000000"/>
            </w:tcBorders>
          </w:tcPr>
          <w:p w14:paraId="6D01BCF1" w14:textId="77777777" w:rsidR="007D1F97" w:rsidRPr="00150430" w:rsidRDefault="007D1F97" w:rsidP="00FF41A9">
            <w:pPr>
              <w:ind w:left="141"/>
              <w:rPr>
                <w:rFonts w:ascii="Arial" w:hAnsi="Arial" w:cs="Arial"/>
                <w:sz w:val="22"/>
                <w:szCs w:val="22"/>
              </w:rPr>
            </w:pPr>
            <w:r w:rsidRPr="00150430">
              <w:rPr>
                <w:rFonts w:ascii="Arial" w:hAnsi="Arial" w:cs="Arial"/>
                <w:sz w:val="22"/>
                <w:szCs w:val="22"/>
              </w:rPr>
              <w:t>6 KP</w:t>
            </w:r>
          </w:p>
          <w:p w14:paraId="76BA6328" w14:textId="77777777" w:rsidR="006D2351" w:rsidRPr="00150430" w:rsidRDefault="006D2351" w:rsidP="00FF41A9">
            <w:pPr>
              <w:ind w:left="141"/>
              <w:rPr>
                <w:rFonts w:ascii="Arial" w:hAnsi="Arial" w:cs="Arial"/>
                <w:sz w:val="22"/>
                <w:szCs w:val="22"/>
              </w:rPr>
            </w:pPr>
          </w:p>
        </w:tc>
      </w:tr>
      <w:tr w:rsidR="007D1F97" w:rsidRPr="00150430" w14:paraId="640D9B78" w14:textId="77777777" w:rsidTr="00FF41A9">
        <w:tc>
          <w:tcPr>
            <w:tcW w:w="3261" w:type="dxa"/>
            <w:tcBorders>
              <w:left w:val="single" w:sz="1" w:space="0" w:color="000000"/>
              <w:bottom w:val="single" w:sz="1" w:space="0" w:color="000000"/>
            </w:tcBorders>
          </w:tcPr>
          <w:p w14:paraId="72128BF9" w14:textId="77777777" w:rsidR="007D1F97" w:rsidRPr="00150430" w:rsidRDefault="007D1F97" w:rsidP="00FF41A9">
            <w:pPr>
              <w:pStyle w:val="berschrift2"/>
              <w:numPr>
                <w:ilvl w:val="1"/>
                <w:numId w:val="1"/>
              </w:numPr>
              <w:ind w:left="142"/>
              <w:rPr>
                <w:rFonts w:ascii="Arial" w:hAnsi="Arial" w:cs="Arial"/>
                <w:sz w:val="22"/>
                <w:szCs w:val="22"/>
              </w:rPr>
            </w:pPr>
            <w:r w:rsidRPr="00150430">
              <w:rPr>
                <w:rFonts w:ascii="Arial" w:hAnsi="Arial" w:cs="Arial"/>
                <w:sz w:val="22"/>
                <w:szCs w:val="22"/>
              </w:rPr>
              <w:t>Modulinhalt</w:t>
            </w:r>
          </w:p>
        </w:tc>
        <w:tc>
          <w:tcPr>
            <w:tcW w:w="5670" w:type="dxa"/>
            <w:tcBorders>
              <w:left w:val="single" w:sz="1" w:space="0" w:color="000000"/>
              <w:bottom w:val="single" w:sz="1" w:space="0" w:color="000000"/>
              <w:right w:val="single" w:sz="1" w:space="0" w:color="000000"/>
            </w:tcBorders>
          </w:tcPr>
          <w:p w14:paraId="4C90CC4A" w14:textId="77777777" w:rsidR="007D1F97" w:rsidRPr="00150430" w:rsidRDefault="007D1F97" w:rsidP="00FF41A9">
            <w:pPr>
              <w:ind w:left="141"/>
              <w:rPr>
                <w:rFonts w:ascii="Arial" w:hAnsi="Arial" w:cs="Arial"/>
                <w:b/>
                <w:i/>
                <w:sz w:val="22"/>
                <w:szCs w:val="22"/>
              </w:rPr>
            </w:pPr>
            <w:r w:rsidRPr="00150430">
              <w:rPr>
                <w:rFonts w:ascii="Arial" w:hAnsi="Arial" w:cs="Arial"/>
                <w:b/>
                <w:i/>
                <w:sz w:val="22"/>
                <w:szCs w:val="22"/>
              </w:rPr>
              <w:t>Ring-Vorlesung Einführung in die Umweltmodellierung</w:t>
            </w:r>
          </w:p>
          <w:p w14:paraId="69F9FE09" w14:textId="77777777" w:rsidR="007D1F97" w:rsidRPr="00150430" w:rsidRDefault="007D1F97" w:rsidP="00FF41A9">
            <w:pPr>
              <w:ind w:left="141"/>
              <w:rPr>
                <w:rFonts w:ascii="Arial" w:hAnsi="Arial" w:cs="Arial"/>
                <w:bCs/>
                <w:sz w:val="22"/>
                <w:szCs w:val="22"/>
              </w:rPr>
            </w:pPr>
            <w:r w:rsidRPr="00150430">
              <w:rPr>
                <w:rFonts w:ascii="Arial" w:hAnsi="Arial" w:cs="Arial"/>
                <w:bCs/>
                <w:sz w:val="22"/>
                <w:szCs w:val="22"/>
              </w:rPr>
              <w:t xml:space="preserve">In der Ring-Vorlesung präsentieren Lehrende der beteiligten Arbeitsgruppen ggf. unter Mitwirkung von Gastwissenschaftlern Lehrinhalte aus dem Arbeitsgebiet, in dem sie forschen. </w:t>
            </w:r>
          </w:p>
          <w:p w14:paraId="3693803A" w14:textId="77777777" w:rsidR="007D1F97" w:rsidRPr="00150430" w:rsidRDefault="007D1F97" w:rsidP="00FF41A9">
            <w:pPr>
              <w:ind w:left="141"/>
              <w:rPr>
                <w:rFonts w:ascii="Arial" w:hAnsi="Arial" w:cs="Arial"/>
                <w:bCs/>
                <w:sz w:val="22"/>
                <w:szCs w:val="22"/>
              </w:rPr>
            </w:pPr>
            <w:r w:rsidRPr="00150430">
              <w:rPr>
                <w:rFonts w:ascii="Arial" w:hAnsi="Arial" w:cs="Arial"/>
                <w:bCs/>
                <w:sz w:val="22"/>
                <w:szCs w:val="22"/>
              </w:rPr>
              <w:t xml:space="preserve">Die Studierenden wählen sich eine der Arbeitsgruppen aus, in der sie tieferen Einblick in die Forschungsthemen der gewählten Arbeitsgruppe bekommen. </w:t>
            </w:r>
          </w:p>
          <w:p w14:paraId="62F41F1C" w14:textId="77777777" w:rsidR="007D1F97" w:rsidRDefault="007D1F97" w:rsidP="00FF41A9">
            <w:pPr>
              <w:ind w:left="141"/>
              <w:rPr>
                <w:rFonts w:ascii="Arial" w:hAnsi="Arial" w:cs="Arial"/>
                <w:bCs/>
                <w:sz w:val="22"/>
                <w:szCs w:val="22"/>
              </w:rPr>
            </w:pPr>
            <w:r w:rsidRPr="00150430">
              <w:rPr>
                <w:rFonts w:ascii="Arial" w:hAnsi="Arial" w:cs="Arial"/>
                <w:bCs/>
                <w:sz w:val="22"/>
                <w:szCs w:val="22"/>
              </w:rPr>
              <w:t xml:space="preserve">In einer Hausarbeit wird unter Leitung von Lehrenden dieser  Arbeitsgruppe selbständig  ein wissenschaftliches Thema bearbeitet.  </w:t>
            </w:r>
          </w:p>
          <w:p w14:paraId="53AB0C8F" w14:textId="77777777" w:rsidR="00D120CF" w:rsidRPr="00150430" w:rsidRDefault="00D120CF" w:rsidP="00FF41A9">
            <w:pPr>
              <w:ind w:left="141"/>
              <w:rPr>
                <w:rFonts w:ascii="Arial" w:hAnsi="Arial" w:cs="Arial"/>
                <w:sz w:val="22"/>
                <w:szCs w:val="22"/>
              </w:rPr>
            </w:pPr>
          </w:p>
        </w:tc>
      </w:tr>
      <w:tr w:rsidR="007D1F97" w:rsidRPr="00150430" w14:paraId="7BCE782F" w14:textId="77777777" w:rsidTr="00FF41A9">
        <w:tc>
          <w:tcPr>
            <w:tcW w:w="3261" w:type="dxa"/>
            <w:tcBorders>
              <w:left w:val="single" w:sz="1" w:space="0" w:color="000000"/>
              <w:bottom w:val="single" w:sz="1" w:space="0" w:color="000000"/>
            </w:tcBorders>
          </w:tcPr>
          <w:p w14:paraId="79123C68" w14:textId="77777777" w:rsidR="007D1F97" w:rsidRPr="00150430" w:rsidRDefault="007D1F97" w:rsidP="00FF41A9">
            <w:pPr>
              <w:ind w:left="142"/>
              <w:rPr>
                <w:rFonts w:ascii="Arial" w:hAnsi="Arial" w:cs="Arial"/>
                <w:b/>
                <w:sz w:val="22"/>
                <w:szCs w:val="22"/>
              </w:rPr>
            </w:pPr>
            <w:r w:rsidRPr="00150430">
              <w:rPr>
                <w:rFonts w:ascii="Arial" w:hAnsi="Arial" w:cs="Arial"/>
                <w:b/>
                <w:sz w:val="22"/>
                <w:szCs w:val="22"/>
              </w:rPr>
              <w:t>Ziele des Moduls</w:t>
            </w:r>
          </w:p>
        </w:tc>
        <w:tc>
          <w:tcPr>
            <w:tcW w:w="5670" w:type="dxa"/>
            <w:tcBorders>
              <w:left w:val="single" w:sz="1" w:space="0" w:color="000000"/>
              <w:bottom w:val="single" w:sz="1" w:space="0" w:color="000000"/>
              <w:right w:val="single" w:sz="1" w:space="0" w:color="000000"/>
            </w:tcBorders>
          </w:tcPr>
          <w:p w14:paraId="4A5A6929" w14:textId="77777777" w:rsidR="007D1F97" w:rsidRDefault="007D1F97" w:rsidP="00FF41A9">
            <w:pPr>
              <w:ind w:left="141"/>
              <w:rPr>
                <w:rFonts w:ascii="Arial" w:hAnsi="Arial" w:cs="Arial"/>
                <w:sz w:val="22"/>
                <w:szCs w:val="22"/>
              </w:rPr>
            </w:pPr>
            <w:r w:rsidRPr="00150430">
              <w:rPr>
                <w:rFonts w:ascii="Arial" w:hAnsi="Arial" w:cs="Arial"/>
                <w:sz w:val="22"/>
                <w:szCs w:val="22"/>
              </w:rPr>
              <w:t xml:space="preserve">Die Studierenden besitzen grundlegende Kenntnisse der Umweltmodellierung. Sie haben einen ersten Einblick in die wesentlich am Studiengang beteiligten Arbeitsgruppen und deren aktuelle Forschungsthemen. Sie kennen zentrale Arbeitsgebiete der Umweltmodellierung aus der Sicht verschiedener </w:t>
            </w:r>
            <w:r w:rsidR="008B0C92">
              <w:rPr>
                <w:rFonts w:ascii="Arial" w:hAnsi="Arial" w:cs="Arial"/>
                <w:sz w:val="22"/>
                <w:szCs w:val="22"/>
              </w:rPr>
              <w:t>Experten und die dabei genutzten</w:t>
            </w:r>
            <w:r w:rsidRPr="00150430">
              <w:rPr>
                <w:rFonts w:ascii="Arial" w:hAnsi="Arial" w:cs="Arial"/>
                <w:sz w:val="22"/>
                <w:szCs w:val="22"/>
              </w:rPr>
              <w:t xml:space="preserve"> Methoden. Sie haben gelernt, sich mit wissen</w:t>
            </w:r>
            <w:r w:rsidRPr="00150430">
              <w:rPr>
                <w:rFonts w:ascii="Arial" w:hAnsi="Arial" w:cs="Arial"/>
                <w:sz w:val="22"/>
                <w:szCs w:val="22"/>
              </w:rPr>
              <w:softHyphen/>
              <w:t>schaftlichen Fragen selbstständig und kritisch auseinander zu setzen.</w:t>
            </w:r>
          </w:p>
          <w:p w14:paraId="4BA45E9D" w14:textId="77777777" w:rsidR="00D120CF" w:rsidRPr="00150430" w:rsidRDefault="00D120CF" w:rsidP="00FF41A9">
            <w:pPr>
              <w:ind w:left="141"/>
              <w:rPr>
                <w:rFonts w:ascii="Arial" w:hAnsi="Arial" w:cs="Arial"/>
                <w:sz w:val="22"/>
                <w:szCs w:val="22"/>
              </w:rPr>
            </w:pPr>
          </w:p>
        </w:tc>
      </w:tr>
      <w:tr w:rsidR="007D1F97" w:rsidRPr="00150430" w14:paraId="4B28B91F" w14:textId="77777777" w:rsidTr="00FF41A9">
        <w:tc>
          <w:tcPr>
            <w:tcW w:w="3261" w:type="dxa"/>
            <w:tcBorders>
              <w:left w:val="single" w:sz="1" w:space="0" w:color="000000"/>
              <w:bottom w:val="single" w:sz="1" w:space="0" w:color="000000"/>
            </w:tcBorders>
          </w:tcPr>
          <w:p w14:paraId="3AE5AA65" w14:textId="77777777" w:rsidR="007D1F97" w:rsidRPr="00150430" w:rsidRDefault="007D1F97" w:rsidP="00FF41A9">
            <w:pPr>
              <w:ind w:left="142"/>
              <w:rPr>
                <w:rFonts w:ascii="Arial" w:hAnsi="Arial" w:cs="Arial"/>
                <w:sz w:val="22"/>
                <w:szCs w:val="22"/>
              </w:rPr>
            </w:pPr>
            <w:r w:rsidRPr="00150430">
              <w:rPr>
                <w:rFonts w:ascii="Arial" w:hAnsi="Arial" w:cs="Arial"/>
                <w:b/>
                <w:sz w:val="22"/>
                <w:szCs w:val="22"/>
              </w:rPr>
              <w:t>Medienformen</w:t>
            </w:r>
          </w:p>
        </w:tc>
        <w:tc>
          <w:tcPr>
            <w:tcW w:w="5670" w:type="dxa"/>
            <w:tcBorders>
              <w:left w:val="single" w:sz="1" w:space="0" w:color="000000"/>
              <w:bottom w:val="single" w:sz="1" w:space="0" w:color="000000"/>
              <w:right w:val="single" w:sz="1" w:space="0" w:color="000000"/>
            </w:tcBorders>
          </w:tcPr>
          <w:p w14:paraId="17C6C055" w14:textId="77777777" w:rsidR="007D1F97" w:rsidRPr="00150430" w:rsidRDefault="007D1F97" w:rsidP="00FF41A9">
            <w:pPr>
              <w:ind w:left="141"/>
              <w:rPr>
                <w:rFonts w:ascii="Arial" w:hAnsi="Arial" w:cs="Arial"/>
                <w:sz w:val="22"/>
                <w:szCs w:val="22"/>
              </w:rPr>
            </w:pPr>
            <w:r w:rsidRPr="00150430">
              <w:rPr>
                <w:rFonts w:ascii="Arial" w:hAnsi="Arial" w:cs="Arial"/>
                <w:sz w:val="22"/>
                <w:szCs w:val="22"/>
              </w:rPr>
              <w:t>Vorlesung mit Diskussionsanteilen;</w:t>
            </w:r>
          </w:p>
          <w:p w14:paraId="3ECD35FA" w14:textId="77777777" w:rsidR="007D1F97" w:rsidRPr="00150430" w:rsidRDefault="007D1F97" w:rsidP="00FF41A9">
            <w:pPr>
              <w:ind w:left="141"/>
              <w:rPr>
                <w:rFonts w:ascii="Arial" w:hAnsi="Arial" w:cs="Arial"/>
                <w:sz w:val="22"/>
                <w:szCs w:val="22"/>
              </w:rPr>
            </w:pPr>
            <w:r w:rsidRPr="00150430">
              <w:rPr>
                <w:rFonts w:ascii="Arial" w:hAnsi="Arial" w:cs="Arial"/>
                <w:sz w:val="22"/>
                <w:szCs w:val="22"/>
              </w:rPr>
              <w:t xml:space="preserve">angeleitetes bzw. teilweise selbstständiges Arbeiten am Computer mit gängigen Software-Werkzeugen; </w:t>
            </w:r>
          </w:p>
          <w:p w14:paraId="09812AA1" w14:textId="77777777" w:rsidR="007D1F97" w:rsidRDefault="007D1F97" w:rsidP="00FF41A9">
            <w:pPr>
              <w:ind w:left="141"/>
              <w:rPr>
                <w:rFonts w:ascii="Arial" w:hAnsi="Arial" w:cs="Arial"/>
                <w:sz w:val="22"/>
                <w:szCs w:val="22"/>
              </w:rPr>
            </w:pPr>
            <w:r w:rsidRPr="00150430">
              <w:rPr>
                <w:rFonts w:ascii="Arial" w:hAnsi="Arial" w:cs="Arial"/>
                <w:sz w:val="22"/>
                <w:szCs w:val="22"/>
              </w:rPr>
              <w:t>eigenständiger Umgang mit Literatur und computergestützter Präsentationstechnik</w:t>
            </w:r>
          </w:p>
          <w:p w14:paraId="619C7B07" w14:textId="77777777" w:rsidR="00D120CF" w:rsidRPr="00150430" w:rsidRDefault="00D120CF" w:rsidP="00FF41A9">
            <w:pPr>
              <w:ind w:left="141"/>
              <w:rPr>
                <w:rFonts w:ascii="Arial" w:hAnsi="Arial" w:cs="Arial"/>
                <w:sz w:val="22"/>
                <w:szCs w:val="22"/>
              </w:rPr>
            </w:pPr>
          </w:p>
        </w:tc>
      </w:tr>
      <w:tr w:rsidR="007D1F97" w:rsidRPr="00150430" w14:paraId="3787BC75" w14:textId="77777777" w:rsidTr="00FF41A9">
        <w:tc>
          <w:tcPr>
            <w:tcW w:w="3261" w:type="dxa"/>
            <w:tcBorders>
              <w:left w:val="single" w:sz="1" w:space="0" w:color="000000"/>
              <w:bottom w:val="single" w:sz="1" w:space="0" w:color="000000"/>
            </w:tcBorders>
          </w:tcPr>
          <w:p w14:paraId="7452C495" w14:textId="77777777" w:rsidR="007D1F97" w:rsidRPr="00150430" w:rsidRDefault="007D1F97" w:rsidP="00FF41A9">
            <w:pPr>
              <w:ind w:left="142"/>
              <w:rPr>
                <w:rFonts w:ascii="Arial" w:hAnsi="Arial" w:cs="Arial"/>
                <w:b/>
                <w:sz w:val="22"/>
                <w:szCs w:val="22"/>
              </w:rPr>
            </w:pPr>
            <w:r w:rsidRPr="00150430">
              <w:rPr>
                <w:rFonts w:ascii="Arial" w:hAnsi="Arial" w:cs="Arial"/>
                <w:b/>
                <w:sz w:val="22"/>
                <w:szCs w:val="22"/>
              </w:rPr>
              <w:t>Literatur</w:t>
            </w:r>
          </w:p>
        </w:tc>
        <w:tc>
          <w:tcPr>
            <w:tcW w:w="5670" w:type="dxa"/>
            <w:tcBorders>
              <w:left w:val="single" w:sz="1" w:space="0" w:color="000000"/>
              <w:bottom w:val="single" w:sz="1" w:space="0" w:color="000000"/>
              <w:right w:val="single" w:sz="1" w:space="0" w:color="000000"/>
            </w:tcBorders>
          </w:tcPr>
          <w:p w14:paraId="264C7EAB" w14:textId="77777777" w:rsidR="007D1F97" w:rsidRPr="00150430" w:rsidRDefault="007D1F97" w:rsidP="00FF41A9">
            <w:pPr>
              <w:ind w:left="141"/>
              <w:rPr>
                <w:rFonts w:ascii="Arial" w:hAnsi="Arial" w:cs="Arial"/>
                <w:sz w:val="22"/>
                <w:szCs w:val="22"/>
              </w:rPr>
            </w:pPr>
            <w:r w:rsidRPr="00150430">
              <w:rPr>
                <w:rFonts w:ascii="Arial" w:hAnsi="Arial" w:cs="Arial"/>
                <w:sz w:val="22"/>
                <w:szCs w:val="22"/>
              </w:rPr>
              <w:t>Wird in den Veranstaltungen eingeführt</w:t>
            </w:r>
            <w:r w:rsidR="00DD7253" w:rsidRPr="00150430">
              <w:rPr>
                <w:rFonts w:ascii="Arial" w:hAnsi="Arial" w:cs="Arial"/>
                <w:sz w:val="22"/>
                <w:szCs w:val="22"/>
              </w:rPr>
              <w:t xml:space="preserve">, aktuelle </w:t>
            </w:r>
            <w:r w:rsidR="00DD7253" w:rsidRPr="00150430">
              <w:rPr>
                <w:rFonts w:ascii="Arial" w:hAnsi="Arial" w:cs="Arial"/>
                <w:sz w:val="22"/>
                <w:szCs w:val="22"/>
              </w:rPr>
              <w:lastRenderedPageBreak/>
              <w:t>Publikationen in Fachzeitschriften</w:t>
            </w:r>
          </w:p>
          <w:p w14:paraId="5FA42762" w14:textId="77777777" w:rsidR="007D1F97" w:rsidRPr="00150430" w:rsidRDefault="007D1F97" w:rsidP="00FF41A9">
            <w:pPr>
              <w:ind w:left="141"/>
              <w:rPr>
                <w:rFonts w:ascii="Arial" w:hAnsi="Arial" w:cs="Arial"/>
                <w:sz w:val="22"/>
                <w:szCs w:val="22"/>
              </w:rPr>
            </w:pPr>
          </w:p>
        </w:tc>
      </w:tr>
      <w:tr w:rsidR="007D1F97" w:rsidRPr="00150430" w14:paraId="33921A6F" w14:textId="77777777" w:rsidTr="00FF41A9">
        <w:tc>
          <w:tcPr>
            <w:tcW w:w="3261" w:type="dxa"/>
            <w:tcBorders>
              <w:left w:val="single" w:sz="1" w:space="0" w:color="000000"/>
              <w:bottom w:val="single" w:sz="1" w:space="0" w:color="000000"/>
            </w:tcBorders>
          </w:tcPr>
          <w:p w14:paraId="6D55B6E2" w14:textId="77777777" w:rsidR="007D1F97" w:rsidRPr="00150430" w:rsidRDefault="007D1F97" w:rsidP="00FF41A9">
            <w:pPr>
              <w:ind w:left="142"/>
              <w:rPr>
                <w:rFonts w:ascii="Arial" w:hAnsi="Arial" w:cs="Arial"/>
                <w:b/>
                <w:sz w:val="22"/>
                <w:szCs w:val="22"/>
              </w:rPr>
            </w:pPr>
            <w:r w:rsidRPr="00150430">
              <w:rPr>
                <w:rFonts w:ascii="Arial" w:hAnsi="Arial" w:cs="Arial"/>
                <w:b/>
                <w:sz w:val="22"/>
                <w:szCs w:val="22"/>
              </w:rPr>
              <w:lastRenderedPageBreak/>
              <w:t>Teilnahmevoraussetzung(en)</w:t>
            </w:r>
          </w:p>
        </w:tc>
        <w:tc>
          <w:tcPr>
            <w:tcW w:w="5670" w:type="dxa"/>
            <w:tcBorders>
              <w:left w:val="single" w:sz="1" w:space="0" w:color="000000"/>
              <w:bottom w:val="single" w:sz="1" w:space="0" w:color="000000"/>
              <w:right w:val="single" w:sz="1" w:space="0" w:color="000000"/>
            </w:tcBorders>
          </w:tcPr>
          <w:p w14:paraId="0C55E8E7" w14:textId="77777777" w:rsidR="007D1F97" w:rsidRPr="00150430" w:rsidRDefault="007D1F97" w:rsidP="00FF41A9">
            <w:pPr>
              <w:ind w:left="141"/>
              <w:rPr>
                <w:rFonts w:ascii="Arial" w:hAnsi="Arial" w:cs="Arial"/>
                <w:sz w:val="22"/>
                <w:szCs w:val="22"/>
              </w:rPr>
            </w:pPr>
            <w:r w:rsidRPr="00150430">
              <w:rPr>
                <w:rFonts w:ascii="Arial" w:hAnsi="Arial" w:cs="Arial"/>
                <w:sz w:val="22"/>
                <w:szCs w:val="22"/>
              </w:rPr>
              <w:t>Keine</w:t>
            </w:r>
          </w:p>
          <w:p w14:paraId="56D48F81" w14:textId="77777777" w:rsidR="007D1F97" w:rsidRPr="00150430" w:rsidRDefault="007D1F97" w:rsidP="00FF41A9">
            <w:pPr>
              <w:ind w:left="141"/>
              <w:rPr>
                <w:rFonts w:ascii="Arial" w:hAnsi="Arial" w:cs="Arial"/>
                <w:sz w:val="22"/>
                <w:szCs w:val="22"/>
              </w:rPr>
            </w:pPr>
          </w:p>
        </w:tc>
      </w:tr>
      <w:tr w:rsidR="007D1F97" w:rsidRPr="00150430" w14:paraId="73BFA3DB" w14:textId="77777777" w:rsidTr="00FF41A9">
        <w:tc>
          <w:tcPr>
            <w:tcW w:w="3261" w:type="dxa"/>
            <w:tcBorders>
              <w:left w:val="single" w:sz="1" w:space="0" w:color="000000"/>
              <w:bottom w:val="single" w:sz="1" w:space="0" w:color="000000"/>
            </w:tcBorders>
          </w:tcPr>
          <w:p w14:paraId="070CF49C" w14:textId="77777777" w:rsidR="007D1F97" w:rsidRPr="00150430" w:rsidRDefault="007D1F97" w:rsidP="00FF41A9">
            <w:pPr>
              <w:pStyle w:val="berschrift2"/>
              <w:numPr>
                <w:ilvl w:val="1"/>
                <w:numId w:val="1"/>
              </w:numPr>
              <w:ind w:left="142"/>
              <w:rPr>
                <w:rFonts w:ascii="Arial" w:hAnsi="Arial" w:cs="Arial"/>
                <w:sz w:val="22"/>
                <w:szCs w:val="22"/>
              </w:rPr>
            </w:pPr>
            <w:r w:rsidRPr="00150430">
              <w:rPr>
                <w:rFonts w:ascii="Arial" w:hAnsi="Arial" w:cs="Arial"/>
                <w:sz w:val="22"/>
                <w:szCs w:val="22"/>
              </w:rPr>
              <w:t>Nützliche Vorkenntnisse</w:t>
            </w:r>
          </w:p>
        </w:tc>
        <w:tc>
          <w:tcPr>
            <w:tcW w:w="5670" w:type="dxa"/>
            <w:tcBorders>
              <w:left w:val="single" w:sz="1" w:space="0" w:color="000000"/>
              <w:bottom w:val="single" w:sz="1" w:space="0" w:color="000000"/>
              <w:right w:val="single" w:sz="1" w:space="0" w:color="000000"/>
            </w:tcBorders>
          </w:tcPr>
          <w:p w14:paraId="1710C7CF" w14:textId="77777777" w:rsidR="007D1F97" w:rsidRPr="00150430" w:rsidRDefault="007D1F97" w:rsidP="00FF41A9">
            <w:pPr>
              <w:ind w:left="141"/>
              <w:rPr>
                <w:rFonts w:ascii="Arial" w:hAnsi="Arial" w:cs="Arial"/>
                <w:b/>
                <w:sz w:val="22"/>
                <w:szCs w:val="22"/>
              </w:rPr>
            </w:pPr>
          </w:p>
          <w:p w14:paraId="79CE2072" w14:textId="77777777" w:rsidR="007D1F97" w:rsidRPr="00150430" w:rsidRDefault="007D1F97" w:rsidP="00FF41A9">
            <w:pPr>
              <w:ind w:left="141"/>
              <w:rPr>
                <w:rFonts w:ascii="Arial" w:hAnsi="Arial" w:cs="Arial"/>
                <w:b/>
                <w:sz w:val="22"/>
                <w:szCs w:val="22"/>
              </w:rPr>
            </w:pPr>
          </w:p>
        </w:tc>
      </w:tr>
      <w:tr w:rsidR="007D1F97" w:rsidRPr="00150430" w14:paraId="66A1CE88" w14:textId="77777777" w:rsidTr="00FF41A9">
        <w:tc>
          <w:tcPr>
            <w:tcW w:w="3261" w:type="dxa"/>
            <w:tcBorders>
              <w:left w:val="single" w:sz="1" w:space="0" w:color="000000"/>
              <w:bottom w:val="single" w:sz="1" w:space="0" w:color="000000"/>
            </w:tcBorders>
          </w:tcPr>
          <w:p w14:paraId="19FDFEDF" w14:textId="77777777" w:rsidR="007D1F97" w:rsidRPr="00150430" w:rsidRDefault="007D1F97" w:rsidP="00FF41A9">
            <w:pPr>
              <w:ind w:left="142"/>
              <w:rPr>
                <w:rFonts w:ascii="Arial" w:hAnsi="Arial" w:cs="Arial"/>
                <w:b/>
                <w:sz w:val="22"/>
                <w:szCs w:val="22"/>
              </w:rPr>
            </w:pPr>
            <w:r w:rsidRPr="00150430">
              <w:rPr>
                <w:rFonts w:ascii="Arial" w:hAnsi="Arial" w:cs="Arial"/>
                <w:b/>
                <w:sz w:val="22"/>
                <w:szCs w:val="22"/>
              </w:rPr>
              <w:t>Verknüpft mit den Modulen</w:t>
            </w:r>
          </w:p>
        </w:tc>
        <w:tc>
          <w:tcPr>
            <w:tcW w:w="5670" w:type="dxa"/>
            <w:tcBorders>
              <w:left w:val="single" w:sz="1" w:space="0" w:color="000000"/>
              <w:bottom w:val="single" w:sz="1" w:space="0" w:color="000000"/>
              <w:right w:val="single" w:sz="1" w:space="0" w:color="000000"/>
            </w:tcBorders>
          </w:tcPr>
          <w:p w14:paraId="402783A8" w14:textId="77777777" w:rsidR="007D1F97" w:rsidRPr="00150430" w:rsidRDefault="007D1F97" w:rsidP="00FF41A9">
            <w:pPr>
              <w:ind w:left="141"/>
              <w:rPr>
                <w:rFonts w:ascii="Arial" w:hAnsi="Arial" w:cs="Arial"/>
                <w:b/>
                <w:sz w:val="22"/>
                <w:szCs w:val="22"/>
              </w:rPr>
            </w:pPr>
          </w:p>
          <w:p w14:paraId="46F2AB48" w14:textId="77777777" w:rsidR="007D1F97" w:rsidRPr="00150430" w:rsidRDefault="007D1F97" w:rsidP="00FF41A9">
            <w:pPr>
              <w:ind w:left="141"/>
              <w:rPr>
                <w:rFonts w:ascii="Arial" w:hAnsi="Arial" w:cs="Arial"/>
                <w:b/>
                <w:sz w:val="22"/>
                <w:szCs w:val="22"/>
              </w:rPr>
            </w:pPr>
          </w:p>
        </w:tc>
      </w:tr>
      <w:tr w:rsidR="007D1F97" w:rsidRPr="00150430" w14:paraId="43FAA8B5" w14:textId="77777777" w:rsidTr="00FF41A9">
        <w:tc>
          <w:tcPr>
            <w:tcW w:w="3261" w:type="dxa"/>
            <w:tcBorders>
              <w:left w:val="single" w:sz="1" w:space="0" w:color="000000"/>
              <w:bottom w:val="single" w:sz="1" w:space="0" w:color="000000"/>
            </w:tcBorders>
          </w:tcPr>
          <w:p w14:paraId="687D2E64" w14:textId="77777777" w:rsidR="007D1F97" w:rsidRPr="00150430" w:rsidRDefault="007D1F97" w:rsidP="00FF41A9">
            <w:pPr>
              <w:ind w:left="142"/>
              <w:rPr>
                <w:rFonts w:ascii="Arial" w:hAnsi="Arial" w:cs="Arial"/>
                <w:b/>
                <w:sz w:val="22"/>
                <w:szCs w:val="22"/>
              </w:rPr>
            </w:pPr>
            <w:r w:rsidRPr="00150430">
              <w:rPr>
                <w:rFonts w:ascii="Arial" w:hAnsi="Arial" w:cs="Arial"/>
                <w:b/>
                <w:sz w:val="22"/>
                <w:szCs w:val="22"/>
              </w:rPr>
              <w:t>Minimale/maximale</w:t>
            </w:r>
          </w:p>
          <w:p w14:paraId="25699D41" w14:textId="77777777" w:rsidR="007D1F97" w:rsidRPr="00150430" w:rsidRDefault="007D1F97" w:rsidP="00FF41A9">
            <w:pPr>
              <w:ind w:left="142"/>
              <w:rPr>
                <w:rFonts w:ascii="Arial" w:hAnsi="Arial" w:cs="Arial"/>
                <w:b/>
                <w:sz w:val="22"/>
                <w:szCs w:val="22"/>
              </w:rPr>
            </w:pPr>
            <w:r w:rsidRPr="00150430">
              <w:rPr>
                <w:rFonts w:ascii="Arial" w:hAnsi="Arial" w:cs="Arial"/>
                <w:b/>
                <w:sz w:val="22"/>
                <w:szCs w:val="22"/>
              </w:rPr>
              <w:t>Teilnehmerzahl</w:t>
            </w:r>
          </w:p>
        </w:tc>
        <w:tc>
          <w:tcPr>
            <w:tcW w:w="5670" w:type="dxa"/>
            <w:tcBorders>
              <w:left w:val="single" w:sz="1" w:space="0" w:color="000000"/>
              <w:bottom w:val="single" w:sz="1" w:space="0" w:color="000000"/>
              <w:right w:val="single" w:sz="1" w:space="0" w:color="000000"/>
            </w:tcBorders>
          </w:tcPr>
          <w:p w14:paraId="5FC281CE" w14:textId="77777777" w:rsidR="007D1F97" w:rsidRPr="00150430" w:rsidRDefault="007D1F97" w:rsidP="00FF41A9">
            <w:pPr>
              <w:ind w:left="141"/>
              <w:rPr>
                <w:rFonts w:ascii="Arial" w:hAnsi="Arial" w:cs="Arial"/>
                <w:sz w:val="22"/>
                <w:szCs w:val="22"/>
              </w:rPr>
            </w:pPr>
            <w:r w:rsidRPr="00150430">
              <w:rPr>
                <w:rFonts w:ascii="Arial" w:hAnsi="Arial" w:cs="Arial"/>
                <w:sz w:val="22"/>
                <w:szCs w:val="22"/>
              </w:rPr>
              <w:t>Entsprechend der Zulassungszahl</w:t>
            </w:r>
          </w:p>
        </w:tc>
      </w:tr>
      <w:tr w:rsidR="007D1F97" w:rsidRPr="00150430" w14:paraId="53C26CB2" w14:textId="77777777" w:rsidTr="00FF41A9">
        <w:tc>
          <w:tcPr>
            <w:tcW w:w="3261" w:type="dxa"/>
            <w:tcBorders>
              <w:left w:val="single" w:sz="1" w:space="0" w:color="000000"/>
              <w:bottom w:val="single" w:sz="1" w:space="0" w:color="000000"/>
            </w:tcBorders>
          </w:tcPr>
          <w:p w14:paraId="0226FEAD" w14:textId="77777777" w:rsidR="007D1F97" w:rsidRPr="00150430" w:rsidRDefault="007D1F97" w:rsidP="00FF41A9">
            <w:pPr>
              <w:ind w:left="142"/>
              <w:rPr>
                <w:rFonts w:ascii="Arial" w:hAnsi="Arial" w:cs="Arial"/>
                <w:b/>
                <w:sz w:val="22"/>
                <w:szCs w:val="22"/>
              </w:rPr>
            </w:pPr>
            <w:r w:rsidRPr="00150430">
              <w:rPr>
                <w:rFonts w:ascii="Arial" w:hAnsi="Arial" w:cs="Arial"/>
                <w:b/>
                <w:sz w:val="22"/>
                <w:szCs w:val="22"/>
              </w:rPr>
              <w:t>Zu erbringende Studien- und Prüfungsleistungen</w:t>
            </w:r>
          </w:p>
        </w:tc>
        <w:tc>
          <w:tcPr>
            <w:tcW w:w="5670" w:type="dxa"/>
            <w:tcBorders>
              <w:left w:val="single" w:sz="1" w:space="0" w:color="000000"/>
              <w:bottom w:val="single" w:sz="1" w:space="0" w:color="000000"/>
              <w:right w:val="single" w:sz="1" w:space="0" w:color="000000"/>
            </w:tcBorders>
          </w:tcPr>
          <w:p w14:paraId="0B0BFE5E" w14:textId="77777777" w:rsidR="0063332E" w:rsidRDefault="0063332E" w:rsidP="00FF41A9">
            <w:pPr>
              <w:ind w:left="141"/>
              <w:rPr>
                <w:rFonts w:ascii="Arial" w:hAnsi="Arial" w:cs="Arial"/>
                <w:sz w:val="22"/>
                <w:szCs w:val="22"/>
              </w:rPr>
            </w:pPr>
            <w:r w:rsidRPr="0063332E">
              <w:rPr>
                <w:rFonts w:ascii="Arial" w:hAnsi="Arial" w:cs="Arial"/>
                <w:sz w:val="22"/>
                <w:szCs w:val="22"/>
                <w:u w:val="single"/>
              </w:rPr>
              <w:t xml:space="preserve">1 benotete </w:t>
            </w:r>
            <w:r w:rsidR="007D1F97" w:rsidRPr="0063332E">
              <w:rPr>
                <w:rFonts w:ascii="Arial" w:hAnsi="Arial" w:cs="Arial"/>
                <w:sz w:val="22"/>
                <w:szCs w:val="22"/>
                <w:u w:val="single"/>
              </w:rPr>
              <w:t>Prüfungsleistung</w:t>
            </w:r>
            <w:r w:rsidR="007D1F97" w:rsidRPr="00150430">
              <w:rPr>
                <w:rFonts w:ascii="Arial" w:hAnsi="Arial" w:cs="Arial"/>
                <w:sz w:val="22"/>
                <w:szCs w:val="22"/>
              </w:rPr>
              <w:t xml:space="preserve">: </w:t>
            </w:r>
          </w:p>
          <w:p w14:paraId="2D04DAF0" w14:textId="662A1A43" w:rsidR="007D1F97" w:rsidRPr="00150430" w:rsidRDefault="007D1F97" w:rsidP="00FF41A9">
            <w:pPr>
              <w:ind w:left="141"/>
              <w:rPr>
                <w:rFonts w:ascii="Arial" w:hAnsi="Arial" w:cs="Arial"/>
                <w:sz w:val="22"/>
                <w:szCs w:val="22"/>
              </w:rPr>
            </w:pPr>
            <w:r w:rsidRPr="00150430">
              <w:rPr>
                <w:rFonts w:ascii="Arial" w:hAnsi="Arial" w:cs="Arial"/>
                <w:sz w:val="22"/>
                <w:szCs w:val="22"/>
              </w:rPr>
              <w:t xml:space="preserve">Hausarbeit </w:t>
            </w:r>
          </w:p>
          <w:p w14:paraId="49D6E2AA" w14:textId="77777777" w:rsidR="007D1F97" w:rsidRPr="00150430" w:rsidRDefault="007D1F97" w:rsidP="0063332E">
            <w:pPr>
              <w:ind w:left="141"/>
              <w:rPr>
                <w:rFonts w:ascii="Arial" w:hAnsi="Arial" w:cs="Arial"/>
                <w:sz w:val="22"/>
                <w:szCs w:val="22"/>
              </w:rPr>
            </w:pPr>
          </w:p>
        </w:tc>
      </w:tr>
      <w:tr w:rsidR="007D1F97" w:rsidRPr="00150430" w14:paraId="230AA4C6" w14:textId="77777777" w:rsidTr="00FF41A9">
        <w:tc>
          <w:tcPr>
            <w:tcW w:w="3261" w:type="dxa"/>
            <w:tcBorders>
              <w:left w:val="single" w:sz="1" w:space="0" w:color="000000"/>
              <w:bottom w:val="single" w:sz="1" w:space="0" w:color="000000"/>
            </w:tcBorders>
          </w:tcPr>
          <w:p w14:paraId="64D0D9CE" w14:textId="77777777" w:rsidR="007D1F97" w:rsidRPr="00150430" w:rsidRDefault="007D1F97" w:rsidP="00FF41A9">
            <w:pPr>
              <w:ind w:left="142"/>
              <w:rPr>
                <w:rFonts w:ascii="Arial" w:hAnsi="Arial" w:cs="Arial"/>
                <w:b/>
                <w:sz w:val="22"/>
                <w:szCs w:val="22"/>
              </w:rPr>
            </w:pPr>
            <w:r w:rsidRPr="00150430">
              <w:rPr>
                <w:rFonts w:ascii="Arial" w:hAnsi="Arial" w:cs="Arial"/>
                <w:b/>
                <w:sz w:val="22"/>
                <w:szCs w:val="22"/>
              </w:rPr>
              <w:t>Kriterien zur Erreichung der</w:t>
            </w:r>
          </w:p>
          <w:p w14:paraId="3B409851" w14:textId="77777777" w:rsidR="007D1F97" w:rsidRPr="00150430" w:rsidRDefault="007D1F97" w:rsidP="00FF41A9">
            <w:pPr>
              <w:ind w:left="142"/>
              <w:rPr>
                <w:rFonts w:ascii="Arial" w:hAnsi="Arial" w:cs="Arial"/>
                <w:b/>
                <w:sz w:val="22"/>
                <w:szCs w:val="22"/>
              </w:rPr>
            </w:pPr>
            <w:r w:rsidRPr="00150430">
              <w:rPr>
                <w:rFonts w:ascii="Arial" w:hAnsi="Arial" w:cs="Arial"/>
                <w:b/>
                <w:sz w:val="22"/>
                <w:szCs w:val="22"/>
              </w:rPr>
              <w:t xml:space="preserve">Notenpunkte </w:t>
            </w:r>
          </w:p>
        </w:tc>
        <w:tc>
          <w:tcPr>
            <w:tcW w:w="5670" w:type="dxa"/>
            <w:tcBorders>
              <w:left w:val="single" w:sz="1" w:space="0" w:color="000000"/>
              <w:bottom w:val="single" w:sz="1" w:space="0" w:color="000000"/>
              <w:right w:val="single" w:sz="1" w:space="0" w:color="000000"/>
            </w:tcBorders>
          </w:tcPr>
          <w:p w14:paraId="38202528" w14:textId="77777777" w:rsidR="007D1F97" w:rsidRPr="00150430" w:rsidRDefault="007D1F97" w:rsidP="00FF41A9">
            <w:pPr>
              <w:ind w:left="141"/>
              <w:rPr>
                <w:rFonts w:ascii="Arial" w:hAnsi="Arial" w:cs="Arial"/>
                <w:sz w:val="22"/>
                <w:szCs w:val="22"/>
              </w:rPr>
            </w:pPr>
            <w:r w:rsidRPr="00150430">
              <w:rPr>
                <w:rFonts w:ascii="Arial" w:hAnsi="Arial" w:cs="Arial"/>
                <w:sz w:val="22"/>
                <w:szCs w:val="22"/>
              </w:rPr>
              <w:t>Nach allgemeinen Standards als ausreichend zu bewertende Prüfungsleistung</w:t>
            </w:r>
          </w:p>
          <w:p w14:paraId="443E3F2E" w14:textId="77777777" w:rsidR="007D1F97" w:rsidRPr="00150430" w:rsidRDefault="007D1F97" w:rsidP="00FF41A9">
            <w:pPr>
              <w:ind w:left="141"/>
              <w:rPr>
                <w:rFonts w:ascii="Arial" w:hAnsi="Arial" w:cs="Arial"/>
                <w:sz w:val="22"/>
                <w:szCs w:val="22"/>
              </w:rPr>
            </w:pPr>
          </w:p>
        </w:tc>
      </w:tr>
    </w:tbl>
    <w:p w14:paraId="6A600A55" w14:textId="77777777" w:rsidR="00EE7854" w:rsidRPr="00150430" w:rsidRDefault="00EE7854">
      <w:pPr>
        <w:rPr>
          <w:rFonts w:ascii="Arial" w:hAnsi="Arial" w:cs="Arial"/>
          <w:sz w:val="22"/>
          <w:szCs w:val="22"/>
        </w:rPr>
      </w:pPr>
    </w:p>
    <w:p w14:paraId="017946E2" w14:textId="77777777" w:rsidR="007D1F97" w:rsidRPr="00150430" w:rsidRDefault="007D1F97">
      <w:pPr>
        <w:suppressAutoHyphens w:val="0"/>
        <w:rPr>
          <w:rFonts w:ascii="Arial" w:hAnsi="Arial" w:cs="Arial"/>
          <w:sz w:val="22"/>
          <w:szCs w:val="22"/>
        </w:rPr>
      </w:pPr>
      <w:r w:rsidRPr="00150430">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37"/>
      </w:tblGrid>
      <w:tr w:rsidR="007D1F97" w:rsidRPr="00150430" w14:paraId="3395E1D8" w14:textId="77777777" w:rsidTr="00221B3A">
        <w:tc>
          <w:tcPr>
            <w:tcW w:w="3510" w:type="dxa"/>
            <w:tcBorders>
              <w:bottom w:val="single" w:sz="4" w:space="0" w:color="auto"/>
            </w:tcBorders>
            <w:shd w:val="clear" w:color="auto" w:fill="auto"/>
          </w:tcPr>
          <w:p w14:paraId="24A10413" w14:textId="77777777" w:rsidR="007D1F97" w:rsidRPr="003A4E44" w:rsidRDefault="007D1F97" w:rsidP="00FF41A9">
            <w:pPr>
              <w:rPr>
                <w:rFonts w:ascii="Arial" w:hAnsi="Arial" w:cs="Arial"/>
                <w:b/>
                <w:sz w:val="22"/>
                <w:szCs w:val="22"/>
              </w:rPr>
            </w:pPr>
            <w:r w:rsidRPr="003A4E44">
              <w:rPr>
                <w:rFonts w:ascii="Arial" w:hAnsi="Arial" w:cs="Arial"/>
                <w:b/>
                <w:sz w:val="22"/>
                <w:szCs w:val="22"/>
              </w:rPr>
              <w:lastRenderedPageBreak/>
              <w:t>Studiengang</w:t>
            </w:r>
          </w:p>
        </w:tc>
        <w:tc>
          <w:tcPr>
            <w:tcW w:w="5637" w:type="dxa"/>
            <w:tcBorders>
              <w:bottom w:val="single" w:sz="4" w:space="0" w:color="auto"/>
            </w:tcBorders>
            <w:shd w:val="clear" w:color="auto" w:fill="auto"/>
          </w:tcPr>
          <w:p w14:paraId="50261AAE" w14:textId="77777777" w:rsidR="007D1F97" w:rsidRPr="003A4E44" w:rsidRDefault="007D1F97" w:rsidP="00FF41A9">
            <w:pPr>
              <w:ind w:left="34"/>
              <w:rPr>
                <w:rFonts w:ascii="Arial" w:hAnsi="Arial" w:cs="Arial"/>
                <w:b/>
                <w:sz w:val="22"/>
                <w:szCs w:val="22"/>
              </w:rPr>
            </w:pPr>
            <w:proofErr w:type="spellStart"/>
            <w:r w:rsidRPr="003A4E44">
              <w:rPr>
                <w:rFonts w:ascii="Arial" w:hAnsi="Arial" w:cs="Arial"/>
                <w:b/>
                <w:sz w:val="22"/>
                <w:szCs w:val="22"/>
              </w:rPr>
              <w:t>MSc</w:t>
            </w:r>
            <w:proofErr w:type="spellEnd"/>
            <w:r w:rsidRPr="003A4E44">
              <w:rPr>
                <w:rFonts w:ascii="Arial" w:hAnsi="Arial" w:cs="Arial"/>
                <w:b/>
                <w:sz w:val="22"/>
                <w:szCs w:val="22"/>
              </w:rPr>
              <w:t xml:space="preserve"> Umweltmodellierung</w:t>
            </w:r>
          </w:p>
          <w:p w14:paraId="60DA5904" w14:textId="77777777" w:rsidR="007D1F97" w:rsidRPr="003A4E44" w:rsidRDefault="007D1F97" w:rsidP="00FF41A9">
            <w:pPr>
              <w:ind w:left="34"/>
              <w:rPr>
                <w:rFonts w:ascii="Arial" w:hAnsi="Arial" w:cs="Arial"/>
                <w:sz w:val="22"/>
                <w:szCs w:val="22"/>
              </w:rPr>
            </w:pPr>
          </w:p>
        </w:tc>
      </w:tr>
      <w:tr w:rsidR="00221B3A" w:rsidRPr="00150430" w14:paraId="076A8AAC" w14:textId="77777777" w:rsidTr="006041E1">
        <w:tc>
          <w:tcPr>
            <w:tcW w:w="3510" w:type="dxa"/>
            <w:tcBorders>
              <w:bottom w:val="single" w:sz="4" w:space="0" w:color="auto"/>
            </w:tcBorders>
            <w:shd w:val="clear" w:color="auto" w:fill="D9D9D9" w:themeFill="background1" w:themeFillShade="D9"/>
          </w:tcPr>
          <w:p w14:paraId="51DCCB6D" w14:textId="1D56A601" w:rsidR="00221B3A" w:rsidRPr="003A4E44" w:rsidRDefault="00221B3A" w:rsidP="00FF41A9">
            <w:pPr>
              <w:rPr>
                <w:rFonts w:ascii="Arial" w:hAnsi="Arial" w:cs="Arial"/>
                <w:b/>
                <w:sz w:val="22"/>
                <w:szCs w:val="22"/>
              </w:rPr>
            </w:pPr>
            <w:r w:rsidRPr="003A4E44">
              <w:rPr>
                <w:rFonts w:ascii="Arial" w:hAnsi="Arial" w:cs="Arial"/>
                <w:b/>
                <w:sz w:val="22"/>
                <w:szCs w:val="22"/>
              </w:rPr>
              <w:t>Bereich</w:t>
            </w:r>
          </w:p>
        </w:tc>
        <w:tc>
          <w:tcPr>
            <w:tcW w:w="5637" w:type="dxa"/>
            <w:tcBorders>
              <w:bottom w:val="single" w:sz="4" w:space="0" w:color="auto"/>
            </w:tcBorders>
            <w:shd w:val="clear" w:color="auto" w:fill="D9D9D9" w:themeFill="background1" w:themeFillShade="D9"/>
          </w:tcPr>
          <w:p w14:paraId="335F0C5F" w14:textId="77777777" w:rsidR="00221B3A" w:rsidRPr="003A4E44" w:rsidRDefault="00221B3A" w:rsidP="00FF41A9">
            <w:pPr>
              <w:ind w:left="34"/>
              <w:rPr>
                <w:rFonts w:ascii="Arial" w:hAnsi="Arial" w:cs="Arial"/>
                <w:b/>
                <w:sz w:val="22"/>
                <w:szCs w:val="22"/>
              </w:rPr>
            </w:pPr>
            <w:r w:rsidRPr="003A4E44">
              <w:rPr>
                <w:rFonts w:ascii="Arial" w:hAnsi="Arial" w:cs="Arial"/>
                <w:b/>
                <w:sz w:val="22"/>
                <w:szCs w:val="22"/>
              </w:rPr>
              <w:t>Basiskompetenzen</w:t>
            </w:r>
          </w:p>
          <w:p w14:paraId="1E74F1BC" w14:textId="77777777" w:rsidR="00221B3A" w:rsidRPr="003A4E44" w:rsidRDefault="00221B3A" w:rsidP="00FF41A9">
            <w:pPr>
              <w:ind w:left="34"/>
              <w:rPr>
                <w:rFonts w:ascii="Arial" w:hAnsi="Arial" w:cs="Arial"/>
                <w:b/>
                <w:sz w:val="22"/>
                <w:szCs w:val="22"/>
              </w:rPr>
            </w:pPr>
          </w:p>
        </w:tc>
      </w:tr>
      <w:tr w:rsidR="007D1F97" w:rsidRPr="00150430" w14:paraId="0C51E1C2" w14:textId="77777777" w:rsidTr="006041E1">
        <w:tc>
          <w:tcPr>
            <w:tcW w:w="3510" w:type="dxa"/>
            <w:shd w:val="clear" w:color="auto" w:fill="CCFF99"/>
          </w:tcPr>
          <w:p w14:paraId="1805EAD2" w14:textId="77777777" w:rsidR="007D1F97" w:rsidRPr="003A4E44" w:rsidRDefault="007D1F97" w:rsidP="00FF41A9">
            <w:pPr>
              <w:rPr>
                <w:rFonts w:ascii="Arial" w:hAnsi="Arial" w:cs="Arial"/>
                <w:b/>
                <w:sz w:val="22"/>
                <w:szCs w:val="22"/>
              </w:rPr>
            </w:pPr>
            <w:r w:rsidRPr="003A4E44">
              <w:rPr>
                <w:rFonts w:ascii="Arial" w:hAnsi="Arial" w:cs="Arial"/>
                <w:b/>
                <w:sz w:val="22"/>
                <w:szCs w:val="22"/>
              </w:rPr>
              <w:t>Modulbezeichnung</w:t>
            </w:r>
          </w:p>
        </w:tc>
        <w:tc>
          <w:tcPr>
            <w:tcW w:w="5637" w:type="dxa"/>
            <w:shd w:val="clear" w:color="auto" w:fill="CCFF99"/>
          </w:tcPr>
          <w:p w14:paraId="0C625823" w14:textId="6AA426D4" w:rsidR="0011280A" w:rsidRPr="003A4E44" w:rsidRDefault="007A7261" w:rsidP="00FF41A9">
            <w:pPr>
              <w:ind w:left="34"/>
              <w:rPr>
                <w:rFonts w:ascii="Arial" w:hAnsi="Arial" w:cs="Arial"/>
                <w:b/>
                <w:sz w:val="22"/>
                <w:szCs w:val="22"/>
              </w:rPr>
            </w:pPr>
            <w:r>
              <w:rPr>
                <w:rFonts w:ascii="Arial" w:hAnsi="Arial" w:cs="Arial"/>
                <w:b/>
                <w:sz w:val="22"/>
                <w:szCs w:val="22"/>
              </w:rPr>
              <w:t xml:space="preserve">mar710 </w:t>
            </w:r>
            <w:r w:rsidR="0011280A" w:rsidRPr="003A4E44">
              <w:rPr>
                <w:rFonts w:ascii="Arial" w:hAnsi="Arial" w:cs="Arial"/>
                <w:b/>
                <w:sz w:val="22"/>
                <w:szCs w:val="22"/>
              </w:rPr>
              <w:t>Basiskompetenzen</w:t>
            </w:r>
          </w:p>
          <w:p w14:paraId="5B0C9235" w14:textId="1E0ED1D3" w:rsidR="00BC7C9D" w:rsidRPr="003A4E44" w:rsidRDefault="00BC7C9D" w:rsidP="00FF41A9">
            <w:pPr>
              <w:ind w:left="34"/>
              <w:rPr>
                <w:rFonts w:ascii="Arial" w:hAnsi="Arial" w:cs="Arial"/>
                <w:sz w:val="22"/>
                <w:szCs w:val="22"/>
              </w:rPr>
            </w:pPr>
          </w:p>
        </w:tc>
      </w:tr>
      <w:tr w:rsidR="007D1F97" w:rsidRPr="00150430" w14:paraId="6B0E1CA6" w14:textId="77777777" w:rsidTr="00CC1BA5">
        <w:tc>
          <w:tcPr>
            <w:tcW w:w="3510" w:type="dxa"/>
            <w:shd w:val="clear" w:color="auto" w:fill="auto"/>
          </w:tcPr>
          <w:p w14:paraId="3C4E9589" w14:textId="77777777" w:rsidR="007D1F97" w:rsidRPr="003A4E44" w:rsidRDefault="007D1F97" w:rsidP="00FF41A9">
            <w:pPr>
              <w:rPr>
                <w:rFonts w:ascii="Arial" w:hAnsi="Arial" w:cs="Arial"/>
                <w:b/>
                <w:sz w:val="22"/>
                <w:szCs w:val="22"/>
              </w:rPr>
            </w:pPr>
            <w:r w:rsidRPr="003A4E44">
              <w:rPr>
                <w:rFonts w:ascii="Arial" w:hAnsi="Arial" w:cs="Arial"/>
                <w:b/>
                <w:sz w:val="22"/>
                <w:szCs w:val="22"/>
              </w:rPr>
              <w:t>Modul-Code</w:t>
            </w:r>
          </w:p>
        </w:tc>
        <w:tc>
          <w:tcPr>
            <w:tcW w:w="5637" w:type="dxa"/>
            <w:shd w:val="clear" w:color="auto" w:fill="auto"/>
          </w:tcPr>
          <w:p w14:paraId="2DCB7C3E"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BK</w:t>
            </w:r>
          </w:p>
          <w:p w14:paraId="726A1755" w14:textId="77777777" w:rsidR="007D1F97" w:rsidRPr="003A4E44" w:rsidRDefault="007D1F97" w:rsidP="00FF41A9">
            <w:pPr>
              <w:ind w:left="34"/>
              <w:rPr>
                <w:rFonts w:ascii="Arial" w:hAnsi="Arial" w:cs="Arial"/>
                <w:sz w:val="22"/>
                <w:szCs w:val="22"/>
              </w:rPr>
            </w:pPr>
          </w:p>
        </w:tc>
      </w:tr>
      <w:tr w:rsidR="007D1F97" w:rsidRPr="00150430" w14:paraId="3A402664" w14:textId="77777777" w:rsidTr="00CC1BA5">
        <w:tc>
          <w:tcPr>
            <w:tcW w:w="3510" w:type="dxa"/>
            <w:shd w:val="clear" w:color="auto" w:fill="auto"/>
          </w:tcPr>
          <w:p w14:paraId="176E076A" w14:textId="77777777" w:rsidR="007D1F97" w:rsidRPr="003A4E44" w:rsidRDefault="007D1F97" w:rsidP="00FF41A9">
            <w:pPr>
              <w:rPr>
                <w:rFonts w:ascii="Arial" w:hAnsi="Arial" w:cs="Arial"/>
                <w:b/>
                <w:sz w:val="22"/>
                <w:szCs w:val="22"/>
              </w:rPr>
            </w:pPr>
            <w:r w:rsidRPr="003A4E44">
              <w:rPr>
                <w:rFonts w:ascii="Arial" w:hAnsi="Arial" w:cs="Arial"/>
                <w:b/>
                <w:sz w:val="22"/>
                <w:szCs w:val="22"/>
              </w:rPr>
              <w:t>Semester / Dauer des Moduls</w:t>
            </w:r>
          </w:p>
        </w:tc>
        <w:tc>
          <w:tcPr>
            <w:tcW w:w="5637" w:type="dxa"/>
            <w:shd w:val="clear" w:color="auto" w:fill="auto"/>
          </w:tcPr>
          <w:p w14:paraId="731F31C4"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1. Fachsemester  / 1. Semester</w:t>
            </w:r>
          </w:p>
          <w:p w14:paraId="0EC51841" w14:textId="77777777" w:rsidR="007D1F97" w:rsidRPr="003A4E44" w:rsidRDefault="007D1F97" w:rsidP="00FF41A9">
            <w:pPr>
              <w:ind w:left="34"/>
              <w:rPr>
                <w:rFonts w:ascii="Arial" w:hAnsi="Arial" w:cs="Arial"/>
                <w:sz w:val="22"/>
                <w:szCs w:val="22"/>
              </w:rPr>
            </w:pPr>
          </w:p>
        </w:tc>
      </w:tr>
      <w:tr w:rsidR="007D1F97" w:rsidRPr="00150430" w14:paraId="14C1B9C1" w14:textId="77777777" w:rsidTr="00CC1BA5">
        <w:tc>
          <w:tcPr>
            <w:tcW w:w="3510" w:type="dxa"/>
            <w:shd w:val="clear" w:color="auto" w:fill="auto"/>
          </w:tcPr>
          <w:p w14:paraId="4A0DADAF" w14:textId="77777777" w:rsidR="007D1F97" w:rsidRPr="003A4E44" w:rsidRDefault="007D1F97" w:rsidP="00FF41A9">
            <w:pPr>
              <w:rPr>
                <w:rFonts w:ascii="Arial" w:hAnsi="Arial" w:cs="Arial"/>
                <w:b/>
                <w:sz w:val="22"/>
                <w:szCs w:val="22"/>
              </w:rPr>
            </w:pPr>
            <w:r w:rsidRPr="003A4E44">
              <w:rPr>
                <w:rFonts w:ascii="Arial" w:hAnsi="Arial" w:cs="Arial"/>
                <w:b/>
                <w:sz w:val="22"/>
                <w:szCs w:val="22"/>
              </w:rPr>
              <w:t>Zuordnung zu weiteren Studiengängen/Curricula</w:t>
            </w:r>
          </w:p>
        </w:tc>
        <w:tc>
          <w:tcPr>
            <w:tcW w:w="5637" w:type="dxa"/>
            <w:shd w:val="clear" w:color="auto" w:fill="auto"/>
          </w:tcPr>
          <w:p w14:paraId="09CCE6DF"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Bachelor Informatik; Bachelor Umweltwissenschaften, Bachelor Biologie</w:t>
            </w:r>
          </w:p>
        </w:tc>
      </w:tr>
      <w:tr w:rsidR="007D1F97" w:rsidRPr="00150430" w14:paraId="0251BBEF" w14:textId="77777777" w:rsidTr="00CC1BA5">
        <w:tc>
          <w:tcPr>
            <w:tcW w:w="3510" w:type="dxa"/>
            <w:shd w:val="clear" w:color="auto" w:fill="auto"/>
          </w:tcPr>
          <w:p w14:paraId="66FFD230" w14:textId="77777777" w:rsidR="007D1F97" w:rsidRPr="003A4E44" w:rsidRDefault="007D1F97" w:rsidP="00FF41A9">
            <w:pPr>
              <w:rPr>
                <w:rFonts w:ascii="Arial" w:hAnsi="Arial" w:cs="Arial"/>
                <w:b/>
                <w:sz w:val="22"/>
                <w:szCs w:val="22"/>
              </w:rPr>
            </w:pPr>
            <w:r w:rsidRPr="003A4E44">
              <w:rPr>
                <w:rFonts w:ascii="Arial" w:hAnsi="Arial" w:cs="Arial"/>
                <w:b/>
                <w:sz w:val="22"/>
                <w:szCs w:val="22"/>
              </w:rPr>
              <w:t>Veranstaltungen</w:t>
            </w:r>
          </w:p>
        </w:tc>
        <w:tc>
          <w:tcPr>
            <w:tcW w:w="5637" w:type="dxa"/>
            <w:shd w:val="clear" w:color="auto" w:fill="auto"/>
          </w:tcPr>
          <w:p w14:paraId="7F2F7AAA" w14:textId="4CCD1874" w:rsidR="007D1F97" w:rsidRPr="003A4E44" w:rsidRDefault="007D1F97" w:rsidP="00FF41A9">
            <w:pPr>
              <w:shd w:val="clear" w:color="auto" w:fill="FFFFFF" w:themeFill="background1"/>
              <w:ind w:left="34"/>
              <w:rPr>
                <w:rFonts w:ascii="Arial" w:hAnsi="Arial" w:cs="Arial"/>
                <w:sz w:val="22"/>
                <w:szCs w:val="22"/>
              </w:rPr>
            </w:pPr>
            <w:r w:rsidRPr="003A4E44">
              <w:rPr>
                <w:rFonts w:ascii="Arial" w:hAnsi="Arial" w:cs="Arial"/>
                <w:sz w:val="22"/>
                <w:szCs w:val="22"/>
              </w:rPr>
              <w:t>Die Auswahl an Veranstaltung</w:t>
            </w:r>
            <w:r w:rsidR="00221B3A" w:rsidRPr="003A4E44">
              <w:rPr>
                <w:rFonts w:ascii="Arial" w:hAnsi="Arial" w:cs="Arial"/>
                <w:sz w:val="22"/>
                <w:szCs w:val="22"/>
              </w:rPr>
              <w:t xml:space="preserve">spakete im Umfang von jeweils 6KP </w:t>
            </w:r>
            <w:r w:rsidRPr="003A4E44">
              <w:rPr>
                <w:rFonts w:ascii="Arial" w:hAnsi="Arial" w:cs="Arial"/>
                <w:sz w:val="22"/>
                <w:szCs w:val="22"/>
              </w:rPr>
              <w:t xml:space="preserve">wird zum großen Teil durch den </w:t>
            </w:r>
            <w:proofErr w:type="spellStart"/>
            <w:r w:rsidRPr="003A4E44">
              <w:rPr>
                <w:rFonts w:ascii="Arial" w:hAnsi="Arial" w:cs="Arial"/>
                <w:sz w:val="22"/>
                <w:szCs w:val="22"/>
              </w:rPr>
              <w:t>Zulassungsauschuss</w:t>
            </w:r>
            <w:proofErr w:type="spellEnd"/>
            <w:r w:rsidRPr="003A4E44">
              <w:rPr>
                <w:rFonts w:ascii="Arial" w:hAnsi="Arial" w:cs="Arial"/>
                <w:sz w:val="22"/>
                <w:szCs w:val="22"/>
              </w:rPr>
              <w:t xml:space="preserve"> vorgegeben, um Defizite in der vorangegangenen Bachelorausbildung auszugleichen</w:t>
            </w:r>
            <w:r w:rsidR="0013702D">
              <w:rPr>
                <w:rFonts w:ascii="Arial" w:hAnsi="Arial" w:cs="Arial"/>
                <w:sz w:val="22"/>
                <w:szCs w:val="22"/>
              </w:rPr>
              <w:t xml:space="preserve">. </w:t>
            </w:r>
            <w:proofErr w:type="spellStart"/>
            <w:r w:rsidR="0013702D" w:rsidRPr="00F11B0D">
              <w:rPr>
                <w:rFonts w:ascii="Arial" w:hAnsi="Arial" w:cs="Arial"/>
                <w:sz w:val="22"/>
                <w:szCs w:val="22"/>
              </w:rPr>
              <w:t>AbsolventInnen</w:t>
            </w:r>
            <w:proofErr w:type="spellEnd"/>
            <w:r w:rsidR="0013702D" w:rsidRPr="00F11B0D">
              <w:rPr>
                <w:rFonts w:ascii="Arial" w:hAnsi="Arial" w:cs="Arial"/>
                <w:sz w:val="22"/>
                <w:szCs w:val="22"/>
              </w:rPr>
              <w:t xml:space="preserve"> des Bachelorstudiengangs Umweltwissenschaften können Veranstaltungen aus dem Master Cluster wählen.</w:t>
            </w:r>
            <w:r w:rsidR="0013702D">
              <w:rPr>
                <w:rFonts w:ascii="Arial" w:hAnsi="Arial" w:cs="Arial"/>
                <w:sz w:val="22"/>
                <w:szCs w:val="22"/>
              </w:rPr>
              <w:t xml:space="preserve"> </w:t>
            </w:r>
          </w:p>
          <w:p w14:paraId="5B81B5EE" w14:textId="77777777" w:rsidR="007D1F97" w:rsidRPr="003A4E44" w:rsidRDefault="007D1F97" w:rsidP="00FF41A9">
            <w:pPr>
              <w:ind w:left="34"/>
              <w:rPr>
                <w:rFonts w:ascii="Arial" w:hAnsi="Arial" w:cs="Arial"/>
                <w:sz w:val="22"/>
                <w:szCs w:val="22"/>
              </w:rPr>
            </w:pPr>
          </w:p>
          <w:p w14:paraId="17DF1E07" w14:textId="658F9EF9" w:rsidR="0011280A" w:rsidRPr="003A4E44" w:rsidRDefault="0011280A" w:rsidP="00FF41A9">
            <w:pPr>
              <w:ind w:left="34"/>
              <w:rPr>
                <w:rFonts w:ascii="Arial" w:hAnsi="Arial" w:cs="Arial"/>
                <w:sz w:val="22"/>
                <w:szCs w:val="22"/>
                <w:u w:val="single"/>
              </w:rPr>
            </w:pPr>
            <w:r w:rsidRPr="003A4E44">
              <w:rPr>
                <w:rFonts w:ascii="Arial" w:hAnsi="Arial" w:cs="Arial"/>
                <w:sz w:val="22"/>
                <w:szCs w:val="22"/>
                <w:u w:val="single"/>
              </w:rPr>
              <w:t>Programmierkurs Java</w:t>
            </w:r>
          </w:p>
          <w:p w14:paraId="65F90FA2" w14:textId="77777777" w:rsidR="00221B3A" w:rsidRPr="003A4E44" w:rsidRDefault="00221B3A" w:rsidP="00FF41A9">
            <w:pPr>
              <w:ind w:left="34"/>
              <w:rPr>
                <w:rFonts w:ascii="Arial" w:hAnsi="Arial" w:cs="Arial"/>
                <w:sz w:val="22"/>
                <w:szCs w:val="22"/>
              </w:rPr>
            </w:pPr>
            <w:r w:rsidRPr="003A4E44">
              <w:rPr>
                <w:rFonts w:ascii="Arial" w:hAnsi="Arial" w:cs="Arial"/>
                <w:sz w:val="22"/>
                <w:szCs w:val="22"/>
              </w:rPr>
              <w:t xml:space="preserve">VL Programmierkurs Java (3 KP) </w:t>
            </w:r>
          </w:p>
          <w:p w14:paraId="1ED99F75" w14:textId="77777777" w:rsidR="00221B3A" w:rsidRPr="003A4E44" w:rsidRDefault="00221B3A" w:rsidP="00FF41A9">
            <w:pPr>
              <w:ind w:left="34"/>
              <w:rPr>
                <w:rFonts w:ascii="Arial" w:hAnsi="Arial" w:cs="Arial"/>
                <w:sz w:val="22"/>
                <w:szCs w:val="22"/>
              </w:rPr>
            </w:pPr>
            <w:r w:rsidRPr="003A4E44">
              <w:rPr>
                <w:rFonts w:ascii="Arial" w:hAnsi="Arial" w:cs="Arial"/>
                <w:sz w:val="22"/>
                <w:szCs w:val="22"/>
              </w:rPr>
              <w:t>Ü Programmierkurs Java (3 KP)</w:t>
            </w:r>
          </w:p>
          <w:p w14:paraId="6931BED7" w14:textId="77777777" w:rsidR="00221B3A" w:rsidRPr="003A4E44" w:rsidRDefault="00221B3A" w:rsidP="00FF41A9">
            <w:pPr>
              <w:ind w:left="34"/>
              <w:rPr>
                <w:rFonts w:ascii="Arial" w:hAnsi="Arial" w:cs="Arial"/>
                <w:sz w:val="22"/>
                <w:szCs w:val="22"/>
              </w:rPr>
            </w:pPr>
          </w:p>
          <w:p w14:paraId="67C8EEA3" w14:textId="2277C719" w:rsidR="0011280A" w:rsidRPr="003A4E44" w:rsidRDefault="0011280A" w:rsidP="00FF41A9">
            <w:pPr>
              <w:ind w:left="34"/>
              <w:rPr>
                <w:rFonts w:ascii="Arial" w:hAnsi="Arial" w:cs="Arial"/>
                <w:sz w:val="22"/>
                <w:szCs w:val="22"/>
                <w:u w:val="single"/>
              </w:rPr>
            </w:pPr>
            <w:r w:rsidRPr="003A4E44">
              <w:rPr>
                <w:rFonts w:ascii="Arial" w:hAnsi="Arial" w:cs="Arial"/>
                <w:sz w:val="22"/>
                <w:szCs w:val="22"/>
                <w:u w:val="single"/>
              </w:rPr>
              <w:t>Einführung in die Informatik für Naturwissenschaftler</w:t>
            </w:r>
          </w:p>
          <w:p w14:paraId="72C0CAD2" w14:textId="77777777" w:rsidR="00221B3A" w:rsidRPr="003A4E44" w:rsidRDefault="00221B3A" w:rsidP="00FF41A9">
            <w:pPr>
              <w:ind w:left="34"/>
              <w:rPr>
                <w:rFonts w:ascii="Arial" w:hAnsi="Arial" w:cs="Arial"/>
                <w:sz w:val="22"/>
                <w:szCs w:val="22"/>
              </w:rPr>
            </w:pPr>
            <w:r w:rsidRPr="003A4E44">
              <w:rPr>
                <w:rFonts w:ascii="Arial" w:hAnsi="Arial" w:cs="Arial"/>
                <w:sz w:val="22"/>
                <w:szCs w:val="22"/>
              </w:rPr>
              <w:t>VL Einführung in die Informatik für Naturwissenschaftler (4,5 KP)</w:t>
            </w:r>
          </w:p>
          <w:p w14:paraId="7EB0C640"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Ü Einführung in die Informatik für Naturwissenschaftler (1,5 KP)</w:t>
            </w:r>
          </w:p>
          <w:p w14:paraId="3473352B" w14:textId="77777777" w:rsidR="00221B3A" w:rsidRPr="003A4E44" w:rsidRDefault="00221B3A" w:rsidP="00FF41A9">
            <w:pPr>
              <w:ind w:left="34"/>
              <w:rPr>
                <w:rFonts w:ascii="Arial" w:hAnsi="Arial" w:cs="Arial"/>
                <w:sz w:val="22"/>
                <w:szCs w:val="22"/>
              </w:rPr>
            </w:pPr>
          </w:p>
          <w:p w14:paraId="42B2D80B" w14:textId="2817486E" w:rsidR="0011280A" w:rsidRPr="003A4E44" w:rsidRDefault="0011280A" w:rsidP="00FF41A9">
            <w:pPr>
              <w:ind w:left="34"/>
              <w:rPr>
                <w:rFonts w:ascii="Arial" w:hAnsi="Arial" w:cs="Arial"/>
                <w:sz w:val="22"/>
                <w:szCs w:val="22"/>
                <w:u w:val="single"/>
              </w:rPr>
            </w:pPr>
            <w:r w:rsidRPr="003A4E44">
              <w:rPr>
                <w:rFonts w:ascii="Arial" w:hAnsi="Arial" w:cs="Arial"/>
                <w:bCs/>
                <w:sz w:val="22"/>
                <w:szCs w:val="22"/>
                <w:u w:val="single"/>
              </w:rPr>
              <w:t>Angewandte Statistik in Biologie und Umweltwissenschaften</w:t>
            </w:r>
          </w:p>
          <w:p w14:paraId="5EB2709F"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 xml:space="preserve">VL </w:t>
            </w:r>
            <w:r w:rsidRPr="003A4E44">
              <w:rPr>
                <w:rFonts w:ascii="Arial" w:hAnsi="Arial" w:cs="Arial"/>
                <w:bCs/>
                <w:sz w:val="22"/>
                <w:szCs w:val="22"/>
              </w:rPr>
              <w:t>Angewandte Statistik in Biologie und Umweltwissenschaften (3 KP)</w:t>
            </w:r>
          </w:p>
          <w:p w14:paraId="7E9768D6" w14:textId="77777777" w:rsidR="007D1F97" w:rsidRPr="003A4E44" w:rsidRDefault="007D1F97" w:rsidP="00FF41A9">
            <w:pPr>
              <w:ind w:left="34"/>
              <w:rPr>
                <w:rFonts w:ascii="Arial" w:hAnsi="Arial" w:cs="Arial"/>
                <w:bCs/>
                <w:sz w:val="22"/>
                <w:szCs w:val="22"/>
              </w:rPr>
            </w:pPr>
            <w:r w:rsidRPr="003A4E44">
              <w:rPr>
                <w:rFonts w:ascii="Arial" w:hAnsi="Arial" w:cs="Arial"/>
                <w:sz w:val="22"/>
                <w:szCs w:val="22"/>
              </w:rPr>
              <w:t xml:space="preserve">Ü </w:t>
            </w:r>
            <w:r w:rsidRPr="003A4E44">
              <w:rPr>
                <w:rFonts w:ascii="Arial" w:hAnsi="Arial" w:cs="Arial"/>
                <w:bCs/>
                <w:sz w:val="22"/>
                <w:szCs w:val="22"/>
              </w:rPr>
              <w:t>Angewandte Statistik in Biologie und Umweltwissenschaften (3 KP)</w:t>
            </w:r>
          </w:p>
          <w:p w14:paraId="42CB7E26" w14:textId="77777777" w:rsidR="00221B3A" w:rsidRPr="003A4E44" w:rsidRDefault="00221B3A" w:rsidP="00FF41A9">
            <w:pPr>
              <w:ind w:left="34"/>
              <w:rPr>
                <w:rFonts w:ascii="Arial" w:hAnsi="Arial" w:cs="Arial"/>
                <w:bCs/>
                <w:sz w:val="22"/>
                <w:szCs w:val="22"/>
              </w:rPr>
            </w:pPr>
          </w:p>
          <w:p w14:paraId="4F5AC323" w14:textId="67FCFC37" w:rsidR="0011280A" w:rsidRPr="003A4E44" w:rsidRDefault="0011280A" w:rsidP="00FF41A9">
            <w:pPr>
              <w:ind w:left="34"/>
              <w:rPr>
                <w:rFonts w:ascii="Arial" w:hAnsi="Arial" w:cs="Arial"/>
                <w:bCs/>
                <w:sz w:val="22"/>
                <w:szCs w:val="22"/>
                <w:u w:val="single"/>
              </w:rPr>
            </w:pPr>
            <w:r w:rsidRPr="003A4E44">
              <w:rPr>
                <w:rFonts w:ascii="Arial" w:hAnsi="Arial" w:cs="Arial"/>
                <w:sz w:val="22"/>
                <w:szCs w:val="22"/>
                <w:u w:val="single"/>
              </w:rPr>
              <w:t>Explorative Datenanalyse</w:t>
            </w:r>
          </w:p>
          <w:p w14:paraId="119DDB39"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VL Explorative Datenanalyse (3 KP)</w:t>
            </w:r>
          </w:p>
          <w:p w14:paraId="6FEFC862"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Ü Explorative Datenanalyse (3KP)</w:t>
            </w:r>
          </w:p>
          <w:p w14:paraId="1AA18957" w14:textId="77777777" w:rsidR="00221B3A" w:rsidRPr="003A4E44" w:rsidRDefault="00221B3A" w:rsidP="00FF41A9">
            <w:pPr>
              <w:ind w:left="34"/>
              <w:rPr>
                <w:rFonts w:ascii="Arial" w:hAnsi="Arial" w:cs="Arial"/>
                <w:sz w:val="22"/>
                <w:szCs w:val="22"/>
              </w:rPr>
            </w:pPr>
          </w:p>
          <w:p w14:paraId="40AFCBA4" w14:textId="332430FD" w:rsidR="0011280A" w:rsidRPr="003A4E44" w:rsidRDefault="0011280A" w:rsidP="00FF41A9">
            <w:pPr>
              <w:ind w:left="34"/>
              <w:rPr>
                <w:rFonts w:ascii="Arial" w:hAnsi="Arial" w:cs="Arial"/>
                <w:sz w:val="22"/>
                <w:szCs w:val="22"/>
                <w:u w:val="single"/>
              </w:rPr>
            </w:pPr>
            <w:r w:rsidRPr="003A4E44">
              <w:rPr>
                <w:rFonts w:ascii="Arial" w:hAnsi="Arial" w:cs="Arial"/>
                <w:sz w:val="22"/>
                <w:szCs w:val="22"/>
                <w:u w:val="single"/>
              </w:rPr>
              <w:t>Physikalische Ozeanographie</w:t>
            </w:r>
          </w:p>
          <w:p w14:paraId="7270FDBC" w14:textId="77777777" w:rsidR="00221B3A" w:rsidRPr="003A4E44" w:rsidRDefault="00221B3A" w:rsidP="00FF41A9">
            <w:pPr>
              <w:ind w:left="34"/>
              <w:rPr>
                <w:rFonts w:ascii="Arial" w:hAnsi="Arial" w:cs="Arial"/>
                <w:sz w:val="22"/>
                <w:szCs w:val="22"/>
              </w:rPr>
            </w:pPr>
            <w:r w:rsidRPr="003A4E44">
              <w:rPr>
                <w:rFonts w:ascii="Arial" w:hAnsi="Arial" w:cs="Arial"/>
                <w:sz w:val="22"/>
                <w:szCs w:val="22"/>
              </w:rPr>
              <w:t>VL Physikalische Ozeanographie (3 KP)</w:t>
            </w:r>
          </w:p>
          <w:p w14:paraId="73C2FE45" w14:textId="77777777" w:rsidR="00221B3A" w:rsidRPr="003A4E44" w:rsidRDefault="00221B3A" w:rsidP="00FF41A9">
            <w:pPr>
              <w:ind w:left="34"/>
              <w:rPr>
                <w:rFonts w:ascii="Arial" w:hAnsi="Arial" w:cs="Arial"/>
                <w:sz w:val="22"/>
                <w:szCs w:val="22"/>
              </w:rPr>
            </w:pPr>
            <w:r w:rsidRPr="003A4E44">
              <w:rPr>
                <w:rFonts w:ascii="Arial" w:hAnsi="Arial" w:cs="Arial"/>
                <w:sz w:val="22"/>
                <w:szCs w:val="22"/>
              </w:rPr>
              <w:t>Ü Physikalische Ozeanographie (3 KP)</w:t>
            </w:r>
          </w:p>
          <w:p w14:paraId="24909EAE" w14:textId="77777777" w:rsidR="00221B3A" w:rsidRPr="003A4E44" w:rsidRDefault="00221B3A" w:rsidP="00FF41A9">
            <w:pPr>
              <w:ind w:left="34"/>
              <w:rPr>
                <w:rFonts w:ascii="Arial" w:hAnsi="Arial" w:cs="Arial"/>
                <w:sz w:val="22"/>
                <w:szCs w:val="22"/>
              </w:rPr>
            </w:pPr>
          </w:p>
          <w:p w14:paraId="01F5CE10" w14:textId="628F995B" w:rsidR="0011280A" w:rsidRPr="003A4E44" w:rsidRDefault="0011280A" w:rsidP="00FF41A9">
            <w:pPr>
              <w:ind w:left="34"/>
              <w:rPr>
                <w:rFonts w:ascii="Arial" w:hAnsi="Arial" w:cs="Arial"/>
                <w:sz w:val="22"/>
                <w:szCs w:val="22"/>
                <w:u w:val="single"/>
              </w:rPr>
            </w:pPr>
            <w:r w:rsidRPr="003A4E44">
              <w:rPr>
                <w:rFonts w:ascii="Arial" w:hAnsi="Arial" w:cs="Arial"/>
                <w:sz w:val="22"/>
                <w:szCs w:val="22"/>
                <w:u w:val="single"/>
              </w:rPr>
              <w:t>Hydrodynamik</w:t>
            </w:r>
          </w:p>
          <w:p w14:paraId="575B9C34" w14:textId="77777777" w:rsidR="00221B3A" w:rsidRPr="003A4E44" w:rsidRDefault="00221B3A" w:rsidP="00FF41A9">
            <w:pPr>
              <w:ind w:left="34"/>
              <w:rPr>
                <w:rFonts w:ascii="Arial" w:hAnsi="Arial" w:cs="Arial"/>
                <w:sz w:val="22"/>
                <w:szCs w:val="22"/>
              </w:rPr>
            </w:pPr>
            <w:r w:rsidRPr="003A4E44">
              <w:rPr>
                <w:rFonts w:ascii="Arial" w:hAnsi="Arial" w:cs="Arial"/>
                <w:sz w:val="22"/>
                <w:szCs w:val="22"/>
              </w:rPr>
              <w:t>VL Hydrodynamik (3 KP)</w:t>
            </w:r>
          </w:p>
          <w:p w14:paraId="70846C3A" w14:textId="77777777" w:rsidR="00221B3A" w:rsidRPr="003A4E44" w:rsidRDefault="00221B3A" w:rsidP="00FF41A9">
            <w:pPr>
              <w:ind w:left="34"/>
              <w:rPr>
                <w:rFonts w:ascii="Arial" w:hAnsi="Arial" w:cs="Arial"/>
                <w:sz w:val="22"/>
                <w:szCs w:val="22"/>
              </w:rPr>
            </w:pPr>
            <w:r w:rsidRPr="003A4E44">
              <w:rPr>
                <w:rFonts w:ascii="Arial" w:hAnsi="Arial" w:cs="Arial"/>
                <w:sz w:val="22"/>
                <w:szCs w:val="22"/>
              </w:rPr>
              <w:t>Ü Hydrodynamik (3 KP)</w:t>
            </w:r>
          </w:p>
          <w:p w14:paraId="2338D825" w14:textId="77777777" w:rsidR="00221B3A" w:rsidRPr="003A4E44" w:rsidRDefault="00221B3A" w:rsidP="00FF41A9">
            <w:pPr>
              <w:ind w:left="34"/>
              <w:rPr>
                <w:rFonts w:ascii="Arial" w:hAnsi="Arial" w:cs="Arial"/>
                <w:sz w:val="22"/>
                <w:szCs w:val="22"/>
              </w:rPr>
            </w:pPr>
          </w:p>
          <w:p w14:paraId="100BB9D2" w14:textId="2CE4743F" w:rsidR="0011280A" w:rsidRPr="003A4E44" w:rsidRDefault="0011280A" w:rsidP="00FF41A9">
            <w:pPr>
              <w:ind w:left="34"/>
              <w:rPr>
                <w:rFonts w:ascii="Arial" w:hAnsi="Arial" w:cs="Arial"/>
                <w:sz w:val="22"/>
                <w:szCs w:val="22"/>
                <w:u w:val="single"/>
              </w:rPr>
            </w:pPr>
            <w:r w:rsidRPr="003A4E44">
              <w:rPr>
                <w:rFonts w:ascii="Arial" w:hAnsi="Arial" w:cs="Arial"/>
                <w:sz w:val="22"/>
                <w:szCs w:val="22"/>
                <w:u w:val="single"/>
              </w:rPr>
              <w:t>Grundlagen der mathematischen Modellierung</w:t>
            </w:r>
          </w:p>
          <w:p w14:paraId="56C8CCA5" w14:textId="77777777" w:rsidR="00221B3A" w:rsidRPr="003A4E44" w:rsidRDefault="00221B3A" w:rsidP="00FF41A9">
            <w:pPr>
              <w:ind w:left="34"/>
              <w:rPr>
                <w:rFonts w:ascii="Arial" w:hAnsi="Arial" w:cs="Arial"/>
                <w:sz w:val="22"/>
                <w:szCs w:val="22"/>
              </w:rPr>
            </w:pPr>
            <w:r w:rsidRPr="003A4E44">
              <w:rPr>
                <w:rFonts w:ascii="Arial" w:hAnsi="Arial" w:cs="Arial"/>
                <w:sz w:val="22"/>
                <w:szCs w:val="22"/>
              </w:rPr>
              <w:t>VL Grundlagen der mathematischen Modellierung (3 KP)</w:t>
            </w:r>
          </w:p>
          <w:p w14:paraId="705FC189" w14:textId="77777777" w:rsidR="00221B3A" w:rsidRPr="003A4E44" w:rsidRDefault="00221B3A" w:rsidP="00FF41A9">
            <w:pPr>
              <w:ind w:left="34"/>
              <w:rPr>
                <w:rFonts w:ascii="Arial" w:hAnsi="Arial" w:cs="Arial"/>
                <w:sz w:val="22"/>
                <w:szCs w:val="22"/>
              </w:rPr>
            </w:pPr>
            <w:r w:rsidRPr="003A4E44">
              <w:rPr>
                <w:rFonts w:ascii="Arial" w:hAnsi="Arial" w:cs="Arial"/>
                <w:sz w:val="22"/>
                <w:szCs w:val="22"/>
              </w:rPr>
              <w:t>Ü Grundlagen der mathematischen Modellierung (3 KP)</w:t>
            </w:r>
          </w:p>
          <w:p w14:paraId="13B3553E" w14:textId="77777777" w:rsidR="00221B3A" w:rsidRDefault="00221B3A" w:rsidP="00FF41A9">
            <w:pPr>
              <w:ind w:left="34"/>
              <w:rPr>
                <w:rFonts w:ascii="Arial" w:hAnsi="Arial" w:cs="Arial"/>
                <w:sz w:val="22"/>
                <w:szCs w:val="22"/>
              </w:rPr>
            </w:pPr>
          </w:p>
          <w:p w14:paraId="4A23BCC5" w14:textId="77777777" w:rsidR="00275814" w:rsidRPr="003A4E44" w:rsidRDefault="00275814" w:rsidP="00FF41A9">
            <w:pPr>
              <w:ind w:left="34"/>
              <w:rPr>
                <w:rFonts w:ascii="Arial" w:hAnsi="Arial" w:cs="Arial"/>
                <w:sz w:val="22"/>
                <w:szCs w:val="22"/>
              </w:rPr>
            </w:pPr>
          </w:p>
          <w:p w14:paraId="0FA27A54" w14:textId="77777777" w:rsidR="00221B3A" w:rsidRDefault="00221B3A" w:rsidP="00FF41A9">
            <w:pPr>
              <w:ind w:left="34"/>
              <w:rPr>
                <w:rFonts w:ascii="Arial" w:hAnsi="Arial" w:cs="Arial"/>
                <w:bCs/>
                <w:sz w:val="22"/>
                <w:szCs w:val="22"/>
                <w:lang w:val="nl-NL"/>
              </w:rPr>
            </w:pPr>
          </w:p>
          <w:p w14:paraId="1B5E8600" w14:textId="5051292D" w:rsidR="005D29A5" w:rsidRPr="00CD23DC" w:rsidRDefault="00DE6692" w:rsidP="005D29A5">
            <w:pPr>
              <w:ind w:left="34"/>
              <w:rPr>
                <w:rFonts w:ascii="Arial" w:hAnsi="Arial" w:cs="Arial"/>
                <w:sz w:val="22"/>
                <w:szCs w:val="22"/>
              </w:rPr>
            </w:pPr>
            <w:r w:rsidRPr="00CD23DC">
              <w:rPr>
                <w:rFonts w:ascii="Arial" w:hAnsi="Arial" w:cs="Arial"/>
                <w:sz w:val="22"/>
                <w:szCs w:val="22"/>
              </w:rPr>
              <w:t xml:space="preserve">Alternativ können </w:t>
            </w:r>
            <w:r w:rsidR="005D29A5" w:rsidRPr="00CD23DC">
              <w:rPr>
                <w:rFonts w:ascii="Arial" w:hAnsi="Arial" w:cs="Arial"/>
                <w:sz w:val="22"/>
                <w:szCs w:val="22"/>
              </w:rPr>
              <w:t xml:space="preserve">Veranstaltungen im Umfang von 6 KP </w:t>
            </w:r>
            <w:r w:rsidRPr="00CD23DC">
              <w:rPr>
                <w:rFonts w:ascii="Arial" w:hAnsi="Arial" w:cs="Arial"/>
                <w:sz w:val="22"/>
                <w:szCs w:val="22"/>
              </w:rPr>
              <w:t xml:space="preserve">aus folgender Liste </w:t>
            </w:r>
            <w:r w:rsidR="005D29A5" w:rsidRPr="00CD23DC">
              <w:rPr>
                <w:rFonts w:ascii="Arial" w:hAnsi="Arial" w:cs="Arial"/>
                <w:sz w:val="22"/>
                <w:szCs w:val="22"/>
              </w:rPr>
              <w:t xml:space="preserve">ausgewählt werden: </w:t>
            </w:r>
          </w:p>
          <w:p w14:paraId="32E293BB" w14:textId="77777777" w:rsidR="005D29A5" w:rsidRPr="00CD23DC" w:rsidRDefault="005D29A5" w:rsidP="00FF41A9">
            <w:pPr>
              <w:ind w:left="34"/>
              <w:rPr>
                <w:rFonts w:ascii="Arial" w:hAnsi="Arial" w:cs="Arial"/>
                <w:bCs/>
                <w:sz w:val="22"/>
                <w:szCs w:val="22"/>
                <w:lang w:val="nl-NL"/>
              </w:rPr>
            </w:pPr>
          </w:p>
          <w:p w14:paraId="5E08E8B4" w14:textId="77777777" w:rsidR="00221B3A" w:rsidRPr="00CD23DC" w:rsidRDefault="00221B3A" w:rsidP="00FF41A9">
            <w:pPr>
              <w:ind w:left="34"/>
              <w:rPr>
                <w:rFonts w:ascii="Arial" w:hAnsi="Arial" w:cs="Arial"/>
                <w:sz w:val="22"/>
                <w:szCs w:val="22"/>
                <w:lang w:val="nl-NL"/>
              </w:rPr>
            </w:pPr>
            <w:r w:rsidRPr="00CD23DC">
              <w:rPr>
                <w:rFonts w:ascii="Arial" w:hAnsi="Arial" w:cs="Arial"/>
                <w:bCs/>
                <w:sz w:val="22"/>
                <w:szCs w:val="22"/>
                <w:lang w:val="nl-NL"/>
              </w:rPr>
              <w:t xml:space="preserve">VL Biologische Meereskunde </w:t>
            </w:r>
            <w:r w:rsidRPr="00CD23DC">
              <w:rPr>
                <w:rFonts w:ascii="Arial" w:hAnsi="Arial" w:cs="Arial"/>
                <w:sz w:val="22"/>
                <w:szCs w:val="22"/>
                <w:lang w:val="nl-NL"/>
              </w:rPr>
              <w:t>(3 KP)</w:t>
            </w:r>
          </w:p>
          <w:p w14:paraId="16D42AF8" w14:textId="77777777" w:rsidR="00221B3A" w:rsidRPr="00CD23DC" w:rsidRDefault="00221B3A" w:rsidP="00FF41A9">
            <w:pPr>
              <w:ind w:left="34"/>
              <w:rPr>
                <w:rFonts w:ascii="Arial" w:hAnsi="Arial" w:cs="Arial"/>
                <w:sz w:val="22"/>
                <w:szCs w:val="22"/>
              </w:rPr>
            </w:pPr>
            <w:r w:rsidRPr="00CD23DC">
              <w:rPr>
                <w:rFonts w:ascii="Arial" w:hAnsi="Arial" w:cs="Arial"/>
                <w:sz w:val="22"/>
                <w:szCs w:val="22"/>
              </w:rPr>
              <w:t>VL Einführung in den Stoffhaushalt von Pflanzenbeständen Mitteleuropas (3 KP)</w:t>
            </w:r>
          </w:p>
          <w:p w14:paraId="59212E13" w14:textId="77777777" w:rsidR="00221B3A" w:rsidRPr="00CD23DC" w:rsidRDefault="00221B3A" w:rsidP="00FF41A9">
            <w:pPr>
              <w:ind w:left="34"/>
              <w:rPr>
                <w:rFonts w:ascii="Arial" w:hAnsi="Arial" w:cs="Arial"/>
                <w:sz w:val="22"/>
                <w:szCs w:val="22"/>
              </w:rPr>
            </w:pPr>
            <w:r w:rsidRPr="00CD23DC">
              <w:rPr>
                <w:rFonts w:ascii="Arial" w:hAnsi="Arial" w:cs="Arial"/>
                <w:sz w:val="22"/>
                <w:szCs w:val="22"/>
              </w:rPr>
              <w:t>VL Hydrologie (3 KP)</w:t>
            </w:r>
          </w:p>
          <w:p w14:paraId="68F16452" w14:textId="77777777" w:rsidR="00221B3A" w:rsidRPr="00CD23DC" w:rsidRDefault="00221B3A" w:rsidP="00FF41A9">
            <w:pPr>
              <w:ind w:left="34"/>
              <w:rPr>
                <w:rFonts w:ascii="Arial" w:hAnsi="Arial" w:cs="Arial"/>
                <w:sz w:val="22"/>
                <w:szCs w:val="22"/>
              </w:rPr>
            </w:pPr>
            <w:r w:rsidRPr="00CD23DC">
              <w:rPr>
                <w:rFonts w:ascii="Arial" w:hAnsi="Arial" w:cs="Arial"/>
                <w:sz w:val="22"/>
                <w:szCs w:val="22"/>
              </w:rPr>
              <w:t>VL Einführung in die Bodenkunde (3 KP)</w:t>
            </w:r>
          </w:p>
          <w:p w14:paraId="48405A3D" w14:textId="77777777" w:rsidR="00221B3A" w:rsidRPr="00CD23DC" w:rsidRDefault="00221B3A" w:rsidP="00FF41A9">
            <w:pPr>
              <w:ind w:left="34"/>
              <w:rPr>
                <w:rFonts w:ascii="Arial" w:hAnsi="Arial" w:cs="Arial"/>
                <w:sz w:val="22"/>
                <w:szCs w:val="22"/>
                <w:lang w:val="pt-PT"/>
              </w:rPr>
            </w:pPr>
            <w:r w:rsidRPr="00CD23DC">
              <w:rPr>
                <w:rFonts w:ascii="Arial" w:hAnsi="Arial" w:cs="Arial"/>
                <w:sz w:val="22"/>
                <w:szCs w:val="22"/>
                <w:lang w:val="pt-PT"/>
              </w:rPr>
              <w:t>VL Microbial Ecology (3 KP)</w:t>
            </w:r>
          </w:p>
          <w:p w14:paraId="67D2A655" w14:textId="77777777" w:rsidR="00221B3A" w:rsidRPr="00CD23DC" w:rsidRDefault="00221B3A" w:rsidP="00FF41A9">
            <w:pPr>
              <w:ind w:left="34"/>
              <w:rPr>
                <w:rFonts w:ascii="Arial" w:hAnsi="Arial" w:cs="Arial"/>
                <w:sz w:val="22"/>
                <w:szCs w:val="22"/>
              </w:rPr>
            </w:pPr>
            <w:r w:rsidRPr="00CD23DC">
              <w:rPr>
                <w:rFonts w:ascii="Arial" w:hAnsi="Arial" w:cs="Arial"/>
                <w:sz w:val="22"/>
                <w:szCs w:val="22"/>
              </w:rPr>
              <w:t>VL Allgemeine Ökologie (3 KP)</w:t>
            </w:r>
          </w:p>
          <w:p w14:paraId="7AF8D65E" w14:textId="77777777" w:rsidR="00FA2E4A" w:rsidRPr="00CD23DC" w:rsidRDefault="00FA2E4A" w:rsidP="00FA2E4A">
            <w:pPr>
              <w:ind w:left="34"/>
              <w:rPr>
                <w:rFonts w:ascii="Arial" w:hAnsi="Arial" w:cs="Arial"/>
                <w:sz w:val="22"/>
                <w:szCs w:val="22"/>
              </w:rPr>
            </w:pPr>
            <w:r w:rsidRPr="00CD23DC">
              <w:rPr>
                <w:rFonts w:ascii="Arial" w:hAnsi="Arial" w:cs="Arial"/>
                <w:sz w:val="22"/>
                <w:szCs w:val="22"/>
              </w:rPr>
              <w:t>VL Messmethoden der Ozeanographie (3 KP)</w:t>
            </w:r>
          </w:p>
          <w:p w14:paraId="3744BFF9" w14:textId="77777777" w:rsidR="00FA2E4A" w:rsidRPr="00CD23DC" w:rsidRDefault="00FA2E4A" w:rsidP="00FA2E4A">
            <w:pPr>
              <w:ind w:left="34"/>
              <w:rPr>
                <w:rFonts w:ascii="Arial" w:hAnsi="Arial" w:cs="Arial"/>
                <w:sz w:val="22"/>
                <w:szCs w:val="22"/>
              </w:rPr>
            </w:pPr>
            <w:r w:rsidRPr="00CD23DC">
              <w:rPr>
                <w:rFonts w:ascii="Arial" w:hAnsi="Arial" w:cs="Arial"/>
                <w:sz w:val="22"/>
                <w:szCs w:val="22"/>
              </w:rPr>
              <w:t>VL Umweltstatistik (3 KP)</w:t>
            </w:r>
          </w:p>
          <w:p w14:paraId="119D5E03" w14:textId="77777777" w:rsidR="00FA2E4A" w:rsidRPr="00CD23DC" w:rsidRDefault="00FA2E4A" w:rsidP="00FA2E4A">
            <w:pPr>
              <w:ind w:left="34"/>
              <w:rPr>
                <w:rFonts w:ascii="Arial" w:hAnsi="Arial" w:cs="Arial"/>
                <w:bCs/>
                <w:sz w:val="22"/>
                <w:szCs w:val="22"/>
                <w:lang w:val="nl-NL"/>
              </w:rPr>
            </w:pPr>
            <w:r w:rsidRPr="00CD23DC">
              <w:rPr>
                <w:rFonts w:ascii="Arial" w:hAnsi="Arial" w:cs="Arial"/>
                <w:bCs/>
                <w:sz w:val="22"/>
                <w:szCs w:val="22"/>
                <w:lang w:val="nl-NL"/>
              </w:rPr>
              <w:t>VL Einführung in die Organische Geochemie (3 KP)</w:t>
            </w:r>
          </w:p>
          <w:p w14:paraId="5D2C6524" w14:textId="77777777" w:rsidR="00FA2E4A" w:rsidRPr="00CD23DC" w:rsidRDefault="00FA2E4A" w:rsidP="00FA2E4A">
            <w:pPr>
              <w:ind w:left="34"/>
              <w:rPr>
                <w:rFonts w:ascii="Arial" w:hAnsi="Arial" w:cs="Arial"/>
                <w:bCs/>
                <w:sz w:val="22"/>
                <w:szCs w:val="22"/>
                <w:lang w:val="nl-NL"/>
              </w:rPr>
            </w:pPr>
            <w:r w:rsidRPr="00CD23DC">
              <w:rPr>
                <w:rFonts w:ascii="Arial" w:hAnsi="Arial" w:cs="Arial"/>
                <w:bCs/>
                <w:sz w:val="22"/>
                <w:szCs w:val="22"/>
                <w:lang w:val="nl-NL"/>
              </w:rPr>
              <w:t>VL Einführung in die Anorganische Geochemie (3 KP)</w:t>
            </w:r>
          </w:p>
          <w:p w14:paraId="0B30FDEF" w14:textId="77777777" w:rsidR="00FA2E4A" w:rsidRPr="003A4E44" w:rsidRDefault="00FA2E4A" w:rsidP="00FA2E4A">
            <w:pPr>
              <w:ind w:left="34"/>
              <w:rPr>
                <w:rFonts w:ascii="Arial" w:hAnsi="Arial" w:cs="Arial"/>
                <w:bCs/>
                <w:sz w:val="22"/>
                <w:szCs w:val="22"/>
                <w:lang w:val="nl-NL"/>
              </w:rPr>
            </w:pPr>
            <w:r w:rsidRPr="00CD23DC">
              <w:rPr>
                <w:rFonts w:ascii="Arial" w:hAnsi="Arial" w:cs="Arial"/>
                <w:bCs/>
                <w:sz w:val="22"/>
                <w:szCs w:val="22"/>
                <w:lang w:val="nl-NL"/>
              </w:rPr>
              <w:t>Ü Übung Geochemie (3 KP)</w:t>
            </w:r>
          </w:p>
          <w:p w14:paraId="0ADF88C9" w14:textId="77777777" w:rsidR="00221B3A" w:rsidRPr="003A4E44" w:rsidRDefault="00221B3A" w:rsidP="00FF41A9">
            <w:pPr>
              <w:ind w:left="34"/>
              <w:rPr>
                <w:rFonts w:ascii="Arial" w:hAnsi="Arial" w:cs="Arial"/>
                <w:sz w:val="22"/>
                <w:szCs w:val="22"/>
              </w:rPr>
            </w:pPr>
          </w:p>
          <w:p w14:paraId="0964FD2F" w14:textId="77777777" w:rsidR="007D1F97" w:rsidRPr="003A4E44" w:rsidRDefault="007D1F97" w:rsidP="005D29A5">
            <w:pPr>
              <w:ind w:left="34"/>
              <w:rPr>
                <w:rFonts w:ascii="Arial" w:hAnsi="Arial" w:cs="Arial"/>
                <w:sz w:val="22"/>
                <w:szCs w:val="22"/>
              </w:rPr>
            </w:pPr>
          </w:p>
        </w:tc>
      </w:tr>
      <w:tr w:rsidR="007D1F97" w:rsidRPr="00150430" w14:paraId="5DDF2079" w14:textId="77777777" w:rsidTr="00CC1BA5">
        <w:tc>
          <w:tcPr>
            <w:tcW w:w="3510" w:type="dxa"/>
            <w:shd w:val="clear" w:color="auto" w:fill="auto"/>
          </w:tcPr>
          <w:p w14:paraId="14A37AB9" w14:textId="1BBB566E" w:rsidR="007D1F97" w:rsidRPr="003A4E44" w:rsidRDefault="007D1F97" w:rsidP="00FF41A9">
            <w:pPr>
              <w:rPr>
                <w:rFonts w:ascii="Arial" w:hAnsi="Arial" w:cs="Arial"/>
                <w:b/>
                <w:sz w:val="22"/>
                <w:szCs w:val="22"/>
              </w:rPr>
            </w:pPr>
            <w:r w:rsidRPr="003A4E44">
              <w:rPr>
                <w:rFonts w:ascii="Arial" w:hAnsi="Arial" w:cs="Arial"/>
                <w:b/>
                <w:sz w:val="22"/>
                <w:szCs w:val="22"/>
              </w:rPr>
              <w:lastRenderedPageBreak/>
              <w:t>Lehrsprache</w:t>
            </w:r>
          </w:p>
        </w:tc>
        <w:tc>
          <w:tcPr>
            <w:tcW w:w="5637" w:type="dxa"/>
            <w:shd w:val="clear" w:color="auto" w:fill="auto"/>
          </w:tcPr>
          <w:p w14:paraId="5EA7B5D8"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Deutsch oder Englisch</w:t>
            </w:r>
          </w:p>
          <w:p w14:paraId="62F7F782" w14:textId="77777777" w:rsidR="007D1F97" w:rsidRPr="003A4E44" w:rsidRDefault="007D1F97" w:rsidP="00FF41A9">
            <w:pPr>
              <w:ind w:left="34"/>
              <w:rPr>
                <w:rFonts w:ascii="Arial" w:hAnsi="Arial" w:cs="Arial"/>
                <w:sz w:val="22"/>
                <w:szCs w:val="22"/>
              </w:rPr>
            </w:pPr>
          </w:p>
        </w:tc>
      </w:tr>
      <w:tr w:rsidR="007D1F97" w:rsidRPr="00150430" w14:paraId="511F8163" w14:textId="77777777" w:rsidTr="00CC1BA5">
        <w:tc>
          <w:tcPr>
            <w:tcW w:w="3510" w:type="dxa"/>
            <w:shd w:val="clear" w:color="auto" w:fill="auto"/>
          </w:tcPr>
          <w:p w14:paraId="53EDB186" w14:textId="77777777" w:rsidR="007D1F97" w:rsidRPr="003A4E44" w:rsidRDefault="007D1F97" w:rsidP="00FF41A9">
            <w:pPr>
              <w:rPr>
                <w:rFonts w:ascii="Arial" w:hAnsi="Arial" w:cs="Arial"/>
                <w:b/>
                <w:sz w:val="22"/>
                <w:szCs w:val="22"/>
              </w:rPr>
            </w:pPr>
            <w:r w:rsidRPr="003A4E44">
              <w:rPr>
                <w:rFonts w:ascii="Arial" w:hAnsi="Arial" w:cs="Arial"/>
                <w:b/>
                <w:sz w:val="22"/>
                <w:szCs w:val="22"/>
              </w:rPr>
              <w:t>Modulverantwortliche/r</w:t>
            </w:r>
          </w:p>
        </w:tc>
        <w:tc>
          <w:tcPr>
            <w:tcW w:w="5637" w:type="dxa"/>
            <w:shd w:val="clear" w:color="auto" w:fill="auto"/>
          </w:tcPr>
          <w:p w14:paraId="60C04D46" w14:textId="77777777" w:rsidR="007D1F97" w:rsidRPr="003A4E44" w:rsidRDefault="007D1F97" w:rsidP="00FF41A9">
            <w:pPr>
              <w:pStyle w:val="berschrift2"/>
              <w:numPr>
                <w:ilvl w:val="0"/>
                <w:numId w:val="0"/>
              </w:numPr>
              <w:ind w:left="34"/>
              <w:rPr>
                <w:rFonts w:ascii="Arial" w:hAnsi="Arial" w:cs="Arial"/>
                <w:b w:val="0"/>
                <w:bCs/>
                <w:sz w:val="22"/>
                <w:szCs w:val="22"/>
              </w:rPr>
            </w:pPr>
            <w:r w:rsidRPr="003A4E44">
              <w:rPr>
                <w:rFonts w:ascii="Arial" w:hAnsi="Arial" w:cs="Arial"/>
                <w:b w:val="0"/>
                <w:bCs/>
                <w:sz w:val="22"/>
                <w:szCs w:val="22"/>
              </w:rPr>
              <w:t>Prof. Dr. Bernd Blasius</w:t>
            </w:r>
          </w:p>
          <w:p w14:paraId="4C617056" w14:textId="77777777" w:rsidR="007D1F97" w:rsidRPr="003A4E44" w:rsidRDefault="007D1F97" w:rsidP="00FF41A9">
            <w:pPr>
              <w:ind w:left="34"/>
              <w:rPr>
                <w:rFonts w:ascii="Arial" w:hAnsi="Arial" w:cs="Arial"/>
                <w:sz w:val="22"/>
                <w:szCs w:val="22"/>
              </w:rPr>
            </w:pPr>
          </w:p>
        </w:tc>
      </w:tr>
      <w:tr w:rsidR="007D1F97" w:rsidRPr="00150430" w14:paraId="2943CCD8" w14:textId="77777777" w:rsidTr="00CC1BA5">
        <w:tc>
          <w:tcPr>
            <w:tcW w:w="3510" w:type="dxa"/>
            <w:shd w:val="clear" w:color="auto" w:fill="auto"/>
          </w:tcPr>
          <w:p w14:paraId="40B38D41" w14:textId="77777777" w:rsidR="007D1F97" w:rsidRPr="003A4E44" w:rsidRDefault="007D1F97" w:rsidP="00FF41A9">
            <w:pPr>
              <w:rPr>
                <w:rFonts w:ascii="Arial" w:hAnsi="Arial" w:cs="Arial"/>
                <w:b/>
                <w:sz w:val="22"/>
                <w:szCs w:val="22"/>
              </w:rPr>
            </w:pPr>
            <w:r w:rsidRPr="003A4E44">
              <w:rPr>
                <w:rFonts w:ascii="Arial" w:hAnsi="Arial" w:cs="Arial"/>
                <w:b/>
                <w:sz w:val="22"/>
                <w:szCs w:val="22"/>
              </w:rPr>
              <w:t>Dozent/in/en/</w:t>
            </w:r>
            <w:proofErr w:type="spellStart"/>
            <w:r w:rsidRPr="003A4E44">
              <w:rPr>
                <w:rFonts w:ascii="Arial" w:hAnsi="Arial" w:cs="Arial"/>
                <w:b/>
                <w:sz w:val="22"/>
                <w:szCs w:val="22"/>
              </w:rPr>
              <w:t>nen</w:t>
            </w:r>
            <w:proofErr w:type="spellEnd"/>
          </w:p>
        </w:tc>
        <w:tc>
          <w:tcPr>
            <w:tcW w:w="5637" w:type="dxa"/>
            <w:shd w:val="clear" w:color="auto" w:fill="auto"/>
          </w:tcPr>
          <w:p w14:paraId="433ECBBB" w14:textId="32D7E0EB" w:rsidR="007D1F97" w:rsidRPr="003A4E44" w:rsidRDefault="007D1F97" w:rsidP="00FF41A9">
            <w:pPr>
              <w:ind w:left="34"/>
              <w:rPr>
                <w:rFonts w:ascii="Arial" w:hAnsi="Arial" w:cs="Arial"/>
                <w:sz w:val="22"/>
                <w:szCs w:val="22"/>
              </w:rPr>
            </w:pPr>
            <w:r w:rsidRPr="003A4E44">
              <w:rPr>
                <w:rFonts w:ascii="Arial" w:hAnsi="Arial" w:cs="Arial"/>
                <w:sz w:val="22"/>
                <w:szCs w:val="22"/>
              </w:rPr>
              <w:t xml:space="preserve">Lehrende der Lehreinheiten Meereswissenschaften, </w:t>
            </w:r>
            <w:r w:rsidR="004C199D" w:rsidRPr="003A4E44">
              <w:rPr>
                <w:rFonts w:ascii="Arial" w:hAnsi="Arial" w:cs="Arial"/>
                <w:sz w:val="22"/>
                <w:szCs w:val="22"/>
              </w:rPr>
              <w:t>Biologie/Landschaftsöko</w:t>
            </w:r>
            <w:r w:rsidRPr="003A4E44">
              <w:rPr>
                <w:rFonts w:ascii="Arial" w:hAnsi="Arial" w:cs="Arial"/>
                <w:sz w:val="22"/>
                <w:szCs w:val="22"/>
              </w:rPr>
              <w:t>logie, Informatik</w:t>
            </w:r>
          </w:p>
          <w:p w14:paraId="5B1AABF5" w14:textId="77777777" w:rsidR="007D1F97" w:rsidRPr="003A4E44" w:rsidRDefault="007D1F97" w:rsidP="00FF41A9">
            <w:pPr>
              <w:ind w:left="34"/>
              <w:rPr>
                <w:rFonts w:ascii="Arial" w:hAnsi="Arial" w:cs="Arial"/>
                <w:sz w:val="22"/>
                <w:szCs w:val="22"/>
              </w:rPr>
            </w:pPr>
          </w:p>
        </w:tc>
      </w:tr>
      <w:tr w:rsidR="007D1F97" w:rsidRPr="00150430" w14:paraId="387C59D8" w14:textId="77777777" w:rsidTr="00CC1BA5">
        <w:tc>
          <w:tcPr>
            <w:tcW w:w="3510" w:type="dxa"/>
            <w:shd w:val="clear" w:color="auto" w:fill="auto"/>
          </w:tcPr>
          <w:p w14:paraId="29163118" w14:textId="77777777" w:rsidR="007D1F97" w:rsidRPr="003A4E44" w:rsidRDefault="007D1F97" w:rsidP="00FF41A9">
            <w:pPr>
              <w:rPr>
                <w:rFonts w:ascii="Arial" w:hAnsi="Arial" w:cs="Arial"/>
                <w:b/>
                <w:sz w:val="22"/>
                <w:szCs w:val="22"/>
              </w:rPr>
            </w:pPr>
            <w:r w:rsidRPr="003A4E44">
              <w:rPr>
                <w:rFonts w:ascii="Arial" w:hAnsi="Arial" w:cs="Arial"/>
                <w:b/>
                <w:sz w:val="22"/>
                <w:szCs w:val="22"/>
              </w:rPr>
              <w:t>Arbeitsaufwand</w:t>
            </w:r>
          </w:p>
        </w:tc>
        <w:tc>
          <w:tcPr>
            <w:tcW w:w="5637" w:type="dxa"/>
            <w:shd w:val="clear" w:color="auto" w:fill="auto"/>
          </w:tcPr>
          <w:p w14:paraId="53662927" w14:textId="77777777" w:rsidR="007D1F97" w:rsidRPr="003A4E44" w:rsidRDefault="009133AB" w:rsidP="00FF41A9">
            <w:pPr>
              <w:ind w:left="34"/>
              <w:rPr>
                <w:rFonts w:ascii="Arial" w:hAnsi="Arial" w:cs="Arial"/>
                <w:sz w:val="22"/>
                <w:szCs w:val="22"/>
              </w:rPr>
            </w:pPr>
            <w:r w:rsidRPr="003A4E44">
              <w:rPr>
                <w:rFonts w:ascii="Arial" w:hAnsi="Arial" w:cs="Arial"/>
                <w:sz w:val="22"/>
                <w:szCs w:val="22"/>
              </w:rPr>
              <w:t>Kontaktzeit: 168 h, Selbststudium: 372 h</w:t>
            </w:r>
          </w:p>
          <w:p w14:paraId="1145A94B" w14:textId="77777777" w:rsidR="005D05F8" w:rsidRPr="003A4E44" w:rsidRDefault="005D05F8" w:rsidP="00FF41A9">
            <w:pPr>
              <w:ind w:left="34"/>
              <w:rPr>
                <w:rFonts w:ascii="Arial" w:hAnsi="Arial" w:cs="Arial"/>
                <w:sz w:val="22"/>
                <w:szCs w:val="22"/>
              </w:rPr>
            </w:pPr>
          </w:p>
        </w:tc>
      </w:tr>
      <w:tr w:rsidR="007D1F97" w:rsidRPr="00150430" w14:paraId="1C81FF08" w14:textId="77777777" w:rsidTr="00CC1BA5">
        <w:tc>
          <w:tcPr>
            <w:tcW w:w="3510" w:type="dxa"/>
            <w:shd w:val="clear" w:color="auto" w:fill="auto"/>
          </w:tcPr>
          <w:p w14:paraId="158F84C5" w14:textId="77777777" w:rsidR="007D1F97" w:rsidRPr="003A4E44" w:rsidRDefault="007D1F97" w:rsidP="00FF41A9">
            <w:pPr>
              <w:rPr>
                <w:rFonts w:ascii="Arial" w:hAnsi="Arial" w:cs="Arial"/>
                <w:b/>
                <w:sz w:val="22"/>
                <w:szCs w:val="22"/>
              </w:rPr>
            </w:pPr>
            <w:r w:rsidRPr="003A4E44">
              <w:rPr>
                <w:rFonts w:ascii="Arial" w:hAnsi="Arial" w:cs="Arial"/>
                <w:b/>
                <w:sz w:val="22"/>
                <w:szCs w:val="22"/>
              </w:rPr>
              <w:t>Lern-/</w:t>
            </w:r>
            <w:proofErr w:type="spellStart"/>
            <w:r w:rsidRPr="003A4E44">
              <w:rPr>
                <w:rFonts w:ascii="Arial" w:hAnsi="Arial" w:cs="Arial"/>
                <w:b/>
                <w:sz w:val="22"/>
                <w:szCs w:val="22"/>
              </w:rPr>
              <w:t>Lehrform</w:t>
            </w:r>
            <w:proofErr w:type="spellEnd"/>
          </w:p>
        </w:tc>
        <w:tc>
          <w:tcPr>
            <w:tcW w:w="5637" w:type="dxa"/>
            <w:shd w:val="clear" w:color="auto" w:fill="auto"/>
          </w:tcPr>
          <w:p w14:paraId="3DE5301D"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Vorlesung;  Übung</w:t>
            </w:r>
          </w:p>
          <w:p w14:paraId="1C73AB5E" w14:textId="77777777" w:rsidR="007D1F97" w:rsidRPr="003A4E44" w:rsidRDefault="007D1F97" w:rsidP="00FF41A9">
            <w:pPr>
              <w:ind w:left="34"/>
              <w:rPr>
                <w:rFonts w:ascii="Arial" w:hAnsi="Arial" w:cs="Arial"/>
                <w:sz w:val="22"/>
                <w:szCs w:val="22"/>
              </w:rPr>
            </w:pPr>
          </w:p>
        </w:tc>
      </w:tr>
      <w:tr w:rsidR="007D1F97" w:rsidRPr="00150430" w14:paraId="4CD724A7" w14:textId="77777777" w:rsidTr="00CC1BA5">
        <w:tc>
          <w:tcPr>
            <w:tcW w:w="3510" w:type="dxa"/>
            <w:shd w:val="clear" w:color="auto" w:fill="auto"/>
          </w:tcPr>
          <w:p w14:paraId="42218D21" w14:textId="77777777" w:rsidR="007D1F97" w:rsidRPr="003A4E44" w:rsidRDefault="007D1F97" w:rsidP="00FF41A9">
            <w:pPr>
              <w:rPr>
                <w:rFonts w:ascii="Arial" w:hAnsi="Arial" w:cs="Arial"/>
                <w:b/>
                <w:sz w:val="22"/>
                <w:szCs w:val="22"/>
              </w:rPr>
            </w:pPr>
            <w:r w:rsidRPr="003A4E44">
              <w:rPr>
                <w:rFonts w:ascii="Arial" w:hAnsi="Arial" w:cs="Arial"/>
                <w:b/>
                <w:sz w:val="22"/>
                <w:szCs w:val="22"/>
              </w:rPr>
              <w:t>Erreichbare Kreditpunkte/ECTS</w:t>
            </w:r>
          </w:p>
        </w:tc>
        <w:tc>
          <w:tcPr>
            <w:tcW w:w="5637" w:type="dxa"/>
            <w:shd w:val="clear" w:color="auto" w:fill="auto"/>
          </w:tcPr>
          <w:p w14:paraId="1C2FFFCF"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18 KP</w:t>
            </w:r>
          </w:p>
          <w:p w14:paraId="78757359" w14:textId="77777777" w:rsidR="006D2351" w:rsidRPr="003A4E44" w:rsidRDefault="006D2351" w:rsidP="00FF41A9">
            <w:pPr>
              <w:ind w:left="34"/>
              <w:rPr>
                <w:rFonts w:ascii="Arial" w:hAnsi="Arial" w:cs="Arial"/>
                <w:sz w:val="22"/>
                <w:szCs w:val="22"/>
              </w:rPr>
            </w:pPr>
          </w:p>
        </w:tc>
      </w:tr>
      <w:tr w:rsidR="007D1F97" w:rsidRPr="00150430" w14:paraId="734849DA" w14:textId="77777777" w:rsidTr="00CC1BA5">
        <w:tc>
          <w:tcPr>
            <w:tcW w:w="3510" w:type="dxa"/>
            <w:shd w:val="clear" w:color="auto" w:fill="auto"/>
          </w:tcPr>
          <w:p w14:paraId="74A5F64D" w14:textId="77777777" w:rsidR="007D1F97" w:rsidRPr="003A4E44" w:rsidRDefault="007D1F97" w:rsidP="00FF41A9">
            <w:pPr>
              <w:rPr>
                <w:rFonts w:ascii="Arial" w:hAnsi="Arial" w:cs="Arial"/>
                <w:b/>
                <w:sz w:val="22"/>
                <w:szCs w:val="22"/>
              </w:rPr>
            </w:pPr>
            <w:r w:rsidRPr="003A4E44">
              <w:rPr>
                <w:rFonts w:ascii="Arial" w:hAnsi="Arial" w:cs="Arial"/>
                <w:b/>
                <w:sz w:val="22"/>
                <w:szCs w:val="22"/>
              </w:rPr>
              <w:t>Modulinhalt</w:t>
            </w:r>
          </w:p>
        </w:tc>
        <w:tc>
          <w:tcPr>
            <w:tcW w:w="5637" w:type="dxa"/>
            <w:shd w:val="clear" w:color="auto" w:fill="auto"/>
          </w:tcPr>
          <w:p w14:paraId="1DE6EDCC" w14:textId="1A88E887" w:rsidR="008B0C92" w:rsidRPr="003A4E44" w:rsidRDefault="008B0C92" w:rsidP="00FF41A9">
            <w:pPr>
              <w:ind w:left="34"/>
              <w:rPr>
                <w:rFonts w:ascii="Arial" w:hAnsi="Arial" w:cs="Arial"/>
                <w:sz w:val="22"/>
                <w:szCs w:val="22"/>
              </w:rPr>
            </w:pPr>
            <w:r w:rsidRPr="003A4E44">
              <w:rPr>
                <w:rFonts w:ascii="Arial" w:hAnsi="Arial" w:cs="Arial"/>
                <w:sz w:val="22"/>
                <w:szCs w:val="22"/>
              </w:rPr>
              <w:t xml:space="preserve">Dieses Modul beinhaltet Veranstaltungen, die zum Ausgleich von Defiziten in der vorangegangenen </w:t>
            </w:r>
            <w:r w:rsidR="004C199D" w:rsidRPr="003A4E44">
              <w:rPr>
                <w:rFonts w:ascii="Arial" w:hAnsi="Arial" w:cs="Arial"/>
                <w:sz w:val="22"/>
                <w:szCs w:val="22"/>
              </w:rPr>
              <w:t>unterschiedlichen Bachelorabschlüssen</w:t>
            </w:r>
            <w:r w:rsidRPr="003A4E44">
              <w:rPr>
                <w:rFonts w:ascii="Arial" w:hAnsi="Arial" w:cs="Arial"/>
                <w:sz w:val="22"/>
                <w:szCs w:val="22"/>
              </w:rPr>
              <w:t xml:space="preserve"> gedacht sind.</w:t>
            </w:r>
            <w:r w:rsidR="005D18C2" w:rsidRPr="003A4E44">
              <w:rPr>
                <w:rFonts w:ascii="Arial" w:hAnsi="Arial" w:cs="Arial"/>
                <w:sz w:val="22"/>
                <w:szCs w:val="22"/>
              </w:rPr>
              <w:t xml:space="preserve"> Der Zulassungs</w:t>
            </w:r>
            <w:r w:rsidRPr="003A4E44">
              <w:rPr>
                <w:rFonts w:ascii="Arial" w:hAnsi="Arial" w:cs="Arial"/>
                <w:sz w:val="22"/>
                <w:szCs w:val="22"/>
              </w:rPr>
              <w:t xml:space="preserve">ausschuss gibt für jeden Studierenden individuell Empfehlungen, welche der Lehrveranstaltungen aus diesem Angebot wahrgenommen werden sollen, um einen reibungslosen weiteren Studienverlauf zu gewährleisten. Die Inhalte der Veranstaltungen umfassen sowohl Grundlagen der Mathematik, Modellierung, Informatik, Geochemie, Meereschemie, Biologie, Landschaftsökologie, Hydrologie, Ökologie sowie der Physik und Ozeanografie. </w:t>
            </w:r>
          </w:p>
          <w:p w14:paraId="3F3D6E78" w14:textId="77777777" w:rsidR="008B0C92" w:rsidRPr="003A4E44" w:rsidRDefault="008B0C92" w:rsidP="00FF41A9">
            <w:pPr>
              <w:ind w:left="34"/>
              <w:rPr>
                <w:rFonts w:ascii="Arial" w:hAnsi="Arial" w:cs="Arial"/>
                <w:b/>
                <w:i/>
                <w:sz w:val="22"/>
                <w:szCs w:val="22"/>
              </w:rPr>
            </w:pPr>
          </w:p>
          <w:p w14:paraId="32C3D6C0" w14:textId="77777777" w:rsidR="007D1F97" w:rsidRPr="003A4E44" w:rsidRDefault="007D1F97" w:rsidP="00FF41A9">
            <w:pPr>
              <w:ind w:left="34"/>
              <w:rPr>
                <w:rFonts w:ascii="Arial" w:hAnsi="Arial" w:cs="Arial"/>
                <w:b/>
                <w:i/>
                <w:sz w:val="22"/>
                <w:szCs w:val="22"/>
              </w:rPr>
            </w:pPr>
            <w:r w:rsidRPr="003A4E44">
              <w:rPr>
                <w:rFonts w:ascii="Arial" w:hAnsi="Arial" w:cs="Arial"/>
                <w:b/>
                <w:i/>
                <w:sz w:val="22"/>
                <w:szCs w:val="22"/>
              </w:rPr>
              <w:t>Programmierkurs Java (VL+Ü)</w:t>
            </w:r>
          </w:p>
          <w:p w14:paraId="1E123F78" w14:textId="77777777" w:rsidR="007D1F97" w:rsidRPr="003A4E44" w:rsidRDefault="007D1F97" w:rsidP="00FF41A9">
            <w:pPr>
              <w:ind w:left="34"/>
              <w:rPr>
                <w:rFonts w:ascii="Arial" w:hAnsi="Arial" w:cs="Arial"/>
                <w:color w:val="000000"/>
                <w:sz w:val="22"/>
                <w:szCs w:val="22"/>
              </w:rPr>
            </w:pPr>
            <w:r w:rsidRPr="003A4E44">
              <w:rPr>
                <w:rFonts w:ascii="Arial" w:hAnsi="Arial" w:cs="Arial"/>
                <w:color w:val="000000"/>
                <w:sz w:val="22"/>
                <w:szCs w:val="22"/>
              </w:rPr>
              <w:t xml:space="preserve">In der Vorlesung werden im ersten Teil allgemeine Grundbegriffe der Programmierung (Algorithmus, Rechner, Compiler, Syntaxdiagramme, Logik, ...) eingeführt. Weiterhin wird das Hamster-Modell vorgestellt, ein einfaches aber mächtiges Modell, mit dessen Hilfe Grundkonzepte der Programmierung auf spielerische Art und Weise erlernt werden können. </w:t>
            </w:r>
            <w:r w:rsidRPr="003A4E44">
              <w:rPr>
                <w:rFonts w:ascii="Arial" w:hAnsi="Arial" w:cs="Arial"/>
                <w:color w:val="000000"/>
                <w:sz w:val="22"/>
                <w:szCs w:val="22"/>
              </w:rPr>
              <w:br/>
              <w:t xml:space="preserve">Der zweite Teil befasst sich mit den imperativen Programmierkonzepten von Java für das "Programmieren im Kleinen", wie Typen, Variablen, </w:t>
            </w:r>
            <w:r w:rsidRPr="003A4E44">
              <w:rPr>
                <w:rFonts w:ascii="Arial" w:hAnsi="Arial" w:cs="Arial"/>
                <w:color w:val="000000"/>
                <w:sz w:val="22"/>
                <w:szCs w:val="22"/>
              </w:rPr>
              <w:lastRenderedPageBreak/>
              <w:t xml:space="preserve">Anweisungen und Funktionen. </w:t>
            </w:r>
            <w:r w:rsidRPr="003A4E44">
              <w:rPr>
                <w:rFonts w:ascii="Arial" w:hAnsi="Arial" w:cs="Arial"/>
                <w:color w:val="000000"/>
                <w:sz w:val="22"/>
                <w:szCs w:val="22"/>
              </w:rPr>
              <w:br/>
              <w:t>Im dritten Teil werden weitergehende so genannte objektorientierte Konzepte von Java, wie die Klassendefinition, Interfaces und Vererbungsmechanismen, vermittelt, die es erlauben, große, strukturierte, wieder verwendbare und erweiterbare Programmsysteme zu entwickeln.</w:t>
            </w:r>
          </w:p>
          <w:p w14:paraId="3D19AF84" w14:textId="77777777" w:rsidR="007D1F97" w:rsidRPr="003A4E44" w:rsidRDefault="007D1F97" w:rsidP="00FF41A9">
            <w:pPr>
              <w:ind w:left="34"/>
              <w:rPr>
                <w:rFonts w:ascii="Arial" w:hAnsi="Arial" w:cs="Arial"/>
                <w:i/>
                <w:sz w:val="22"/>
                <w:szCs w:val="22"/>
              </w:rPr>
            </w:pPr>
          </w:p>
          <w:p w14:paraId="1D6F3B63" w14:textId="77777777" w:rsidR="007D1F97" w:rsidRPr="003A4E44" w:rsidRDefault="007D1F97" w:rsidP="00FF41A9">
            <w:pPr>
              <w:ind w:left="34"/>
              <w:rPr>
                <w:rFonts w:ascii="Arial" w:hAnsi="Arial" w:cs="Arial"/>
                <w:b/>
                <w:i/>
                <w:sz w:val="22"/>
                <w:szCs w:val="22"/>
              </w:rPr>
            </w:pPr>
            <w:r w:rsidRPr="003A4E44">
              <w:rPr>
                <w:rFonts w:ascii="Arial" w:hAnsi="Arial" w:cs="Arial"/>
                <w:b/>
                <w:i/>
                <w:sz w:val="22"/>
                <w:szCs w:val="22"/>
              </w:rPr>
              <w:t>Einführung in die Informatik für Naturwissenschaftler (VL+Ü)</w:t>
            </w:r>
          </w:p>
          <w:p w14:paraId="4F461609" w14:textId="77777777" w:rsidR="007D1F97" w:rsidRPr="003A4E44" w:rsidRDefault="007D1F97" w:rsidP="00FF41A9">
            <w:pPr>
              <w:ind w:left="34"/>
              <w:rPr>
                <w:rStyle w:val="text-normal1"/>
                <w:rFonts w:ascii="Arial" w:hAnsi="Arial" w:cs="Arial"/>
                <w:color w:val="000000"/>
                <w:sz w:val="22"/>
                <w:szCs w:val="22"/>
              </w:rPr>
            </w:pPr>
            <w:r w:rsidRPr="003A4E44">
              <w:rPr>
                <w:rFonts w:ascii="Arial" w:hAnsi="Arial" w:cs="Arial"/>
                <w:sz w:val="22"/>
                <w:szCs w:val="22"/>
              </w:rPr>
              <w:t xml:space="preserve">Das Modul vermittelt </w:t>
            </w:r>
            <w:r w:rsidRPr="003A4E44">
              <w:rPr>
                <w:rStyle w:val="text-normal1"/>
                <w:rFonts w:ascii="Arial" w:hAnsi="Arial" w:cs="Arial"/>
                <w:color w:val="000000"/>
                <w:sz w:val="22"/>
                <w:szCs w:val="22"/>
              </w:rPr>
              <w:t xml:space="preserve">Grundbegriffe aus der Informatik und damit korrespondierende Fähigkeiten zu den folgenden Themen: </w:t>
            </w:r>
          </w:p>
          <w:p w14:paraId="4EC845A3" w14:textId="77777777" w:rsidR="007D1F97" w:rsidRPr="003A4E44" w:rsidRDefault="007D1F97" w:rsidP="00275814">
            <w:pPr>
              <w:pStyle w:val="Listenabsatz"/>
              <w:numPr>
                <w:ilvl w:val="0"/>
                <w:numId w:val="33"/>
              </w:numPr>
              <w:suppressAutoHyphens w:val="0"/>
              <w:rPr>
                <w:rStyle w:val="text-normal1"/>
                <w:rFonts w:ascii="Arial" w:hAnsi="Arial" w:cs="Arial"/>
                <w:color w:val="000000"/>
                <w:sz w:val="22"/>
                <w:szCs w:val="22"/>
              </w:rPr>
            </w:pPr>
            <w:r w:rsidRPr="003A4E44">
              <w:rPr>
                <w:rStyle w:val="text-normal1"/>
                <w:rFonts w:ascii="Arial" w:hAnsi="Arial" w:cs="Arial"/>
                <w:color w:val="000000"/>
                <w:sz w:val="22"/>
                <w:szCs w:val="22"/>
              </w:rPr>
              <w:t>Algorithmen und Datenstrukturen</w:t>
            </w:r>
          </w:p>
          <w:p w14:paraId="74246D68" w14:textId="77777777" w:rsidR="007D1F97" w:rsidRPr="003A4E44" w:rsidRDefault="007D1F97" w:rsidP="00275814">
            <w:pPr>
              <w:pStyle w:val="Listenabsatz"/>
              <w:numPr>
                <w:ilvl w:val="0"/>
                <w:numId w:val="33"/>
              </w:numPr>
              <w:suppressAutoHyphens w:val="0"/>
              <w:rPr>
                <w:rStyle w:val="text-normal1"/>
                <w:rFonts w:ascii="Arial" w:hAnsi="Arial" w:cs="Arial"/>
                <w:color w:val="000000"/>
                <w:sz w:val="22"/>
                <w:szCs w:val="22"/>
              </w:rPr>
            </w:pPr>
            <w:r w:rsidRPr="003A4E44">
              <w:rPr>
                <w:rStyle w:val="text-normal1"/>
                <w:rFonts w:ascii="Arial" w:hAnsi="Arial" w:cs="Arial"/>
                <w:color w:val="000000"/>
                <w:sz w:val="22"/>
                <w:szCs w:val="22"/>
              </w:rPr>
              <w:t>Datenbanken</w:t>
            </w:r>
          </w:p>
          <w:p w14:paraId="34861DE7" w14:textId="77777777" w:rsidR="007D1F97" w:rsidRPr="003A4E44" w:rsidRDefault="007D1F97" w:rsidP="00275814">
            <w:pPr>
              <w:pStyle w:val="Listenabsatz"/>
              <w:numPr>
                <w:ilvl w:val="0"/>
                <w:numId w:val="33"/>
              </w:numPr>
              <w:suppressAutoHyphens w:val="0"/>
              <w:rPr>
                <w:rStyle w:val="text-normal1"/>
                <w:rFonts w:ascii="Arial" w:hAnsi="Arial" w:cs="Arial"/>
                <w:color w:val="000000"/>
                <w:sz w:val="22"/>
                <w:szCs w:val="22"/>
              </w:rPr>
            </w:pPr>
            <w:r w:rsidRPr="003A4E44">
              <w:rPr>
                <w:rStyle w:val="text-normal1"/>
                <w:rFonts w:ascii="Arial" w:hAnsi="Arial" w:cs="Arial"/>
                <w:color w:val="000000"/>
                <w:sz w:val="22"/>
                <w:szCs w:val="22"/>
              </w:rPr>
              <w:t>Rechnernetze</w:t>
            </w:r>
          </w:p>
          <w:p w14:paraId="1835E8C8" w14:textId="77777777" w:rsidR="007D1F97" w:rsidRPr="003A4E44" w:rsidRDefault="007D1F97" w:rsidP="00275814">
            <w:pPr>
              <w:pStyle w:val="Listenabsatz"/>
              <w:numPr>
                <w:ilvl w:val="0"/>
                <w:numId w:val="33"/>
              </w:numPr>
              <w:suppressAutoHyphens w:val="0"/>
              <w:rPr>
                <w:rStyle w:val="text-normal1"/>
                <w:rFonts w:ascii="Arial" w:hAnsi="Arial" w:cs="Arial"/>
                <w:color w:val="000000"/>
                <w:sz w:val="22"/>
                <w:szCs w:val="22"/>
              </w:rPr>
            </w:pPr>
            <w:r w:rsidRPr="003A4E44">
              <w:rPr>
                <w:rStyle w:val="text-normal1"/>
                <w:rFonts w:ascii="Arial" w:hAnsi="Arial" w:cs="Arial"/>
                <w:color w:val="000000"/>
                <w:sz w:val="22"/>
                <w:szCs w:val="22"/>
              </w:rPr>
              <w:t>Betriebssysteme</w:t>
            </w:r>
          </w:p>
          <w:p w14:paraId="67300D88" w14:textId="77777777" w:rsidR="007D1F97" w:rsidRPr="003A4E44" w:rsidRDefault="007D1F97" w:rsidP="00275814">
            <w:pPr>
              <w:pStyle w:val="Listenabsatz"/>
              <w:numPr>
                <w:ilvl w:val="0"/>
                <w:numId w:val="33"/>
              </w:numPr>
              <w:suppressAutoHyphens w:val="0"/>
              <w:rPr>
                <w:rStyle w:val="text-normal1"/>
                <w:rFonts w:ascii="Arial" w:hAnsi="Arial" w:cs="Arial"/>
                <w:color w:val="000000"/>
                <w:sz w:val="22"/>
                <w:szCs w:val="22"/>
              </w:rPr>
            </w:pPr>
            <w:r w:rsidRPr="003A4E44">
              <w:rPr>
                <w:rStyle w:val="text-normal1"/>
                <w:rFonts w:ascii="Arial" w:hAnsi="Arial" w:cs="Arial"/>
                <w:color w:val="000000"/>
                <w:sz w:val="22"/>
                <w:szCs w:val="22"/>
              </w:rPr>
              <w:t>Rechnerarchitektur</w:t>
            </w:r>
          </w:p>
          <w:p w14:paraId="3984022F" w14:textId="77777777" w:rsidR="007D1F97" w:rsidRPr="003A4E44" w:rsidRDefault="007D1F97" w:rsidP="00FF41A9">
            <w:pPr>
              <w:ind w:left="34"/>
              <w:rPr>
                <w:rFonts w:ascii="Arial" w:hAnsi="Arial" w:cs="Arial"/>
                <w:bCs/>
                <w:i/>
                <w:sz w:val="22"/>
                <w:szCs w:val="22"/>
              </w:rPr>
            </w:pPr>
          </w:p>
          <w:p w14:paraId="18548E82" w14:textId="77777777" w:rsidR="007D1F97" w:rsidRPr="003A4E44" w:rsidRDefault="007D1F97" w:rsidP="00FF41A9">
            <w:pPr>
              <w:ind w:left="34"/>
              <w:rPr>
                <w:rFonts w:ascii="Arial" w:hAnsi="Arial" w:cs="Arial"/>
                <w:b/>
                <w:bCs/>
                <w:i/>
                <w:sz w:val="22"/>
                <w:szCs w:val="22"/>
              </w:rPr>
            </w:pPr>
            <w:r w:rsidRPr="003A4E44">
              <w:rPr>
                <w:rFonts w:ascii="Arial" w:hAnsi="Arial" w:cs="Arial"/>
                <w:b/>
                <w:bCs/>
                <w:i/>
                <w:sz w:val="22"/>
                <w:szCs w:val="22"/>
              </w:rPr>
              <w:t>Angewandte Statistik in Biologie und Umweltwissenschaften (VL+Ü)</w:t>
            </w:r>
          </w:p>
          <w:p w14:paraId="7EEBC500" w14:textId="77777777" w:rsidR="007D1F97" w:rsidRPr="003A4E44" w:rsidRDefault="007D1F97" w:rsidP="00FF41A9">
            <w:pPr>
              <w:ind w:left="34"/>
              <w:rPr>
                <w:rFonts w:ascii="Arial" w:hAnsi="Arial" w:cs="Arial"/>
                <w:bCs/>
                <w:i/>
                <w:sz w:val="22"/>
                <w:szCs w:val="22"/>
              </w:rPr>
            </w:pPr>
            <w:r w:rsidRPr="003A4E44">
              <w:rPr>
                <w:rFonts w:ascii="Arial" w:hAnsi="Arial" w:cs="Arial"/>
                <w:sz w:val="22"/>
                <w:szCs w:val="22"/>
              </w:rPr>
              <w:t>Die Vermittlung von Fähigkeiten auf dem Gebiet der Angewandten Statistik umfasst die folgenden Schwerpunkte:</w:t>
            </w:r>
          </w:p>
          <w:p w14:paraId="35F17E8C" w14:textId="77777777" w:rsidR="007D1F97" w:rsidRPr="003A4E44" w:rsidRDefault="007D1F97" w:rsidP="00FF41A9">
            <w:pPr>
              <w:numPr>
                <w:ilvl w:val="0"/>
                <w:numId w:val="3"/>
              </w:numPr>
              <w:ind w:left="34"/>
              <w:rPr>
                <w:rFonts w:ascii="Arial" w:hAnsi="Arial" w:cs="Arial"/>
                <w:sz w:val="22"/>
                <w:szCs w:val="22"/>
              </w:rPr>
            </w:pPr>
            <w:r w:rsidRPr="003A4E44">
              <w:rPr>
                <w:rFonts w:ascii="Arial" w:hAnsi="Arial" w:cs="Arial"/>
                <w:sz w:val="22"/>
                <w:szCs w:val="22"/>
              </w:rPr>
              <w:t xml:space="preserve">Abklärung einer Forschungshypothese und ihres Transfers auf die Ebene statistischer Operationalisierung </w:t>
            </w:r>
          </w:p>
          <w:p w14:paraId="0C9089EB" w14:textId="77777777" w:rsidR="007D1F97" w:rsidRPr="003A4E44" w:rsidRDefault="007D1F97" w:rsidP="00FF41A9">
            <w:pPr>
              <w:numPr>
                <w:ilvl w:val="0"/>
                <w:numId w:val="3"/>
              </w:numPr>
              <w:ind w:left="34"/>
              <w:rPr>
                <w:rFonts w:ascii="Arial" w:hAnsi="Arial" w:cs="Arial"/>
                <w:sz w:val="22"/>
                <w:szCs w:val="22"/>
              </w:rPr>
            </w:pPr>
            <w:r w:rsidRPr="003A4E44">
              <w:rPr>
                <w:rFonts w:ascii="Arial" w:hAnsi="Arial" w:cs="Arial"/>
                <w:sz w:val="22"/>
                <w:szCs w:val="22"/>
              </w:rPr>
              <w:t xml:space="preserve">Versuchsplanung und Unterstützung bei der Vorbereitung der </w:t>
            </w:r>
            <w:proofErr w:type="spellStart"/>
            <w:r w:rsidRPr="003A4E44">
              <w:rPr>
                <w:rFonts w:ascii="Arial" w:hAnsi="Arial" w:cs="Arial"/>
                <w:sz w:val="22"/>
                <w:szCs w:val="22"/>
              </w:rPr>
              <w:t>Stichprobennahme</w:t>
            </w:r>
            <w:proofErr w:type="spellEnd"/>
            <w:r w:rsidRPr="003A4E44">
              <w:rPr>
                <w:rFonts w:ascii="Arial" w:hAnsi="Arial" w:cs="Arial"/>
                <w:sz w:val="22"/>
                <w:szCs w:val="22"/>
              </w:rPr>
              <w:t xml:space="preserve"> </w:t>
            </w:r>
          </w:p>
          <w:p w14:paraId="2007B3AC" w14:textId="77777777" w:rsidR="007D1F97" w:rsidRPr="003A4E44" w:rsidRDefault="007D1F97" w:rsidP="00FF41A9">
            <w:pPr>
              <w:numPr>
                <w:ilvl w:val="0"/>
                <w:numId w:val="3"/>
              </w:numPr>
              <w:ind w:left="34"/>
              <w:rPr>
                <w:rFonts w:ascii="Arial" w:hAnsi="Arial" w:cs="Arial"/>
                <w:sz w:val="22"/>
                <w:szCs w:val="22"/>
              </w:rPr>
            </w:pPr>
            <w:r w:rsidRPr="003A4E44">
              <w:rPr>
                <w:rFonts w:ascii="Arial" w:hAnsi="Arial" w:cs="Arial"/>
                <w:sz w:val="22"/>
                <w:szCs w:val="22"/>
              </w:rPr>
              <w:t xml:space="preserve">Auswahl geeigneter statistischer Analyseverfahren </w:t>
            </w:r>
          </w:p>
          <w:p w14:paraId="628482E8" w14:textId="77777777" w:rsidR="007D1F97" w:rsidRPr="003A4E44" w:rsidRDefault="007D1F97" w:rsidP="00FF41A9">
            <w:pPr>
              <w:numPr>
                <w:ilvl w:val="0"/>
                <w:numId w:val="3"/>
              </w:numPr>
              <w:ind w:left="34"/>
              <w:rPr>
                <w:rFonts w:ascii="Arial" w:hAnsi="Arial" w:cs="Arial"/>
                <w:sz w:val="22"/>
                <w:szCs w:val="22"/>
              </w:rPr>
            </w:pPr>
            <w:r w:rsidRPr="003A4E44">
              <w:rPr>
                <w:rFonts w:ascii="Arial" w:hAnsi="Arial" w:cs="Arial"/>
                <w:sz w:val="22"/>
                <w:szCs w:val="22"/>
              </w:rPr>
              <w:t xml:space="preserve">Vorbereitung der Stichprobenwerte für eine statistische Datenanalyse </w:t>
            </w:r>
          </w:p>
          <w:p w14:paraId="109EEBAE" w14:textId="77777777" w:rsidR="007D1F97" w:rsidRPr="003A4E44" w:rsidRDefault="007D1F97" w:rsidP="00FF41A9">
            <w:pPr>
              <w:numPr>
                <w:ilvl w:val="0"/>
                <w:numId w:val="3"/>
              </w:numPr>
              <w:ind w:left="34"/>
              <w:rPr>
                <w:rFonts w:ascii="Arial" w:hAnsi="Arial" w:cs="Arial"/>
                <w:sz w:val="22"/>
                <w:szCs w:val="22"/>
              </w:rPr>
            </w:pPr>
            <w:r w:rsidRPr="003A4E44">
              <w:rPr>
                <w:rFonts w:ascii="Arial" w:hAnsi="Arial" w:cs="Arial"/>
                <w:sz w:val="22"/>
                <w:szCs w:val="22"/>
              </w:rPr>
              <w:t>Nutzung von Statistik-Programmen und –</w:t>
            </w:r>
            <w:proofErr w:type="spellStart"/>
            <w:r w:rsidRPr="003A4E44">
              <w:rPr>
                <w:rFonts w:ascii="Arial" w:hAnsi="Arial" w:cs="Arial"/>
                <w:sz w:val="22"/>
                <w:szCs w:val="22"/>
              </w:rPr>
              <w:t>Programm</w:t>
            </w:r>
            <w:r w:rsidRPr="003A4E44">
              <w:rPr>
                <w:rFonts w:ascii="Arial" w:hAnsi="Arial" w:cs="Arial"/>
                <w:sz w:val="22"/>
                <w:szCs w:val="22"/>
              </w:rPr>
              <w:softHyphen/>
              <w:t>systemen</w:t>
            </w:r>
            <w:proofErr w:type="spellEnd"/>
            <w:r w:rsidRPr="003A4E44">
              <w:rPr>
                <w:rFonts w:ascii="Arial" w:hAnsi="Arial" w:cs="Arial"/>
                <w:sz w:val="22"/>
                <w:szCs w:val="22"/>
              </w:rPr>
              <w:t xml:space="preserve"> und Unterstützung bei ihrer Anwendung </w:t>
            </w:r>
          </w:p>
          <w:p w14:paraId="3BC42D2E" w14:textId="77777777" w:rsidR="007D1F97" w:rsidRPr="003A4E44" w:rsidRDefault="007D1F97" w:rsidP="00FF41A9">
            <w:pPr>
              <w:numPr>
                <w:ilvl w:val="0"/>
                <w:numId w:val="3"/>
              </w:numPr>
              <w:ind w:left="34"/>
              <w:rPr>
                <w:rFonts w:ascii="Arial" w:hAnsi="Arial" w:cs="Arial"/>
                <w:sz w:val="22"/>
                <w:szCs w:val="22"/>
              </w:rPr>
            </w:pPr>
            <w:r w:rsidRPr="003A4E44">
              <w:rPr>
                <w:rFonts w:ascii="Arial" w:hAnsi="Arial" w:cs="Arial"/>
                <w:sz w:val="22"/>
                <w:szCs w:val="22"/>
              </w:rPr>
              <w:t xml:space="preserve">fachwissenschaftliche Interpretation statistischer Auswertungsergebnisse </w:t>
            </w:r>
          </w:p>
          <w:p w14:paraId="0DEDC8CC" w14:textId="77777777" w:rsidR="00C57B94" w:rsidRPr="003A4E44" w:rsidRDefault="00C57B94" w:rsidP="00FF41A9">
            <w:pPr>
              <w:numPr>
                <w:ilvl w:val="0"/>
                <w:numId w:val="3"/>
              </w:numPr>
              <w:ind w:left="34"/>
              <w:rPr>
                <w:rFonts w:ascii="Arial" w:hAnsi="Arial" w:cs="Arial"/>
                <w:sz w:val="22"/>
                <w:szCs w:val="22"/>
              </w:rPr>
            </w:pPr>
          </w:p>
          <w:p w14:paraId="700615AD" w14:textId="77777777" w:rsidR="007D1F97" w:rsidRPr="003A4E44" w:rsidRDefault="007D1F97" w:rsidP="00FF41A9">
            <w:pPr>
              <w:ind w:left="34"/>
              <w:rPr>
                <w:rFonts w:ascii="Arial" w:hAnsi="Arial" w:cs="Arial"/>
                <w:b/>
                <w:bCs/>
                <w:i/>
                <w:color w:val="000000"/>
                <w:sz w:val="22"/>
                <w:szCs w:val="22"/>
              </w:rPr>
            </w:pPr>
            <w:r w:rsidRPr="003A4E44">
              <w:rPr>
                <w:rFonts w:ascii="Arial" w:hAnsi="Arial" w:cs="Arial"/>
                <w:b/>
                <w:bCs/>
                <w:i/>
                <w:color w:val="000000"/>
                <w:sz w:val="22"/>
                <w:szCs w:val="22"/>
              </w:rPr>
              <w:t>Explorative Datenanalyse (VL+Ü)</w:t>
            </w:r>
          </w:p>
          <w:p w14:paraId="347A7121"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Die Inhalte des Moduls zielen auf die Vermittlung von spezifischem Wissen auf folgenden Gebieten ab:</w:t>
            </w:r>
          </w:p>
          <w:p w14:paraId="5852CC63" w14:textId="77777777" w:rsidR="007D1F97" w:rsidRPr="003A4E44" w:rsidRDefault="007D1F97" w:rsidP="00FF41A9">
            <w:pPr>
              <w:ind w:left="34"/>
              <w:rPr>
                <w:rFonts w:ascii="Arial" w:hAnsi="Arial" w:cs="Arial"/>
                <w:sz w:val="22"/>
                <w:szCs w:val="22"/>
              </w:rPr>
            </w:pPr>
            <w:proofErr w:type="spellStart"/>
            <w:r w:rsidRPr="003A4E44">
              <w:rPr>
                <w:rFonts w:ascii="Arial" w:hAnsi="Arial" w:cs="Arial"/>
                <w:sz w:val="22"/>
                <w:szCs w:val="22"/>
              </w:rPr>
              <w:t>Univariate</w:t>
            </w:r>
            <w:proofErr w:type="spellEnd"/>
            <w:r w:rsidRPr="003A4E44">
              <w:rPr>
                <w:rFonts w:ascii="Arial" w:hAnsi="Arial" w:cs="Arial"/>
                <w:sz w:val="22"/>
                <w:szCs w:val="22"/>
              </w:rPr>
              <w:t xml:space="preserve"> Daten: Beschreibung durch Tabellen, Grafiken und Kenngrößen, Invarianz- und </w:t>
            </w:r>
            <w:proofErr w:type="spellStart"/>
            <w:r w:rsidRPr="003A4E44">
              <w:rPr>
                <w:rFonts w:ascii="Arial" w:hAnsi="Arial" w:cs="Arial"/>
                <w:sz w:val="22"/>
                <w:szCs w:val="22"/>
              </w:rPr>
              <w:t>Äquivarianzeigenschaften</w:t>
            </w:r>
            <w:proofErr w:type="spellEnd"/>
            <w:r w:rsidRPr="003A4E44">
              <w:rPr>
                <w:rFonts w:ascii="Arial" w:hAnsi="Arial" w:cs="Arial"/>
                <w:sz w:val="22"/>
                <w:szCs w:val="22"/>
              </w:rPr>
              <w:t xml:space="preserve"> von Kenngrößen, Ausreißer-Robustheit.</w:t>
            </w:r>
          </w:p>
          <w:p w14:paraId="7B77E427" w14:textId="77777777" w:rsidR="007D1F97" w:rsidRPr="003A4E44" w:rsidRDefault="007D1F97" w:rsidP="00FF41A9">
            <w:pPr>
              <w:ind w:left="34"/>
              <w:rPr>
                <w:rFonts w:ascii="Arial" w:hAnsi="Arial" w:cs="Arial"/>
                <w:sz w:val="22"/>
                <w:szCs w:val="22"/>
              </w:rPr>
            </w:pPr>
            <w:proofErr w:type="spellStart"/>
            <w:r w:rsidRPr="003A4E44">
              <w:rPr>
                <w:rFonts w:ascii="Arial" w:hAnsi="Arial" w:cs="Arial"/>
                <w:sz w:val="22"/>
                <w:szCs w:val="22"/>
              </w:rPr>
              <w:t>Bivariate</w:t>
            </w:r>
            <w:proofErr w:type="spellEnd"/>
            <w:r w:rsidRPr="003A4E44">
              <w:rPr>
                <w:rFonts w:ascii="Arial" w:hAnsi="Arial" w:cs="Arial"/>
                <w:sz w:val="22"/>
                <w:szCs w:val="22"/>
              </w:rPr>
              <w:t xml:space="preserve"> Daten: Kontingenzkoeffizient von Pearson, Rangkorrelationskoeffizient, Korrelationskoeffizient von </w:t>
            </w:r>
            <w:proofErr w:type="spellStart"/>
            <w:r w:rsidRPr="003A4E44">
              <w:rPr>
                <w:rFonts w:ascii="Arial" w:hAnsi="Arial" w:cs="Arial"/>
                <w:sz w:val="22"/>
                <w:szCs w:val="22"/>
              </w:rPr>
              <w:t>Bravais</w:t>
            </w:r>
            <w:proofErr w:type="spellEnd"/>
            <w:r w:rsidRPr="003A4E44">
              <w:rPr>
                <w:rFonts w:ascii="Arial" w:hAnsi="Arial" w:cs="Arial"/>
                <w:sz w:val="22"/>
                <w:szCs w:val="22"/>
              </w:rPr>
              <w:t xml:space="preserve">-Pearson, lineare Regression, nichtparametrische Regression, multiple Regression, allgemeine Regression, Kleinste-Quadrat-Summen-Schätzung, </w:t>
            </w:r>
            <w:proofErr w:type="spellStart"/>
            <w:r w:rsidRPr="003A4E44">
              <w:rPr>
                <w:rFonts w:ascii="Arial" w:hAnsi="Arial" w:cs="Arial"/>
                <w:sz w:val="22"/>
                <w:szCs w:val="22"/>
              </w:rPr>
              <w:t>ausreißer</w:t>
            </w:r>
            <w:proofErr w:type="spellEnd"/>
            <w:r w:rsidRPr="003A4E44">
              <w:rPr>
                <w:rFonts w:ascii="Arial" w:hAnsi="Arial" w:cs="Arial"/>
                <w:sz w:val="22"/>
                <w:szCs w:val="22"/>
              </w:rPr>
              <w:t>-robuste Alternativen.</w:t>
            </w:r>
          </w:p>
          <w:p w14:paraId="4178A57A"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 xml:space="preserve">Multivariate Daten: Verallgemeinerungen des </w:t>
            </w:r>
            <w:proofErr w:type="spellStart"/>
            <w:r w:rsidRPr="003A4E44">
              <w:rPr>
                <w:rFonts w:ascii="Arial" w:hAnsi="Arial" w:cs="Arial"/>
                <w:sz w:val="22"/>
                <w:szCs w:val="22"/>
              </w:rPr>
              <w:t>Medians</w:t>
            </w:r>
            <w:proofErr w:type="spellEnd"/>
            <w:r w:rsidRPr="003A4E44">
              <w:rPr>
                <w:rFonts w:ascii="Arial" w:hAnsi="Arial" w:cs="Arial"/>
                <w:sz w:val="22"/>
                <w:szCs w:val="22"/>
              </w:rPr>
              <w:t xml:space="preserve">, Hauptkomponenten-Analyse, Kanonische Korrelation, multivariate Regression, </w:t>
            </w:r>
            <w:proofErr w:type="spellStart"/>
            <w:r w:rsidRPr="003A4E44">
              <w:rPr>
                <w:rFonts w:ascii="Arial" w:hAnsi="Arial" w:cs="Arial"/>
                <w:sz w:val="22"/>
                <w:szCs w:val="22"/>
              </w:rPr>
              <w:t>Diskriminanzanalyse</w:t>
            </w:r>
            <w:proofErr w:type="spellEnd"/>
            <w:r w:rsidRPr="003A4E44">
              <w:rPr>
                <w:rFonts w:ascii="Arial" w:hAnsi="Arial" w:cs="Arial"/>
                <w:sz w:val="22"/>
                <w:szCs w:val="22"/>
              </w:rPr>
              <w:t>, Klassifikation, Clusteranalyse.</w:t>
            </w:r>
          </w:p>
          <w:p w14:paraId="4C711628" w14:textId="77777777" w:rsidR="007D1F97" w:rsidRPr="003A4E44" w:rsidRDefault="007D1F97" w:rsidP="00FF41A9">
            <w:pPr>
              <w:ind w:left="34"/>
              <w:rPr>
                <w:rFonts w:ascii="Arial" w:hAnsi="Arial" w:cs="Arial"/>
                <w:sz w:val="22"/>
                <w:szCs w:val="22"/>
              </w:rPr>
            </w:pPr>
          </w:p>
          <w:p w14:paraId="6E81F2EB" w14:textId="7527C780" w:rsidR="001D25F7" w:rsidRPr="003A4E44" w:rsidRDefault="001D25F7" w:rsidP="00FF41A9">
            <w:pPr>
              <w:ind w:left="34"/>
              <w:rPr>
                <w:rFonts w:ascii="Arial" w:hAnsi="Arial" w:cs="Arial"/>
                <w:b/>
                <w:bCs/>
                <w:i/>
                <w:sz w:val="22"/>
                <w:szCs w:val="22"/>
              </w:rPr>
            </w:pPr>
            <w:r w:rsidRPr="003A4E44">
              <w:rPr>
                <w:rFonts w:ascii="Arial" w:hAnsi="Arial" w:cs="Arial"/>
                <w:b/>
                <w:bCs/>
                <w:i/>
                <w:sz w:val="22"/>
                <w:szCs w:val="22"/>
              </w:rPr>
              <w:t>Phy</w:t>
            </w:r>
            <w:r w:rsidR="00C57B94" w:rsidRPr="003A4E44">
              <w:rPr>
                <w:rFonts w:ascii="Arial" w:hAnsi="Arial" w:cs="Arial"/>
                <w:b/>
                <w:bCs/>
                <w:i/>
                <w:sz w:val="22"/>
                <w:szCs w:val="22"/>
              </w:rPr>
              <w:t>sikalische Ozeanographie (VL+Ü)</w:t>
            </w:r>
            <w:r w:rsidRPr="003A4E44">
              <w:rPr>
                <w:rFonts w:ascii="Arial" w:hAnsi="Arial" w:cs="Arial"/>
                <w:b/>
                <w:bCs/>
                <w:i/>
                <w:sz w:val="22"/>
                <w:szCs w:val="22"/>
              </w:rPr>
              <w:t xml:space="preserve"> </w:t>
            </w:r>
          </w:p>
          <w:p w14:paraId="0A510BC6" w14:textId="77777777" w:rsidR="001D25F7" w:rsidRPr="003A4E44" w:rsidRDefault="001D25F7" w:rsidP="00FF41A9">
            <w:pPr>
              <w:ind w:left="34"/>
              <w:rPr>
                <w:rFonts w:ascii="Arial" w:hAnsi="Arial" w:cs="Arial"/>
                <w:sz w:val="22"/>
                <w:szCs w:val="22"/>
              </w:rPr>
            </w:pPr>
            <w:r w:rsidRPr="003A4E44">
              <w:rPr>
                <w:rFonts w:ascii="Arial" w:hAnsi="Arial" w:cs="Arial"/>
                <w:sz w:val="22"/>
                <w:szCs w:val="22"/>
              </w:rPr>
              <w:lastRenderedPageBreak/>
              <w:t>Entwicklung, Aufgaben und Ziele der Geophysik und Ozeanographie; Entstehung und Dynamik der festen Erdkruste; Physikalische Eigenschaften des Meerwassers; Hydrodynamische Grundgleichungen; Strömungen auf der rotierenden Erde; Wellen, Gezeiten; Regionale Ozeanographie (Nordsee, Ostsee, Atlantik)</w:t>
            </w:r>
          </w:p>
          <w:p w14:paraId="2027C81A" w14:textId="77777777" w:rsidR="001D25F7" w:rsidRPr="003A4E44" w:rsidRDefault="001D25F7" w:rsidP="00FF41A9">
            <w:pPr>
              <w:ind w:left="34"/>
              <w:rPr>
                <w:rFonts w:ascii="Arial" w:hAnsi="Arial" w:cs="Arial"/>
                <w:sz w:val="22"/>
                <w:szCs w:val="22"/>
              </w:rPr>
            </w:pPr>
          </w:p>
          <w:p w14:paraId="57CBF052" w14:textId="77777777" w:rsidR="001D25F7" w:rsidRPr="003A4E44" w:rsidRDefault="001D25F7" w:rsidP="00FF41A9">
            <w:pPr>
              <w:ind w:left="34"/>
              <w:rPr>
                <w:rFonts w:ascii="Arial" w:hAnsi="Arial" w:cs="Arial"/>
                <w:b/>
                <w:i/>
                <w:sz w:val="22"/>
                <w:szCs w:val="22"/>
              </w:rPr>
            </w:pPr>
            <w:r w:rsidRPr="003A4E44">
              <w:rPr>
                <w:rFonts w:ascii="Arial" w:hAnsi="Arial" w:cs="Arial"/>
                <w:b/>
                <w:i/>
                <w:sz w:val="22"/>
                <w:szCs w:val="22"/>
              </w:rPr>
              <w:t>Hydrodynamik (VL+Ü)</w:t>
            </w:r>
          </w:p>
          <w:p w14:paraId="45CF52BB" w14:textId="77777777" w:rsidR="001D25F7" w:rsidRPr="003A4E44" w:rsidRDefault="001D25F7" w:rsidP="00FF41A9">
            <w:pPr>
              <w:ind w:left="34"/>
              <w:rPr>
                <w:rFonts w:ascii="Arial" w:hAnsi="Arial" w:cs="Arial"/>
                <w:sz w:val="22"/>
                <w:szCs w:val="22"/>
              </w:rPr>
            </w:pPr>
            <w:r w:rsidRPr="003A4E44">
              <w:rPr>
                <w:rFonts w:ascii="Arial" w:hAnsi="Arial" w:cs="Arial"/>
                <w:sz w:val="22"/>
                <w:szCs w:val="22"/>
              </w:rPr>
              <w:t xml:space="preserve">Skalare und Vektoren, Gradient, Divergenz, Rotation, </w:t>
            </w:r>
            <w:proofErr w:type="spellStart"/>
            <w:r w:rsidRPr="003A4E44">
              <w:rPr>
                <w:rFonts w:ascii="Arial" w:hAnsi="Arial" w:cs="Arial"/>
                <w:sz w:val="22"/>
                <w:szCs w:val="22"/>
              </w:rPr>
              <w:t>Gauss’scher</w:t>
            </w:r>
            <w:proofErr w:type="spellEnd"/>
            <w:r w:rsidRPr="003A4E44">
              <w:rPr>
                <w:rFonts w:ascii="Arial" w:hAnsi="Arial" w:cs="Arial"/>
                <w:sz w:val="22"/>
                <w:szCs w:val="22"/>
              </w:rPr>
              <w:t xml:space="preserve"> Satz, </w:t>
            </w:r>
            <w:proofErr w:type="spellStart"/>
            <w:r w:rsidRPr="003A4E44">
              <w:rPr>
                <w:rFonts w:ascii="Arial" w:hAnsi="Arial" w:cs="Arial"/>
                <w:sz w:val="22"/>
                <w:szCs w:val="22"/>
              </w:rPr>
              <w:t>Stokes’scher</w:t>
            </w:r>
            <w:proofErr w:type="spellEnd"/>
            <w:r w:rsidRPr="003A4E44">
              <w:rPr>
                <w:rFonts w:ascii="Arial" w:hAnsi="Arial" w:cs="Arial"/>
                <w:sz w:val="22"/>
                <w:szCs w:val="22"/>
              </w:rPr>
              <w:t xml:space="preserve"> Satz, </w:t>
            </w:r>
            <w:proofErr w:type="spellStart"/>
            <w:r w:rsidRPr="003A4E44">
              <w:rPr>
                <w:rFonts w:ascii="Arial" w:hAnsi="Arial" w:cs="Arial"/>
                <w:sz w:val="22"/>
                <w:szCs w:val="22"/>
              </w:rPr>
              <w:t>Kontinuumshypothese</w:t>
            </w:r>
            <w:proofErr w:type="spellEnd"/>
            <w:r w:rsidRPr="003A4E44">
              <w:rPr>
                <w:rFonts w:ascii="Arial" w:hAnsi="Arial" w:cs="Arial"/>
                <w:sz w:val="22"/>
                <w:szCs w:val="22"/>
              </w:rPr>
              <w:t xml:space="preserve">, Kontinuitätsgleichung, </w:t>
            </w:r>
            <w:proofErr w:type="spellStart"/>
            <w:r w:rsidRPr="003A4E44">
              <w:rPr>
                <w:rFonts w:ascii="Arial" w:hAnsi="Arial" w:cs="Arial"/>
                <w:sz w:val="22"/>
                <w:szCs w:val="22"/>
              </w:rPr>
              <w:t>Navier</w:t>
            </w:r>
            <w:proofErr w:type="spellEnd"/>
            <w:r w:rsidRPr="003A4E44">
              <w:rPr>
                <w:rFonts w:ascii="Arial" w:hAnsi="Arial" w:cs="Arial"/>
                <w:sz w:val="22"/>
                <w:szCs w:val="22"/>
              </w:rPr>
              <w:t>-Stokes-Gleichung, Diffusionsgleichung, Strom- und Bahnlinien, Euler und Bernoulli-Gleichung, Hydrostatik, Auftrieb, Kinematik, Dynamik, turbulente Strömungen, Anwendungen in der Meeresforschung.</w:t>
            </w:r>
          </w:p>
          <w:p w14:paraId="66F4121B" w14:textId="77777777" w:rsidR="001D25F7" w:rsidRPr="003A4E44" w:rsidRDefault="001D25F7" w:rsidP="00FF41A9">
            <w:pPr>
              <w:ind w:left="34"/>
              <w:rPr>
                <w:rFonts w:ascii="Arial" w:hAnsi="Arial" w:cs="Arial"/>
                <w:sz w:val="22"/>
                <w:szCs w:val="22"/>
              </w:rPr>
            </w:pPr>
          </w:p>
          <w:p w14:paraId="7BA481B3" w14:textId="77777777" w:rsidR="001D25F7" w:rsidRPr="003A4E44" w:rsidRDefault="001D25F7" w:rsidP="00FF41A9">
            <w:pPr>
              <w:ind w:left="34"/>
              <w:rPr>
                <w:rFonts w:ascii="Arial" w:hAnsi="Arial" w:cs="Arial"/>
                <w:b/>
                <w:i/>
                <w:sz w:val="22"/>
                <w:szCs w:val="22"/>
              </w:rPr>
            </w:pPr>
            <w:r w:rsidRPr="003A4E44">
              <w:rPr>
                <w:rFonts w:ascii="Arial" w:hAnsi="Arial" w:cs="Arial"/>
                <w:b/>
                <w:i/>
                <w:sz w:val="22"/>
                <w:szCs w:val="22"/>
              </w:rPr>
              <w:t>Grundlagen der mathematischen Modellierung (VL+Ü)</w:t>
            </w:r>
          </w:p>
          <w:p w14:paraId="7110BCF7" w14:textId="77777777" w:rsidR="001D25F7" w:rsidRPr="003A4E44" w:rsidRDefault="001D25F7" w:rsidP="00FF41A9">
            <w:pPr>
              <w:pStyle w:val="HTMLVorformatiert"/>
              <w:ind w:left="34"/>
              <w:rPr>
                <w:rFonts w:ascii="Arial" w:hAnsi="Arial" w:cs="Arial"/>
                <w:sz w:val="22"/>
                <w:szCs w:val="22"/>
              </w:rPr>
            </w:pPr>
            <w:r w:rsidRPr="003A4E44">
              <w:rPr>
                <w:rFonts w:ascii="Arial" w:hAnsi="Arial" w:cs="Arial"/>
                <w:sz w:val="22"/>
                <w:szCs w:val="22"/>
              </w:rPr>
              <w:t xml:space="preserve">Grundlagen der Analysis, Grundlagen der Programmierung in </w:t>
            </w:r>
            <w:proofErr w:type="spellStart"/>
            <w:r w:rsidRPr="003A4E44">
              <w:rPr>
                <w:rFonts w:ascii="Arial" w:hAnsi="Arial" w:cs="Arial"/>
                <w:sz w:val="22"/>
                <w:szCs w:val="22"/>
              </w:rPr>
              <w:t>MatLab</w:t>
            </w:r>
            <w:proofErr w:type="spellEnd"/>
          </w:p>
          <w:p w14:paraId="2A2E4332" w14:textId="77777777" w:rsidR="001D25F7" w:rsidRPr="003A4E44" w:rsidRDefault="001D25F7" w:rsidP="00FF41A9">
            <w:pPr>
              <w:pStyle w:val="HTMLVorformatiert"/>
              <w:ind w:left="34"/>
              <w:rPr>
                <w:rFonts w:ascii="Arial" w:hAnsi="Arial" w:cs="Arial"/>
                <w:sz w:val="22"/>
                <w:szCs w:val="22"/>
              </w:rPr>
            </w:pPr>
            <w:r w:rsidRPr="003A4E44">
              <w:rPr>
                <w:rFonts w:ascii="Arial" w:hAnsi="Arial" w:cs="Arial"/>
                <w:sz w:val="22"/>
                <w:szCs w:val="22"/>
              </w:rPr>
              <w:t xml:space="preserve">Empirische Modelle, Differenzen- und  Differentialgleichungsmodelle, </w:t>
            </w:r>
          </w:p>
          <w:p w14:paraId="4BD4AB8E" w14:textId="77777777" w:rsidR="001D25F7" w:rsidRPr="003A4E44" w:rsidRDefault="001D25F7" w:rsidP="00FF41A9">
            <w:pPr>
              <w:pStyle w:val="HTMLVorformatiert"/>
              <w:ind w:left="34"/>
              <w:rPr>
                <w:rFonts w:ascii="Arial" w:hAnsi="Arial" w:cs="Arial"/>
                <w:sz w:val="22"/>
                <w:szCs w:val="22"/>
              </w:rPr>
            </w:pPr>
            <w:r w:rsidRPr="003A4E44">
              <w:rPr>
                <w:rFonts w:ascii="Arial" w:hAnsi="Arial" w:cs="Arial"/>
                <w:sz w:val="22"/>
                <w:szCs w:val="22"/>
              </w:rPr>
              <w:t xml:space="preserve">Räuber-Beute-Modelle, </w:t>
            </w:r>
            <w:proofErr w:type="spellStart"/>
            <w:r w:rsidRPr="003A4E44">
              <w:rPr>
                <w:rFonts w:ascii="Arial" w:hAnsi="Arial" w:cs="Arial"/>
                <w:sz w:val="22"/>
                <w:szCs w:val="22"/>
              </w:rPr>
              <w:t>Epidemiemodelle</w:t>
            </w:r>
            <w:proofErr w:type="spellEnd"/>
          </w:p>
          <w:p w14:paraId="38C650FC" w14:textId="77777777" w:rsidR="001D25F7" w:rsidRPr="003A4E44" w:rsidRDefault="001D25F7" w:rsidP="00FF41A9">
            <w:pPr>
              <w:pStyle w:val="HTMLVorformatiert"/>
              <w:ind w:left="34"/>
              <w:rPr>
                <w:rFonts w:ascii="Arial" w:hAnsi="Arial" w:cs="Arial"/>
                <w:sz w:val="22"/>
                <w:szCs w:val="22"/>
              </w:rPr>
            </w:pPr>
            <w:r w:rsidRPr="003A4E44">
              <w:rPr>
                <w:rFonts w:ascii="Arial" w:hAnsi="Arial" w:cs="Arial"/>
                <w:sz w:val="22"/>
                <w:szCs w:val="22"/>
              </w:rPr>
              <w:t xml:space="preserve">Methodik zur Erstellung mathematischer Modelle am </w:t>
            </w:r>
            <w:proofErr w:type="spellStart"/>
            <w:r w:rsidRPr="003A4E44">
              <w:rPr>
                <w:rFonts w:ascii="Arial" w:hAnsi="Arial" w:cs="Arial"/>
                <w:sz w:val="22"/>
                <w:szCs w:val="22"/>
              </w:rPr>
              <w:t>Beipiel</w:t>
            </w:r>
            <w:proofErr w:type="spellEnd"/>
            <w:r w:rsidRPr="003A4E44">
              <w:rPr>
                <w:rFonts w:ascii="Arial" w:hAnsi="Arial" w:cs="Arial"/>
                <w:sz w:val="22"/>
                <w:szCs w:val="22"/>
              </w:rPr>
              <w:t xml:space="preserve"> natürlicher Systeme</w:t>
            </w:r>
          </w:p>
          <w:p w14:paraId="2B1DAAB1" w14:textId="77777777" w:rsidR="001D25F7" w:rsidRPr="003A4E44" w:rsidRDefault="001D25F7" w:rsidP="00FF41A9">
            <w:pPr>
              <w:pStyle w:val="HTMLVorformatiert"/>
              <w:ind w:left="34"/>
              <w:rPr>
                <w:rFonts w:ascii="Arial" w:hAnsi="Arial" w:cs="Arial"/>
                <w:sz w:val="22"/>
                <w:szCs w:val="22"/>
              </w:rPr>
            </w:pPr>
            <w:r w:rsidRPr="003A4E44">
              <w:rPr>
                <w:rFonts w:ascii="Arial" w:hAnsi="Arial" w:cs="Arial"/>
                <w:sz w:val="22"/>
                <w:szCs w:val="22"/>
              </w:rPr>
              <w:t>Numerische und analytische Lösungsansätze</w:t>
            </w:r>
          </w:p>
          <w:p w14:paraId="2C2A054B" w14:textId="77777777" w:rsidR="001D25F7" w:rsidRPr="003A4E44" w:rsidRDefault="001D25F7" w:rsidP="00FF41A9">
            <w:pPr>
              <w:pStyle w:val="HTMLVorformatiert"/>
              <w:ind w:left="34"/>
              <w:rPr>
                <w:rFonts w:ascii="Arial" w:hAnsi="Arial" w:cs="Arial"/>
                <w:sz w:val="22"/>
                <w:szCs w:val="22"/>
              </w:rPr>
            </w:pPr>
            <w:r w:rsidRPr="003A4E44">
              <w:rPr>
                <w:rFonts w:ascii="Arial" w:hAnsi="Arial" w:cs="Arial"/>
                <w:sz w:val="22"/>
                <w:szCs w:val="22"/>
              </w:rPr>
              <w:t>Räumlich ausgedehnte Systeme, zelluläre Automaten</w:t>
            </w:r>
          </w:p>
          <w:p w14:paraId="3DA59AB6" w14:textId="77777777" w:rsidR="001D25F7" w:rsidRPr="003A4E44" w:rsidRDefault="001D25F7" w:rsidP="00FF41A9">
            <w:pPr>
              <w:ind w:left="34"/>
              <w:rPr>
                <w:rFonts w:ascii="Arial" w:hAnsi="Arial" w:cs="Arial"/>
                <w:sz w:val="22"/>
                <w:szCs w:val="22"/>
              </w:rPr>
            </w:pPr>
          </w:p>
          <w:p w14:paraId="373C0931" w14:textId="60CB5119" w:rsidR="001D25F7" w:rsidRPr="003A4E44" w:rsidRDefault="001D25F7" w:rsidP="00FF41A9">
            <w:pPr>
              <w:ind w:left="34"/>
              <w:rPr>
                <w:rFonts w:ascii="Arial" w:hAnsi="Arial" w:cs="Arial"/>
                <w:b/>
                <w:bCs/>
                <w:i/>
                <w:sz w:val="22"/>
                <w:szCs w:val="22"/>
              </w:rPr>
            </w:pPr>
            <w:r w:rsidRPr="003A4E44">
              <w:rPr>
                <w:rFonts w:ascii="Arial" w:hAnsi="Arial" w:cs="Arial"/>
                <w:b/>
                <w:bCs/>
                <w:i/>
                <w:sz w:val="22"/>
                <w:szCs w:val="22"/>
              </w:rPr>
              <w:t>Einführung in</w:t>
            </w:r>
            <w:r w:rsidR="00C57B94" w:rsidRPr="003A4E44">
              <w:rPr>
                <w:rFonts w:ascii="Arial" w:hAnsi="Arial" w:cs="Arial"/>
                <w:b/>
                <w:bCs/>
                <w:i/>
                <w:sz w:val="22"/>
                <w:szCs w:val="22"/>
              </w:rPr>
              <w:t xml:space="preserve"> die Organische Geochemie (VL)</w:t>
            </w:r>
          </w:p>
          <w:p w14:paraId="153960B0" w14:textId="77777777" w:rsidR="001D25F7" w:rsidRPr="003A4E44" w:rsidRDefault="001D25F7" w:rsidP="00FF41A9">
            <w:pPr>
              <w:ind w:left="34"/>
              <w:rPr>
                <w:rFonts w:ascii="Arial" w:hAnsi="Arial" w:cs="Arial"/>
                <w:sz w:val="22"/>
                <w:szCs w:val="22"/>
              </w:rPr>
            </w:pPr>
            <w:r w:rsidRPr="003A4E44">
              <w:rPr>
                <w:rFonts w:ascii="Arial" w:hAnsi="Arial" w:cs="Arial"/>
                <w:sz w:val="22"/>
                <w:szCs w:val="22"/>
              </w:rPr>
              <w:t>Grundlegende Kenntnisse über die Sedimentation von organischem und anorganischem Material und über den Verbleib des Materials in der Geosphäre über geologische Zeiträume bzw. über die Prozesse in der Wassersäule in unterschiedlichen Sedimentationsräumen. Aus diesen Kenntnissen werden Kenngrößen abgeleitet, die zur Beurteilung der Umweltsituation benötigt werden.</w:t>
            </w:r>
          </w:p>
          <w:p w14:paraId="553F0924" w14:textId="77777777" w:rsidR="001D25F7" w:rsidRPr="003A4E44" w:rsidRDefault="001D25F7" w:rsidP="00FF41A9">
            <w:pPr>
              <w:ind w:left="34"/>
              <w:rPr>
                <w:rFonts w:ascii="Arial" w:hAnsi="Arial" w:cs="Arial"/>
                <w:sz w:val="22"/>
                <w:szCs w:val="22"/>
              </w:rPr>
            </w:pPr>
          </w:p>
          <w:p w14:paraId="6E4E95AC" w14:textId="3914BAAC" w:rsidR="001D25F7" w:rsidRPr="003A4E44" w:rsidRDefault="001D25F7" w:rsidP="00FF41A9">
            <w:pPr>
              <w:ind w:left="34"/>
              <w:rPr>
                <w:rFonts w:ascii="Arial" w:hAnsi="Arial" w:cs="Arial"/>
                <w:b/>
                <w:i/>
                <w:sz w:val="22"/>
                <w:szCs w:val="22"/>
              </w:rPr>
            </w:pPr>
            <w:r w:rsidRPr="003A4E44">
              <w:rPr>
                <w:rFonts w:ascii="Arial" w:hAnsi="Arial" w:cs="Arial"/>
                <w:b/>
                <w:i/>
                <w:sz w:val="22"/>
                <w:szCs w:val="22"/>
              </w:rPr>
              <w:t>Einführung in</w:t>
            </w:r>
            <w:r w:rsidR="00C57B94" w:rsidRPr="003A4E44">
              <w:rPr>
                <w:rFonts w:ascii="Arial" w:hAnsi="Arial" w:cs="Arial"/>
                <w:b/>
                <w:i/>
                <w:sz w:val="22"/>
                <w:szCs w:val="22"/>
              </w:rPr>
              <w:t xml:space="preserve"> die Anorganische Geochemie (VL)</w:t>
            </w:r>
          </w:p>
          <w:p w14:paraId="57D0E164" w14:textId="77777777" w:rsidR="001D25F7" w:rsidRPr="003A4E44" w:rsidRDefault="001D25F7" w:rsidP="00FF41A9">
            <w:pPr>
              <w:ind w:left="34"/>
              <w:rPr>
                <w:rFonts w:ascii="Arial" w:hAnsi="Arial" w:cs="Arial"/>
                <w:sz w:val="22"/>
                <w:szCs w:val="22"/>
              </w:rPr>
            </w:pPr>
            <w:r w:rsidRPr="003A4E44">
              <w:rPr>
                <w:rFonts w:ascii="Arial" w:hAnsi="Arial" w:cs="Arial"/>
                <w:sz w:val="22"/>
                <w:szCs w:val="22"/>
              </w:rPr>
              <w:t>Es werden Prozesse behandelt, die aus geologischer bzw. geochemischer Sicht für die besonderen Bedingungen auf unserer Erde wesentlich verantwortlich sind. Diese schließen die Frühzeit des Universums (Urknall, Entstehung der Elemente, Galaxien und Planeten), die internen Element- und Stoffkreisläufe, die Lebensgrundlagen unseres Planeten sowie die natürlichen und durch den Menschen erzeugten globalen Veränderungen der Umwelt ein.</w:t>
            </w:r>
          </w:p>
          <w:p w14:paraId="0363A78D" w14:textId="77777777" w:rsidR="001D25F7" w:rsidRDefault="001D25F7" w:rsidP="00FF41A9">
            <w:pPr>
              <w:ind w:left="34"/>
              <w:rPr>
                <w:rFonts w:ascii="Arial" w:hAnsi="Arial" w:cs="Arial"/>
                <w:sz w:val="22"/>
                <w:szCs w:val="22"/>
              </w:rPr>
            </w:pPr>
          </w:p>
          <w:p w14:paraId="08AAE3AA" w14:textId="77777777" w:rsidR="00BD60C8" w:rsidRPr="003A4E44" w:rsidRDefault="00BD60C8" w:rsidP="00FF41A9">
            <w:pPr>
              <w:ind w:left="34"/>
              <w:rPr>
                <w:rFonts w:ascii="Arial" w:hAnsi="Arial" w:cs="Arial"/>
                <w:sz w:val="22"/>
                <w:szCs w:val="22"/>
              </w:rPr>
            </w:pPr>
          </w:p>
          <w:p w14:paraId="211F871E" w14:textId="0624340F" w:rsidR="001D25F7" w:rsidRPr="003A4E44" w:rsidRDefault="00C57B94" w:rsidP="00FF41A9">
            <w:pPr>
              <w:ind w:left="34"/>
              <w:rPr>
                <w:rFonts w:ascii="Arial" w:hAnsi="Arial" w:cs="Arial"/>
                <w:b/>
                <w:i/>
                <w:sz w:val="22"/>
                <w:szCs w:val="22"/>
              </w:rPr>
            </w:pPr>
            <w:r w:rsidRPr="003A4E44">
              <w:rPr>
                <w:rFonts w:ascii="Arial" w:hAnsi="Arial" w:cs="Arial"/>
                <w:b/>
                <w:i/>
                <w:sz w:val="22"/>
                <w:szCs w:val="22"/>
              </w:rPr>
              <w:t>Geochemie (Ü)</w:t>
            </w:r>
          </w:p>
          <w:p w14:paraId="518F5AE5" w14:textId="77777777" w:rsidR="001D25F7" w:rsidRPr="003A4E44" w:rsidRDefault="001D25F7" w:rsidP="00FF41A9">
            <w:pPr>
              <w:ind w:left="34"/>
              <w:rPr>
                <w:rFonts w:ascii="Arial" w:hAnsi="Arial" w:cs="Arial"/>
                <w:sz w:val="22"/>
                <w:szCs w:val="22"/>
              </w:rPr>
            </w:pPr>
            <w:r w:rsidRPr="003A4E44">
              <w:rPr>
                <w:rFonts w:ascii="Arial" w:hAnsi="Arial" w:cs="Arial"/>
                <w:sz w:val="22"/>
                <w:szCs w:val="22"/>
              </w:rPr>
              <w:t>Praktische Aufgaben aus den drei Vorlesungen über Meeresgeochemie, anorganische und organische Geochemie</w:t>
            </w:r>
          </w:p>
          <w:p w14:paraId="6319E28A" w14:textId="77777777" w:rsidR="001D25F7" w:rsidRPr="003A4E44" w:rsidRDefault="001D25F7" w:rsidP="00FF41A9">
            <w:pPr>
              <w:ind w:left="34"/>
              <w:rPr>
                <w:rFonts w:ascii="Arial" w:hAnsi="Arial" w:cs="Arial"/>
                <w:sz w:val="22"/>
                <w:szCs w:val="22"/>
              </w:rPr>
            </w:pPr>
          </w:p>
          <w:p w14:paraId="296BD865" w14:textId="77777777" w:rsidR="007D1F97" w:rsidRPr="003A4E44" w:rsidRDefault="007D1F97" w:rsidP="00FF41A9">
            <w:pPr>
              <w:ind w:left="34"/>
              <w:rPr>
                <w:rFonts w:ascii="Arial" w:hAnsi="Arial" w:cs="Arial"/>
                <w:b/>
                <w:i/>
                <w:sz w:val="22"/>
                <w:szCs w:val="22"/>
              </w:rPr>
            </w:pPr>
            <w:r w:rsidRPr="003A4E44">
              <w:rPr>
                <w:rFonts w:ascii="Arial" w:hAnsi="Arial" w:cs="Arial"/>
                <w:b/>
                <w:bCs/>
                <w:i/>
                <w:sz w:val="22"/>
                <w:szCs w:val="22"/>
              </w:rPr>
              <w:t xml:space="preserve">Biologische Meereskunde </w:t>
            </w:r>
            <w:r w:rsidRPr="003A4E44">
              <w:rPr>
                <w:rFonts w:ascii="Arial" w:hAnsi="Arial" w:cs="Arial"/>
                <w:b/>
                <w:i/>
                <w:sz w:val="22"/>
                <w:szCs w:val="22"/>
              </w:rPr>
              <w:t xml:space="preserve">(VL) </w:t>
            </w:r>
          </w:p>
          <w:p w14:paraId="295968B2"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Abiotische Umweltbedingungen der Meere: Lichtklima, Wärmehaushalt, chemisch-physikalische Eigenschaften des Meerwassers. Wellenentstehung, Gezeiten, Globale Verteilung von Wassermassen und Strömungen. Pelagische Lebensgemein</w:t>
            </w:r>
            <w:r w:rsidRPr="003A4E44">
              <w:rPr>
                <w:rFonts w:ascii="Arial" w:hAnsi="Arial" w:cs="Arial"/>
                <w:sz w:val="22"/>
                <w:szCs w:val="22"/>
              </w:rPr>
              <w:softHyphen/>
              <w:t xml:space="preserve">schaften, Plankton (Phytoplankton, Zooplankton, </w:t>
            </w:r>
            <w:proofErr w:type="spellStart"/>
            <w:r w:rsidRPr="003A4E44">
              <w:rPr>
                <w:rFonts w:ascii="Arial" w:hAnsi="Arial" w:cs="Arial"/>
                <w:sz w:val="22"/>
                <w:szCs w:val="22"/>
              </w:rPr>
              <w:t>Bakterioplankton</w:t>
            </w:r>
            <w:proofErr w:type="spellEnd"/>
            <w:r w:rsidRPr="003A4E44">
              <w:rPr>
                <w:rFonts w:ascii="Arial" w:hAnsi="Arial" w:cs="Arial"/>
                <w:sz w:val="22"/>
                <w:szCs w:val="22"/>
              </w:rPr>
              <w:t xml:space="preserve">, </w:t>
            </w:r>
            <w:proofErr w:type="spellStart"/>
            <w:r w:rsidRPr="003A4E44">
              <w:rPr>
                <w:rFonts w:ascii="Arial" w:hAnsi="Arial" w:cs="Arial"/>
                <w:sz w:val="22"/>
                <w:szCs w:val="22"/>
              </w:rPr>
              <w:t>Virioplankton</w:t>
            </w:r>
            <w:proofErr w:type="spellEnd"/>
            <w:r w:rsidRPr="003A4E44">
              <w:rPr>
                <w:rFonts w:ascii="Arial" w:hAnsi="Arial" w:cs="Arial"/>
                <w:sz w:val="22"/>
                <w:szCs w:val="22"/>
              </w:rPr>
              <w:t xml:space="preserve">, </w:t>
            </w:r>
            <w:proofErr w:type="spellStart"/>
            <w:r w:rsidRPr="003A4E44">
              <w:rPr>
                <w:rFonts w:ascii="Arial" w:hAnsi="Arial" w:cs="Arial"/>
                <w:sz w:val="22"/>
                <w:szCs w:val="22"/>
              </w:rPr>
              <w:t>Mycoplankton</w:t>
            </w:r>
            <w:proofErr w:type="spellEnd"/>
            <w:r w:rsidRPr="003A4E44">
              <w:rPr>
                <w:rFonts w:ascii="Arial" w:hAnsi="Arial" w:cs="Arial"/>
                <w:sz w:val="22"/>
                <w:szCs w:val="22"/>
              </w:rPr>
              <w:t xml:space="preserve">), </w:t>
            </w:r>
            <w:proofErr w:type="spellStart"/>
            <w:r w:rsidRPr="003A4E44">
              <w:rPr>
                <w:rFonts w:ascii="Arial" w:hAnsi="Arial" w:cs="Arial"/>
                <w:sz w:val="22"/>
                <w:szCs w:val="22"/>
              </w:rPr>
              <w:t>Microbial</w:t>
            </w:r>
            <w:proofErr w:type="spellEnd"/>
            <w:r w:rsidRPr="003A4E44">
              <w:rPr>
                <w:rFonts w:ascii="Arial" w:hAnsi="Arial" w:cs="Arial"/>
                <w:sz w:val="22"/>
                <w:szCs w:val="22"/>
              </w:rPr>
              <w:t xml:space="preserve"> Loop, Sinkstofffluss, C- und N-Kreislauf, Nekton (Fische, Meeressäuger, </w:t>
            </w:r>
            <w:proofErr w:type="spellStart"/>
            <w:r w:rsidRPr="003A4E44">
              <w:rPr>
                <w:rFonts w:ascii="Arial" w:hAnsi="Arial" w:cs="Arial"/>
                <w:sz w:val="22"/>
                <w:szCs w:val="22"/>
              </w:rPr>
              <w:t>Cephalopoden</w:t>
            </w:r>
            <w:proofErr w:type="spellEnd"/>
            <w:r w:rsidRPr="003A4E44">
              <w:rPr>
                <w:rFonts w:ascii="Arial" w:hAnsi="Arial" w:cs="Arial"/>
                <w:sz w:val="22"/>
                <w:szCs w:val="22"/>
              </w:rPr>
              <w:t xml:space="preserve">, Vögel), Fischerei, </w:t>
            </w:r>
            <w:proofErr w:type="spellStart"/>
            <w:r w:rsidRPr="003A4E44">
              <w:rPr>
                <w:rFonts w:ascii="Arial" w:hAnsi="Arial" w:cs="Arial"/>
                <w:sz w:val="22"/>
                <w:szCs w:val="22"/>
              </w:rPr>
              <w:t>El</w:t>
            </w:r>
            <w:proofErr w:type="spellEnd"/>
            <w:r w:rsidRPr="003A4E44">
              <w:rPr>
                <w:rFonts w:ascii="Arial" w:hAnsi="Arial" w:cs="Arial"/>
                <w:sz w:val="22"/>
                <w:szCs w:val="22"/>
              </w:rPr>
              <w:t xml:space="preserve"> Nino. </w:t>
            </w:r>
            <w:proofErr w:type="spellStart"/>
            <w:r w:rsidRPr="003A4E44">
              <w:rPr>
                <w:rFonts w:ascii="Arial" w:hAnsi="Arial" w:cs="Arial"/>
                <w:sz w:val="22"/>
                <w:szCs w:val="22"/>
              </w:rPr>
              <w:t>Benthische</w:t>
            </w:r>
            <w:proofErr w:type="spellEnd"/>
            <w:r w:rsidRPr="003A4E44">
              <w:rPr>
                <w:rFonts w:ascii="Arial" w:hAnsi="Arial" w:cs="Arial"/>
                <w:sz w:val="22"/>
                <w:szCs w:val="22"/>
              </w:rPr>
              <w:t xml:space="preserve"> Lebensgemeinschaften (Fels, Sand, Schlick, Salzmarschen, Mangroven), </w:t>
            </w:r>
            <w:proofErr w:type="spellStart"/>
            <w:r w:rsidRPr="003A4E44">
              <w:rPr>
                <w:rFonts w:ascii="Arial" w:hAnsi="Arial" w:cs="Arial"/>
                <w:sz w:val="22"/>
                <w:szCs w:val="22"/>
              </w:rPr>
              <w:t>Ästuare</w:t>
            </w:r>
            <w:proofErr w:type="spellEnd"/>
            <w:r w:rsidRPr="003A4E44">
              <w:rPr>
                <w:rFonts w:ascii="Arial" w:hAnsi="Arial" w:cs="Arial"/>
                <w:sz w:val="22"/>
                <w:szCs w:val="22"/>
              </w:rPr>
              <w:t>.</w:t>
            </w:r>
          </w:p>
          <w:p w14:paraId="66122B82" w14:textId="77777777" w:rsidR="007D1F97" w:rsidRPr="003A4E44" w:rsidRDefault="007D1F97" w:rsidP="00FF41A9">
            <w:pPr>
              <w:ind w:left="34"/>
              <w:rPr>
                <w:rFonts w:ascii="Arial" w:hAnsi="Arial" w:cs="Arial"/>
                <w:sz w:val="22"/>
                <w:szCs w:val="22"/>
              </w:rPr>
            </w:pPr>
          </w:p>
          <w:p w14:paraId="3BCB4625" w14:textId="77777777" w:rsidR="001D25F7" w:rsidRPr="003A4E44" w:rsidRDefault="001D25F7" w:rsidP="00FF41A9">
            <w:pPr>
              <w:ind w:left="34"/>
              <w:rPr>
                <w:rFonts w:ascii="Arial" w:hAnsi="Arial" w:cs="Arial"/>
                <w:b/>
                <w:i/>
                <w:sz w:val="22"/>
                <w:szCs w:val="22"/>
              </w:rPr>
            </w:pPr>
            <w:r w:rsidRPr="003A4E44">
              <w:rPr>
                <w:rFonts w:ascii="Arial" w:hAnsi="Arial" w:cs="Arial"/>
                <w:b/>
                <w:i/>
                <w:sz w:val="22"/>
                <w:szCs w:val="22"/>
              </w:rPr>
              <w:t>Einführung in den Stoffhaushalt von Pflanzenbeständen Mitteleuropas (VL)</w:t>
            </w:r>
          </w:p>
          <w:p w14:paraId="004ECFFD" w14:textId="77777777" w:rsidR="001D25F7" w:rsidRPr="003A4E44" w:rsidRDefault="001D25F7" w:rsidP="00FF41A9">
            <w:pPr>
              <w:autoSpaceDE w:val="0"/>
              <w:autoSpaceDN w:val="0"/>
              <w:adjustRightInd w:val="0"/>
              <w:ind w:left="34"/>
              <w:rPr>
                <w:rFonts w:ascii="Arial" w:hAnsi="Arial" w:cs="Arial"/>
                <w:sz w:val="22"/>
                <w:szCs w:val="22"/>
              </w:rPr>
            </w:pPr>
            <w:r w:rsidRPr="003A4E44">
              <w:rPr>
                <w:rFonts w:ascii="Arial" w:hAnsi="Arial" w:cs="Arial"/>
                <w:sz w:val="22"/>
                <w:szCs w:val="22"/>
              </w:rPr>
              <w:t>Wasser-, Kohlenstoff- und Nährstoffhaushalt von</w:t>
            </w:r>
          </w:p>
          <w:p w14:paraId="6A8DC884" w14:textId="77777777" w:rsidR="001D25F7" w:rsidRPr="003A4E44" w:rsidRDefault="001D25F7" w:rsidP="00FF41A9">
            <w:pPr>
              <w:ind w:left="34"/>
              <w:rPr>
                <w:rFonts w:ascii="Arial" w:hAnsi="Arial" w:cs="Arial"/>
                <w:sz w:val="22"/>
                <w:szCs w:val="22"/>
              </w:rPr>
            </w:pPr>
            <w:r w:rsidRPr="003A4E44">
              <w:rPr>
                <w:rFonts w:ascii="Arial" w:hAnsi="Arial" w:cs="Arial"/>
                <w:sz w:val="22"/>
                <w:szCs w:val="22"/>
              </w:rPr>
              <w:t>Pflanzenbeständen Mitteleuropas (u.a. Waldgesellschaften, Grünland, Ackerlandschaften).</w:t>
            </w:r>
          </w:p>
          <w:p w14:paraId="67828175" w14:textId="77777777" w:rsidR="001D25F7" w:rsidRPr="003A4E44" w:rsidRDefault="001D25F7" w:rsidP="00FF41A9">
            <w:pPr>
              <w:ind w:left="34"/>
              <w:rPr>
                <w:rFonts w:ascii="Arial" w:hAnsi="Arial" w:cs="Arial"/>
                <w:sz w:val="22"/>
                <w:szCs w:val="22"/>
              </w:rPr>
            </w:pPr>
          </w:p>
          <w:p w14:paraId="37862BD4" w14:textId="77777777" w:rsidR="001D25F7" w:rsidRPr="003A4E44" w:rsidRDefault="001D25F7" w:rsidP="00FF41A9">
            <w:pPr>
              <w:ind w:left="34"/>
              <w:rPr>
                <w:rFonts w:ascii="Arial" w:hAnsi="Arial" w:cs="Arial"/>
                <w:b/>
                <w:i/>
                <w:sz w:val="22"/>
                <w:szCs w:val="22"/>
              </w:rPr>
            </w:pPr>
            <w:r w:rsidRPr="003A4E44">
              <w:rPr>
                <w:rFonts w:ascii="Arial" w:hAnsi="Arial" w:cs="Arial"/>
                <w:b/>
                <w:i/>
                <w:sz w:val="22"/>
                <w:szCs w:val="22"/>
              </w:rPr>
              <w:t>Hydrologie (VL)</w:t>
            </w:r>
          </w:p>
          <w:p w14:paraId="314C395C" w14:textId="77777777" w:rsidR="001D25F7" w:rsidRPr="003A4E44" w:rsidRDefault="001D25F7" w:rsidP="00FF41A9">
            <w:pPr>
              <w:autoSpaceDE w:val="0"/>
              <w:autoSpaceDN w:val="0"/>
              <w:adjustRightInd w:val="0"/>
              <w:ind w:left="34"/>
              <w:rPr>
                <w:rFonts w:ascii="Arial" w:hAnsi="Arial" w:cs="Arial"/>
                <w:sz w:val="22"/>
                <w:szCs w:val="22"/>
              </w:rPr>
            </w:pPr>
            <w:r w:rsidRPr="003A4E44">
              <w:rPr>
                <w:rFonts w:ascii="Arial" w:hAnsi="Arial" w:cs="Arial"/>
                <w:sz w:val="22"/>
                <w:szCs w:val="22"/>
              </w:rPr>
              <w:t>Einführung in den Wasserkreislauf, Grundbegriffe der</w:t>
            </w:r>
          </w:p>
          <w:p w14:paraId="544153FD" w14:textId="77777777" w:rsidR="001D25F7" w:rsidRPr="003A4E44" w:rsidRDefault="001D25F7" w:rsidP="00FF41A9">
            <w:pPr>
              <w:autoSpaceDE w:val="0"/>
              <w:autoSpaceDN w:val="0"/>
              <w:adjustRightInd w:val="0"/>
              <w:ind w:left="34"/>
              <w:rPr>
                <w:rFonts w:ascii="Arial" w:hAnsi="Arial" w:cs="Arial"/>
                <w:sz w:val="22"/>
                <w:szCs w:val="22"/>
              </w:rPr>
            </w:pPr>
            <w:r w:rsidRPr="003A4E44">
              <w:rPr>
                <w:rFonts w:ascii="Arial" w:hAnsi="Arial" w:cs="Arial"/>
                <w:sz w:val="22"/>
                <w:szCs w:val="22"/>
              </w:rPr>
              <w:t>Hydrologie, Einführung in die hydrologischen Prozesse und Speicher des terrestrischen Teils des Wasserkreislaufs, Überblick über hydrologische Mess- und Berechnungsverfahren.</w:t>
            </w:r>
          </w:p>
          <w:p w14:paraId="693FFB62" w14:textId="77777777" w:rsidR="001D25F7" w:rsidRPr="003A4E44" w:rsidRDefault="001D25F7" w:rsidP="00FF41A9">
            <w:pPr>
              <w:ind w:left="34"/>
              <w:rPr>
                <w:rFonts w:ascii="Arial" w:hAnsi="Arial" w:cs="Arial"/>
                <w:i/>
                <w:sz w:val="22"/>
                <w:szCs w:val="22"/>
              </w:rPr>
            </w:pPr>
          </w:p>
          <w:p w14:paraId="569BBCB6" w14:textId="77777777" w:rsidR="001D25F7" w:rsidRPr="003A4E44" w:rsidRDefault="001D25F7" w:rsidP="00FF41A9">
            <w:pPr>
              <w:ind w:left="34"/>
              <w:rPr>
                <w:rFonts w:ascii="Arial" w:hAnsi="Arial" w:cs="Arial"/>
                <w:b/>
                <w:i/>
                <w:sz w:val="22"/>
                <w:szCs w:val="22"/>
              </w:rPr>
            </w:pPr>
            <w:r w:rsidRPr="003A4E44">
              <w:rPr>
                <w:rFonts w:ascii="Arial" w:hAnsi="Arial" w:cs="Arial"/>
                <w:b/>
                <w:i/>
                <w:sz w:val="22"/>
                <w:szCs w:val="22"/>
              </w:rPr>
              <w:t>Einführung in die Bodenkunde (VL)</w:t>
            </w:r>
          </w:p>
          <w:p w14:paraId="2FA3715A" w14:textId="77777777" w:rsidR="001D25F7" w:rsidRPr="003A4E44" w:rsidRDefault="001D25F7" w:rsidP="00FF41A9">
            <w:pPr>
              <w:autoSpaceDE w:val="0"/>
              <w:autoSpaceDN w:val="0"/>
              <w:adjustRightInd w:val="0"/>
              <w:ind w:left="34"/>
              <w:rPr>
                <w:rFonts w:ascii="Arial" w:hAnsi="Arial" w:cs="Arial"/>
                <w:sz w:val="22"/>
                <w:szCs w:val="22"/>
              </w:rPr>
            </w:pPr>
            <w:r w:rsidRPr="003A4E44">
              <w:rPr>
                <w:rFonts w:ascii="Arial" w:hAnsi="Arial" w:cs="Arial"/>
                <w:sz w:val="22"/>
                <w:szCs w:val="22"/>
              </w:rPr>
              <w:t>Eigenschaften von Böden, Transformations- und</w:t>
            </w:r>
          </w:p>
          <w:p w14:paraId="2C405E5E" w14:textId="77777777" w:rsidR="001D25F7" w:rsidRPr="003A4E44" w:rsidRDefault="001D25F7" w:rsidP="00FF41A9">
            <w:pPr>
              <w:ind w:left="34"/>
              <w:rPr>
                <w:rFonts w:ascii="Arial" w:hAnsi="Arial" w:cs="Arial"/>
                <w:sz w:val="22"/>
                <w:szCs w:val="22"/>
              </w:rPr>
            </w:pPr>
            <w:r w:rsidRPr="003A4E44">
              <w:rPr>
                <w:rFonts w:ascii="Arial" w:hAnsi="Arial" w:cs="Arial"/>
                <w:sz w:val="22"/>
                <w:szCs w:val="22"/>
              </w:rPr>
              <w:t>Translokationsprozesse, Nährstoffe und Schadstoffe, Genese von Böden und Bodenklassifikation</w:t>
            </w:r>
          </w:p>
          <w:p w14:paraId="138B974A" w14:textId="77777777" w:rsidR="001D25F7" w:rsidRPr="003A4E44" w:rsidRDefault="001D25F7" w:rsidP="00FF41A9">
            <w:pPr>
              <w:ind w:left="34"/>
              <w:rPr>
                <w:rFonts w:ascii="Arial" w:hAnsi="Arial" w:cs="Arial"/>
                <w:b/>
                <w:i/>
                <w:sz w:val="22"/>
                <w:szCs w:val="22"/>
              </w:rPr>
            </w:pPr>
          </w:p>
          <w:p w14:paraId="621C18EE" w14:textId="568C9401" w:rsidR="007D1F97" w:rsidRPr="003A4E44" w:rsidRDefault="007D1F97" w:rsidP="00FF41A9">
            <w:pPr>
              <w:ind w:left="34"/>
              <w:rPr>
                <w:rFonts w:ascii="Arial" w:hAnsi="Arial" w:cs="Arial"/>
                <w:b/>
                <w:i/>
                <w:sz w:val="22"/>
                <w:szCs w:val="22"/>
              </w:rPr>
            </w:pPr>
            <w:proofErr w:type="spellStart"/>
            <w:r w:rsidRPr="003A4E44">
              <w:rPr>
                <w:rFonts w:ascii="Arial" w:hAnsi="Arial" w:cs="Arial"/>
                <w:b/>
                <w:i/>
                <w:sz w:val="22"/>
                <w:szCs w:val="22"/>
              </w:rPr>
              <w:t>Microbial</w:t>
            </w:r>
            <w:proofErr w:type="spellEnd"/>
            <w:r w:rsidRPr="003A4E44">
              <w:rPr>
                <w:rFonts w:ascii="Arial" w:hAnsi="Arial" w:cs="Arial"/>
                <w:b/>
                <w:i/>
                <w:sz w:val="22"/>
                <w:szCs w:val="22"/>
              </w:rPr>
              <w:t xml:space="preserve"> Ecology (VL) </w:t>
            </w:r>
          </w:p>
          <w:p w14:paraId="6AF54238"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 xml:space="preserve">Bestimmung der mikrobiellen Biomasse, Erfassung der Artzusammensetzung: molekulare Ökologie, Bestimmung der mikrobiellen Aktivität </w:t>
            </w:r>
            <w:r w:rsidRPr="003A4E44">
              <w:rPr>
                <w:rFonts w:ascii="Arial" w:hAnsi="Arial" w:cs="Arial"/>
                <w:i/>
                <w:iCs/>
                <w:sz w:val="22"/>
                <w:szCs w:val="22"/>
              </w:rPr>
              <w:t>in situ</w:t>
            </w:r>
            <w:r w:rsidRPr="003A4E44">
              <w:rPr>
                <w:rFonts w:ascii="Arial" w:hAnsi="Arial" w:cs="Arial"/>
                <w:sz w:val="22"/>
                <w:szCs w:val="22"/>
              </w:rPr>
              <w:t xml:space="preserve">, Isolierung, "Kultivierbarkeit", </w:t>
            </w:r>
            <w:proofErr w:type="spellStart"/>
            <w:r w:rsidRPr="003A4E44">
              <w:rPr>
                <w:rFonts w:ascii="Arial" w:hAnsi="Arial" w:cs="Arial"/>
                <w:sz w:val="22"/>
                <w:szCs w:val="22"/>
              </w:rPr>
              <w:t>Überdauerung</w:t>
            </w:r>
            <w:proofErr w:type="spellEnd"/>
            <w:r w:rsidRPr="003A4E44">
              <w:rPr>
                <w:rFonts w:ascii="Arial" w:hAnsi="Arial" w:cs="Arial"/>
                <w:sz w:val="22"/>
                <w:szCs w:val="22"/>
              </w:rPr>
              <w:t xml:space="preserve">, Hungerzustände, aerober Abbau organischer Substanz, anaerobe mikrobielle Nahrungskette, Wechselwirkungen mit Bakterien, Tieren und Pflanzen. Bedeutung der Mikroben für die biogeochemischen Kreisläufe. Als Standorte werden besprochen: Meer, Seen, Sedimente, Boden, </w:t>
            </w:r>
            <w:proofErr w:type="spellStart"/>
            <w:r w:rsidRPr="003A4E44">
              <w:rPr>
                <w:rFonts w:ascii="Arial" w:hAnsi="Arial" w:cs="Arial"/>
                <w:sz w:val="22"/>
                <w:szCs w:val="22"/>
              </w:rPr>
              <w:t>Mikrobenmatten</w:t>
            </w:r>
            <w:proofErr w:type="spellEnd"/>
            <w:r w:rsidRPr="003A4E44">
              <w:rPr>
                <w:rFonts w:ascii="Arial" w:hAnsi="Arial" w:cs="Arial"/>
                <w:sz w:val="22"/>
                <w:szCs w:val="22"/>
              </w:rPr>
              <w:t xml:space="preserve">, Darm, "extreme" Standorte: Submarine Hydrothermalquellen, Salinen, Alkaliseen. Es werden Grundlagen der Umweltmikrobiologie zur Abwasserreinigung, Sanierung von Gewässern und Boden erläutert. Eingeflochten ist die Erklärung verschiedener Methoden (Einsatz von Mikroelektroden, Interpretation von Gradienten, Isotopen-Techniken, molekularbiologische Techniken, </w:t>
            </w:r>
            <w:proofErr w:type="spellStart"/>
            <w:r w:rsidRPr="003A4E44">
              <w:rPr>
                <w:rFonts w:ascii="Arial" w:hAnsi="Arial" w:cs="Arial"/>
                <w:sz w:val="22"/>
                <w:szCs w:val="22"/>
              </w:rPr>
              <w:t>etc</w:t>
            </w:r>
            <w:proofErr w:type="spellEnd"/>
            <w:r w:rsidRPr="003A4E44">
              <w:rPr>
                <w:rFonts w:ascii="Arial" w:hAnsi="Arial" w:cs="Arial"/>
                <w:sz w:val="22"/>
                <w:szCs w:val="22"/>
              </w:rPr>
              <w:t>).</w:t>
            </w:r>
          </w:p>
          <w:p w14:paraId="25626F6D" w14:textId="77777777" w:rsidR="001D25F7" w:rsidRPr="003A4E44" w:rsidRDefault="001D25F7" w:rsidP="00FF41A9">
            <w:pPr>
              <w:ind w:left="34"/>
              <w:rPr>
                <w:rFonts w:ascii="Arial" w:hAnsi="Arial" w:cs="Arial"/>
                <w:b/>
                <w:bCs/>
                <w:i/>
                <w:color w:val="000000"/>
                <w:sz w:val="22"/>
                <w:szCs w:val="22"/>
              </w:rPr>
            </w:pPr>
            <w:r w:rsidRPr="003A4E44">
              <w:rPr>
                <w:rFonts w:ascii="Arial" w:hAnsi="Arial" w:cs="Arial"/>
                <w:b/>
                <w:bCs/>
                <w:i/>
                <w:color w:val="000000"/>
                <w:sz w:val="22"/>
                <w:szCs w:val="22"/>
              </w:rPr>
              <w:t>Allgemeine Ökologie (VL)</w:t>
            </w:r>
          </w:p>
          <w:p w14:paraId="4C5979F8" w14:textId="77777777" w:rsidR="001D25F7" w:rsidRPr="003A4E44" w:rsidRDefault="001D25F7" w:rsidP="00FF41A9">
            <w:pPr>
              <w:ind w:left="34"/>
              <w:rPr>
                <w:rFonts w:ascii="Arial" w:hAnsi="Arial" w:cs="Arial"/>
                <w:sz w:val="22"/>
                <w:szCs w:val="22"/>
              </w:rPr>
            </w:pPr>
            <w:r w:rsidRPr="003A4E44">
              <w:rPr>
                <w:rFonts w:ascii="Arial" w:hAnsi="Arial" w:cs="Arial"/>
                <w:sz w:val="22"/>
                <w:szCs w:val="22"/>
              </w:rPr>
              <w:t xml:space="preserve">Organismus und Umwelt, Populationsökologie, Bi-Systeme, Aufbau u. Struktur von Ökosystemen, biotische /abiotische Faktoren, Arten- u. Biotopschutz </w:t>
            </w:r>
          </w:p>
          <w:p w14:paraId="1FA902FA" w14:textId="77777777" w:rsidR="001D25F7" w:rsidRPr="003A4E44" w:rsidRDefault="001D25F7" w:rsidP="00FF41A9">
            <w:pPr>
              <w:ind w:left="34"/>
              <w:rPr>
                <w:rFonts w:ascii="Arial" w:hAnsi="Arial" w:cs="Arial"/>
                <w:bCs/>
                <w:i/>
                <w:color w:val="000000"/>
                <w:sz w:val="22"/>
                <w:szCs w:val="22"/>
              </w:rPr>
            </w:pPr>
          </w:p>
          <w:p w14:paraId="12486B2C" w14:textId="77777777" w:rsidR="00C57B94" w:rsidRPr="003A4E44" w:rsidRDefault="00C57B94" w:rsidP="00FF41A9">
            <w:pPr>
              <w:ind w:left="34"/>
              <w:rPr>
                <w:rFonts w:ascii="Arial" w:hAnsi="Arial" w:cs="Arial"/>
                <w:b/>
                <w:sz w:val="22"/>
                <w:szCs w:val="22"/>
              </w:rPr>
            </w:pPr>
            <w:r w:rsidRPr="003A4E44">
              <w:rPr>
                <w:rFonts w:ascii="Arial" w:hAnsi="Arial" w:cs="Arial"/>
                <w:b/>
                <w:i/>
                <w:sz w:val="22"/>
                <w:szCs w:val="22"/>
              </w:rPr>
              <w:t>Messmethoden der Ozeanographie (VL</w:t>
            </w:r>
            <w:r w:rsidRPr="003A4E44">
              <w:rPr>
                <w:rFonts w:ascii="Arial" w:hAnsi="Arial" w:cs="Arial"/>
                <w:b/>
                <w:sz w:val="22"/>
                <w:szCs w:val="22"/>
              </w:rPr>
              <w:t>)</w:t>
            </w:r>
          </w:p>
          <w:p w14:paraId="7F4441AF" w14:textId="77777777" w:rsidR="00C57B94" w:rsidRPr="003A4E44" w:rsidRDefault="00C57B94" w:rsidP="00FF41A9">
            <w:pPr>
              <w:ind w:left="34"/>
              <w:rPr>
                <w:rFonts w:ascii="Arial" w:hAnsi="Arial" w:cs="Arial"/>
                <w:sz w:val="22"/>
                <w:szCs w:val="22"/>
              </w:rPr>
            </w:pPr>
            <w:r w:rsidRPr="003A4E44">
              <w:rPr>
                <w:rFonts w:ascii="Arial" w:hAnsi="Arial" w:cs="Arial"/>
                <w:sz w:val="22"/>
                <w:szCs w:val="22"/>
              </w:rPr>
              <w:t>Ein Überblick über die Messgeräte bzw. -systeme, in der Ozeanographie, sowie die einzelnen Sensor-Komponenten, System-Konzepte, Aufnahme- und Auswerteverfahren und Geräteträger.</w:t>
            </w:r>
          </w:p>
          <w:p w14:paraId="0CF0F089" w14:textId="77777777" w:rsidR="00C57B94" w:rsidRPr="003A4E44" w:rsidRDefault="00C57B94" w:rsidP="00FF41A9">
            <w:pPr>
              <w:ind w:left="34"/>
              <w:rPr>
                <w:rFonts w:ascii="Arial" w:hAnsi="Arial" w:cs="Arial"/>
                <w:b/>
                <w:bCs/>
                <w:i/>
                <w:sz w:val="22"/>
                <w:szCs w:val="22"/>
              </w:rPr>
            </w:pPr>
          </w:p>
          <w:p w14:paraId="201E4030" w14:textId="5C8EC767" w:rsidR="007D1F97" w:rsidRPr="003A4E44" w:rsidRDefault="00C57B94" w:rsidP="00FF41A9">
            <w:pPr>
              <w:ind w:left="34"/>
              <w:rPr>
                <w:rFonts w:ascii="Arial" w:hAnsi="Arial" w:cs="Arial"/>
                <w:b/>
                <w:i/>
                <w:sz w:val="22"/>
                <w:szCs w:val="22"/>
              </w:rPr>
            </w:pPr>
            <w:r w:rsidRPr="003A4E44">
              <w:rPr>
                <w:rFonts w:ascii="Arial" w:hAnsi="Arial" w:cs="Arial"/>
                <w:b/>
                <w:i/>
                <w:sz w:val="22"/>
                <w:szCs w:val="22"/>
              </w:rPr>
              <w:t>Umweltstatistik (VL)</w:t>
            </w:r>
          </w:p>
          <w:p w14:paraId="489EAD63" w14:textId="7898DA72" w:rsidR="00C80DB7" w:rsidRPr="003A4E44" w:rsidRDefault="007D1F97" w:rsidP="00FF41A9">
            <w:pPr>
              <w:ind w:left="34"/>
              <w:rPr>
                <w:rFonts w:ascii="Arial" w:hAnsi="Arial" w:cs="Arial"/>
                <w:sz w:val="22"/>
                <w:szCs w:val="22"/>
              </w:rPr>
            </w:pPr>
            <w:r w:rsidRPr="003A4E44">
              <w:rPr>
                <w:rFonts w:ascii="Arial" w:hAnsi="Arial" w:cs="Arial"/>
                <w:sz w:val="22"/>
                <w:szCs w:val="22"/>
              </w:rPr>
              <w:t xml:space="preserve">Einführung in statistische Verfahren zur Analyse von raum- und/oder zeitabhängigen Variablen orientiert an Fallstudien mit fachwissenschaftlichem Kontext, Signifikanztests, räumliche und zeitliche Autokorrelation, Hauptkomponentenanalyse und nicht metrische multidimensionale Skalierung, Klassifikationsverfahren, Verfahren zur Analyse von </w:t>
            </w:r>
            <w:proofErr w:type="spellStart"/>
            <w:r w:rsidRPr="003A4E44">
              <w:rPr>
                <w:rFonts w:ascii="Arial" w:hAnsi="Arial" w:cs="Arial"/>
                <w:sz w:val="22"/>
                <w:szCs w:val="22"/>
              </w:rPr>
              <w:t>instationären</w:t>
            </w:r>
            <w:proofErr w:type="spellEnd"/>
            <w:r w:rsidRPr="003A4E44">
              <w:rPr>
                <w:rFonts w:ascii="Arial" w:hAnsi="Arial" w:cs="Arial"/>
                <w:sz w:val="22"/>
                <w:szCs w:val="22"/>
              </w:rPr>
              <w:t xml:space="preserve"> Ereignisfolgen und zu ebenen Punktmustern. </w:t>
            </w:r>
          </w:p>
          <w:p w14:paraId="76569969" w14:textId="77777777" w:rsidR="007D1F97" w:rsidRPr="003A4E44" w:rsidRDefault="007D1F97" w:rsidP="00FF41A9">
            <w:pPr>
              <w:ind w:left="34"/>
              <w:rPr>
                <w:rFonts w:ascii="Arial" w:hAnsi="Arial" w:cs="Arial"/>
                <w:sz w:val="22"/>
                <w:szCs w:val="22"/>
              </w:rPr>
            </w:pPr>
          </w:p>
        </w:tc>
      </w:tr>
      <w:tr w:rsidR="007D1F97" w:rsidRPr="00150430" w14:paraId="76C2D8DB" w14:textId="77777777" w:rsidTr="00CC1BA5">
        <w:tc>
          <w:tcPr>
            <w:tcW w:w="3510" w:type="dxa"/>
            <w:shd w:val="clear" w:color="auto" w:fill="auto"/>
          </w:tcPr>
          <w:p w14:paraId="37462203" w14:textId="77777777" w:rsidR="007D1F97" w:rsidRPr="003A4E44" w:rsidRDefault="007D1F97" w:rsidP="00FF41A9">
            <w:pPr>
              <w:rPr>
                <w:rFonts w:ascii="Arial" w:hAnsi="Arial" w:cs="Arial"/>
                <w:b/>
                <w:sz w:val="22"/>
                <w:szCs w:val="22"/>
              </w:rPr>
            </w:pPr>
            <w:r w:rsidRPr="003A4E44">
              <w:rPr>
                <w:rFonts w:ascii="Arial" w:hAnsi="Arial" w:cs="Arial"/>
                <w:b/>
                <w:sz w:val="22"/>
                <w:szCs w:val="22"/>
              </w:rPr>
              <w:lastRenderedPageBreak/>
              <w:t>Ziele des Moduls</w:t>
            </w:r>
          </w:p>
        </w:tc>
        <w:tc>
          <w:tcPr>
            <w:tcW w:w="5637" w:type="dxa"/>
            <w:shd w:val="clear" w:color="auto" w:fill="auto"/>
          </w:tcPr>
          <w:p w14:paraId="1893A3A2" w14:textId="647A5D1B" w:rsidR="008B0C92" w:rsidRPr="003A4E44" w:rsidRDefault="008B0C92" w:rsidP="00FF41A9">
            <w:pPr>
              <w:ind w:left="34"/>
              <w:rPr>
                <w:rFonts w:ascii="Arial" w:hAnsi="Arial" w:cs="Arial"/>
                <w:sz w:val="22"/>
                <w:szCs w:val="22"/>
              </w:rPr>
            </w:pPr>
            <w:r w:rsidRPr="003A4E44">
              <w:rPr>
                <w:rFonts w:ascii="Arial" w:hAnsi="Arial" w:cs="Arial"/>
                <w:sz w:val="22"/>
                <w:szCs w:val="22"/>
              </w:rPr>
              <w:t>Die Studierende</w:t>
            </w:r>
            <w:r w:rsidR="00D46686" w:rsidRPr="003A4E44">
              <w:rPr>
                <w:rFonts w:ascii="Arial" w:hAnsi="Arial" w:cs="Arial"/>
                <w:sz w:val="22"/>
                <w:szCs w:val="22"/>
              </w:rPr>
              <w:t>n haben ihre Defizite aus den verschiedenen Bachelorstudiengängen</w:t>
            </w:r>
            <w:r w:rsidR="004C199D" w:rsidRPr="003A4E44">
              <w:rPr>
                <w:rFonts w:ascii="Arial" w:hAnsi="Arial" w:cs="Arial"/>
                <w:sz w:val="22"/>
                <w:szCs w:val="22"/>
              </w:rPr>
              <w:t xml:space="preserve"> ausgeglichen</w:t>
            </w:r>
            <w:r w:rsidRPr="003A4E44">
              <w:rPr>
                <w:rFonts w:ascii="Arial" w:hAnsi="Arial" w:cs="Arial"/>
                <w:sz w:val="22"/>
                <w:szCs w:val="22"/>
              </w:rPr>
              <w:t xml:space="preserve"> und sind auf die weiteren Veranstaltungen des Studiengangs gut vorbereitet.  Sie besitzen die erforderlichen Grundkenntnisse in mathematischer Modellierung und beherrschen den Umgang mit dem Computer einschließlich der Programmierung. </w:t>
            </w:r>
          </w:p>
          <w:p w14:paraId="72F94FD2" w14:textId="77777777" w:rsidR="008B0C92" w:rsidRPr="003A4E44" w:rsidRDefault="008B0C92" w:rsidP="00FF41A9">
            <w:pPr>
              <w:ind w:left="34"/>
              <w:rPr>
                <w:rFonts w:ascii="Arial" w:hAnsi="Arial" w:cs="Arial"/>
                <w:b/>
                <w:i/>
                <w:sz w:val="22"/>
                <w:szCs w:val="22"/>
              </w:rPr>
            </w:pPr>
          </w:p>
          <w:p w14:paraId="6178208D" w14:textId="77777777" w:rsidR="007D1F97" w:rsidRPr="003A4E44" w:rsidRDefault="007D1F97" w:rsidP="00FF41A9">
            <w:pPr>
              <w:ind w:left="34"/>
              <w:rPr>
                <w:rFonts w:ascii="Arial" w:hAnsi="Arial" w:cs="Arial"/>
                <w:i/>
                <w:sz w:val="22"/>
                <w:szCs w:val="22"/>
              </w:rPr>
            </w:pPr>
            <w:r w:rsidRPr="003A4E44">
              <w:rPr>
                <w:rFonts w:ascii="Arial" w:hAnsi="Arial" w:cs="Arial"/>
                <w:b/>
                <w:i/>
                <w:sz w:val="22"/>
                <w:szCs w:val="22"/>
              </w:rPr>
              <w:t>Programmierkurs Java (VL+Ü)</w:t>
            </w:r>
          </w:p>
          <w:p w14:paraId="5885A567" w14:textId="77777777" w:rsidR="007D1F97" w:rsidRPr="003A4E44" w:rsidRDefault="007D1F97" w:rsidP="00FF41A9">
            <w:pPr>
              <w:numPr>
                <w:ilvl w:val="0"/>
                <w:numId w:val="4"/>
              </w:numPr>
              <w:tabs>
                <w:tab w:val="clear" w:pos="720"/>
              </w:tabs>
              <w:suppressAutoHyphens w:val="0"/>
              <w:ind w:left="34"/>
              <w:rPr>
                <w:rFonts w:ascii="Arial" w:hAnsi="Arial" w:cs="Arial"/>
                <w:sz w:val="22"/>
                <w:szCs w:val="22"/>
              </w:rPr>
            </w:pPr>
            <w:r w:rsidRPr="003A4E44">
              <w:rPr>
                <w:rFonts w:ascii="Arial" w:hAnsi="Arial" w:cs="Arial"/>
                <w:color w:val="000000"/>
                <w:sz w:val="22"/>
                <w:szCs w:val="22"/>
              </w:rPr>
              <w:t>Studierende haben mit Abschluss des Moduls Basiskompetenzen in der Java-Programmierung erworben und haben grundlegende Konzepte der imperativen und objektorientierten Programmierung anhand der Programmiersprache Java erlernt. Die Studierenden können selbstständig Java-Programme für die Lösung kleinerer und mittel großer Probleme entwickeln.</w:t>
            </w:r>
          </w:p>
          <w:p w14:paraId="1A2734A4" w14:textId="77777777" w:rsidR="007D1F97" w:rsidRPr="003A4E44" w:rsidRDefault="007D1F97" w:rsidP="00FF41A9">
            <w:pPr>
              <w:ind w:left="34"/>
              <w:rPr>
                <w:rFonts w:ascii="Arial" w:hAnsi="Arial" w:cs="Arial"/>
                <w:sz w:val="22"/>
                <w:szCs w:val="22"/>
              </w:rPr>
            </w:pPr>
          </w:p>
          <w:p w14:paraId="6D1B3158" w14:textId="77777777" w:rsidR="007D1F97" w:rsidRPr="003A4E44" w:rsidRDefault="007D1F97" w:rsidP="00FF41A9">
            <w:pPr>
              <w:ind w:left="34"/>
              <w:rPr>
                <w:rFonts w:ascii="Arial" w:hAnsi="Arial" w:cs="Arial"/>
                <w:b/>
                <w:i/>
                <w:sz w:val="22"/>
                <w:szCs w:val="22"/>
              </w:rPr>
            </w:pPr>
            <w:r w:rsidRPr="003A4E44">
              <w:rPr>
                <w:rFonts w:ascii="Arial" w:hAnsi="Arial" w:cs="Arial"/>
                <w:b/>
                <w:i/>
                <w:sz w:val="22"/>
                <w:szCs w:val="22"/>
              </w:rPr>
              <w:t>Einführung in die Informatik für Naturwissenschaftler (VL+Ü)</w:t>
            </w:r>
          </w:p>
          <w:p w14:paraId="4740FEE5" w14:textId="77777777" w:rsidR="007D1F97" w:rsidRPr="003A4E44" w:rsidRDefault="007D1F97" w:rsidP="00FF41A9">
            <w:pPr>
              <w:ind w:left="34"/>
              <w:rPr>
                <w:rStyle w:val="text-normal1"/>
                <w:rFonts w:ascii="Arial" w:hAnsi="Arial" w:cs="Arial"/>
                <w:color w:val="000000"/>
                <w:sz w:val="22"/>
                <w:szCs w:val="22"/>
              </w:rPr>
            </w:pPr>
            <w:r w:rsidRPr="003A4E44">
              <w:rPr>
                <w:rStyle w:val="text-normal1"/>
                <w:rFonts w:ascii="Arial" w:hAnsi="Arial" w:cs="Arial"/>
                <w:color w:val="000000"/>
                <w:sz w:val="22"/>
                <w:szCs w:val="22"/>
              </w:rPr>
              <w:t>Studierende verfügen über die notwendigen Grundbegriffe und Grundfertigkeiten der Informatik, um an weiterführenden Modulen erfolgreich teilzunehmen zu können. Sie kennen den Aufbau von  Datenbanken und Betriebssystemen und verfügen über Kenntnisse in der Entwicklung von Algorithmen und Datenstrukturen.</w:t>
            </w:r>
          </w:p>
          <w:p w14:paraId="237F6FD5" w14:textId="77777777" w:rsidR="007D1F97" w:rsidRPr="003A4E44" w:rsidRDefault="007D1F97" w:rsidP="00FF41A9">
            <w:pPr>
              <w:ind w:left="34"/>
              <w:rPr>
                <w:rStyle w:val="text-normal1"/>
                <w:rFonts w:ascii="Arial" w:hAnsi="Arial" w:cs="Arial"/>
                <w:color w:val="000000"/>
                <w:sz w:val="22"/>
                <w:szCs w:val="22"/>
              </w:rPr>
            </w:pPr>
          </w:p>
          <w:p w14:paraId="6AF213A5" w14:textId="77777777" w:rsidR="007D1F97" w:rsidRPr="003A4E44" w:rsidRDefault="007D1F97" w:rsidP="00FF41A9">
            <w:pPr>
              <w:ind w:left="34"/>
              <w:rPr>
                <w:rFonts w:ascii="Arial" w:hAnsi="Arial" w:cs="Arial"/>
                <w:b/>
                <w:bCs/>
                <w:i/>
                <w:sz w:val="22"/>
                <w:szCs w:val="22"/>
              </w:rPr>
            </w:pPr>
            <w:r w:rsidRPr="003A4E44">
              <w:rPr>
                <w:rFonts w:ascii="Arial" w:hAnsi="Arial" w:cs="Arial"/>
                <w:b/>
                <w:bCs/>
                <w:i/>
                <w:sz w:val="22"/>
                <w:szCs w:val="22"/>
              </w:rPr>
              <w:t>Angewandte Statistik in Biologie und Umweltwissenschaften (VL+Ü)</w:t>
            </w:r>
          </w:p>
          <w:p w14:paraId="63E895E7"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Studierende sind nach anwendungs- und problemorientierter Vermittlung ausgewählter Teilgebiete der Angewandten Statistik und  bei Einsatz ihrer, unter Statistik-Programmsystemen implementierten Verfahren befähigt, Anwendbarkeit und Aussagefähigkeit ausgewählter Verfahren der Angewandten Statistik im Kontext von Fallstudien kompetent zu beurteilen.</w:t>
            </w:r>
          </w:p>
          <w:p w14:paraId="6CCBAD96" w14:textId="77777777" w:rsidR="007D1F97" w:rsidRPr="003A4E44" w:rsidRDefault="007D1F97" w:rsidP="00FF41A9">
            <w:pPr>
              <w:ind w:left="34"/>
              <w:rPr>
                <w:rFonts w:ascii="Arial" w:hAnsi="Arial" w:cs="Arial"/>
                <w:sz w:val="22"/>
                <w:szCs w:val="22"/>
              </w:rPr>
            </w:pPr>
          </w:p>
          <w:p w14:paraId="5CCF3832" w14:textId="77777777" w:rsidR="007D1F97" w:rsidRPr="003A4E44" w:rsidRDefault="007D1F97" w:rsidP="00FF41A9">
            <w:pPr>
              <w:ind w:left="34"/>
              <w:rPr>
                <w:rFonts w:ascii="Arial" w:hAnsi="Arial" w:cs="Arial"/>
                <w:b/>
                <w:bCs/>
                <w:i/>
                <w:color w:val="000000"/>
                <w:sz w:val="22"/>
                <w:szCs w:val="22"/>
              </w:rPr>
            </w:pPr>
            <w:r w:rsidRPr="003A4E44">
              <w:rPr>
                <w:rFonts w:ascii="Arial" w:hAnsi="Arial" w:cs="Arial"/>
                <w:b/>
                <w:bCs/>
                <w:i/>
                <w:color w:val="000000"/>
                <w:sz w:val="22"/>
                <w:szCs w:val="22"/>
              </w:rPr>
              <w:t>Explorative Datenanalyse (VL+Ü)</w:t>
            </w:r>
          </w:p>
          <w:p w14:paraId="14ABB4CD"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 xml:space="preserve">Die Studierenden sind befähigt, hochdimensionale Daten durch Tabellen, Grafiken und Kenngrößen adäquat darzustellen und zu interpretieren. Sie kennen grundlegende statistische Verfahren zur Datenanalyse wie Regressions-, Korrelations- und </w:t>
            </w:r>
            <w:proofErr w:type="spellStart"/>
            <w:r w:rsidRPr="003A4E44">
              <w:rPr>
                <w:rFonts w:ascii="Arial" w:hAnsi="Arial" w:cs="Arial"/>
                <w:sz w:val="22"/>
                <w:szCs w:val="22"/>
              </w:rPr>
              <w:t>Diskriminanzanalyse</w:t>
            </w:r>
            <w:proofErr w:type="spellEnd"/>
            <w:r w:rsidRPr="003A4E44">
              <w:rPr>
                <w:rFonts w:ascii="Arial" w:hAnsi="Arial" w:cs="Arial"/>
                <w:sz w:val="22"/>
                <w:szCs w:val="22"/>
              </w:rPr>
              <w:t xml:space="preserve"> und können diese auf Beispieldatensätze anwenden.</w:t>
            </w:r>
          </w:p>
          <w:p w14:paraId="01484FDA" w14:textId="77777777" w:rsidR="00333210" w:rsidRPr="003A4E44" w:rsidRDefault="00333210" w:rsidP="00FF41A9">
            <w:pPr>
              <w:ind w:left="34"/>
              <w:rPr>
                <w:rFonts w:ascii="Arial" w:hAnsi="Arial" w:cs="Arial"/>
                <w:sz w:val="22"/>
                <w:szCs w:val="22"/>
              </w:rPr>
            </w:pPr>
          </w:p>
          <w:p w14:paraId="028949DF" w14:textId="77777777" w:rsidR="00333210" w:rsidRPr="003A4E44" w:rsidRDefault="00333210" w:rsidP="00FF41A9">
            <w:pPr>
              <w:ind w:left="34"/>
              <w:rPr>
                <w:rFonts w:ascii="Arial" w:hAnsi="Arial" w:cs="Arial"/>
                <w:b/>
                <w:bCs/>
                <w:i/>
                <w:sz w:val="22"/>
                <w:szCs w:val="22"/>
              </w:rPr>
            </w:pPr>
            <w:r w:rsidRPr="003A4E44">
              <w:rPr>
                <w:rFonts w:ascii="Arial" w:hAnsi="Arial" w:cs="Arial"/>
                <w:b/>
                <w:bCs/>
                <w:i/>
                <w:sz w:val="22"/>
                <w:szCs w:val="22"/>
              </w:rPr>
              <w:t>Physikalische Ozeanographie (VL+Ü)</w:t>
            </w:r>
          </w:p>
          <w:p w14:paraId="67E3AECD" w14:textId="77777777" w:rsidR="00333210" w:rsidRPr="003A4E44" w:rsidRDefault="00333210" w:rsidP="00FF41A9">
            <w:pPr>
              <w:ind w:left="34"/>
              <w:rPr>
                <w:rFonts w:ascii="Arial" w:hAnsi="Arial" w:cs="Arial"/>
                <w:sz w:val="22"/>
                <w:szCs w:val="22"/>
              </w:rPr>
            </w:pPr>
            <w:r w:rsidRPr="003A4E44">
              <w:rPr>
                <w:rFonts w:ascii="Arial" w:hAnsi="Arial" w:cs="Arial"/>
                <w:sz w:val="22"/>
                <w:szCs w:val="22"/>
              </w:rPr>
              <w:t xml:space="preserve">Die Studierenden besitzen grundlegende Kenntnisse auf den Gebieten der Geophysik und physikalischen Ozeanographie. Sie besitzen ein Verständnis der Bewegung von Atmosphäre und Ozean auf der rotierenden Erde und der jeweiligen Grenzschichten. Sie sind in der Lage, physikalische Prozesse in den Ozeanen und Küstenmeeren durch Lösungen der hydrodynamischen Bewegungsgleichungen zu verstehen. Dies umfasst insbesondere die </w:t>
            </w:r>
            <w:proofErr w:type="spellStart"/>
            <w:r w:rsidRPr="003A4E44">
              <w:rPr>
                <w:rFonts w:ascii="Arial" w:hAnsi="Arial" w:cs="Arial"/>
                <w:sz w:val="22"/>
                <w:szCs w:val="22"/>
              </w:rPr>
              <w:t>thermohaline</w:t>
            </w:r>
            <w:proofErr w:type="spellEnd"/>
            <w:r w:rsidRPr="003A4E44">
              <w:rPr>
                <w:rFonts w:ascii="Arial" w:hAnsi="Arial" w:cs="Arial"/>
                <w:sz w:val="22"/>
                <w:szCs w:val="22"/>
              </w:rPr>
              <w:t xml:space="preserve"> Konvektion, die </w:t>
            </w:r>
            <w:proofErr w:type="spellStart"/>
            <w:r w:rsidRPr="003A4E44">
              <w:rPr>
                <w:rFonts w:ascii="Arial" w:hAnsi="Arial" w:cs="Arial"/>
                <w:sz w:val="22"/>
                <w:szCs w:val="22"/>
              </w:rPr>
              <w:t>Geostrophie</w:t>
            </w:r>
            <w:proofErr w:type="spellEnd"/>
            <w:r w:rsidRPr="003A4E44">
              <w:rPr>
                <w:rFonts w:ascii="Arial" w:hAnsi="Arial" w:cs="Arial"/>
                <w:sz w:val="22"/>
                <w:szCs w:val="22"/>
              </w:rPr>
              <w:t>, die windgetriebene Zirkulation, Wellen und Gezeiten. Die Bedeutung physikalischer Prozesse für die Biologie und Chemie der Ozeane wird erkannt.</w:t>
            </w:r>
          </w:p>
          <w:p w14:paraId="1A43DFC3" w14:textId="77777777" w:rsidR="007D1F97" w:rsidRPr="003A4E44" w:rsidRDefault="007D1F97" w:rsidP="00FF41A9">
            <w:pPr>
              <w:ind w:left="34"/>
              <w:rPr>
                <w:rFonts w:ascii="Arial" w:hAnsi="Arial" w:cs="Arial"/>
                <w:sz w:val="22"/>
                <w:szCs w:val="22"/>
              </w:rPr>
            </w:pPr>
          </w:p>
          <w:p w14:paraId="558AB7AA" w14:textId="77777777" w:rsidR="00333210" w:rsidRPr="003A4E44" w:rsidRDefault="00333210" w:rsidP="00FF41A9">
            <w:pPr>
              <w:ind w:left="34"/>
              <w:rPr>
                <w:rFonts w:ascii="Arial" w:hAnsi="Arial" w:cs="Arial"/>
                <w:b/>
                <w:i/>
                <w:sz w:val="22"/>
                <w:szCs w:val="22"/>
              </w:rPr>
            </w:pPr>
            <w:r w:rsidRPr="003A4E44">
              <w:rPr>
                <w:rFonts w:ascii="Arial" w:hAnsi="Arial" w:cs="Arial"/>
                <w:b/>
                <w:i/>
                <w:sz w:val="22"/>
                <w:szCs w:val="22"/>
              </w:rPr>
              <w:t>Hydrodynamik (VL+Ü)</w:t>
            </w:r>
          </w:p>
          <w:p w14:paraId="45B4E1B5" w14:textId="77777777" w:rsidR="00333210" w:rsidRPr="003A4E44" w:rsidRDefault="00333210" w:rsidP="00FF41A9">
            <w:pPr>
              <w:ind w:left="34"/>
              <w:rPr>
                <w:rFonts w:ascii="Arial" w:hAnsi="Arial" w:cs="Arial"/>
                <w:sz w:val="22"/>
                <w:szCs w:val="22"/>
              </w:rPr>
            </w:pPr>
            <w:r w:rsidRPr="003A4E44">
              <w:rPr>
                <w:rFonts w:ascii="Arial" w:hAnsi="Arial" w:cs="Arial"/>
                <w:sz w:val="22"/>
                <w:szCs w:val="22"/>
              </w:rPr>
              <w:t xml:space="preserve">Die Studierenden erwerben Grundkenntnisse in der Strömungslehre/Hydrodynamik. Sie kennen die Grundgleichungen der Hydrostatik, Kinematik, und Hydrodynamik und können mit Hilfe der Vektoranalysis Anwendungen und Spezialfälle im Bereich der Atmosphären- und Meeresphysik verstehen und bearbeiten. </w:t>
            </w:r>
          </w:p>
          <w:p w14:paraId="4743AB47" w14:textId="77777777" w:rsidR="00333210" w:rsidRPr="003A4E44" w:rsidRDefault="00333210" w:rsidP="00FF41A9">
            <w:pPr>
              <w:ind w:left="34"/>
              <w:rPr>
                <w:rFonts w:ascii="Arial" w:hAnsi="Arial" w:cs="Arial"/>
                <w:sz w:val="22"/>
                <w:szCs w:val="22"/>
              </w:rPr>
            </w:pPr>
          </w:p>
          <w:p w14:paraId="78E477B0" w14:textId="77777777" w:rsidR="00333210" w:rsidRPr="003A4E44" w:rsidRDefault="00333210" w:rsidP="00FF41A9">
            <w:pPr>
              <w:ind w:left="34"/>
              <w:rPr>
                <w:rFonts w:ascii="Arial" w:hAnsi="Arial" w:cs="Arial"/>
                <w:b/>
                <w:i/>
                <w:sz w:val="22"/>
                <w:szCs w:val="22"/>
              </w:rPr>
            </w:pPr>
            <w:r w:rsidRPr="003A4E44">
              <w:rPr>
                <w:rFonts w:ascii="Arial" w:hAnsi="Arial" w:cs="Arial"/>
                <w:b/>
                <w:i/>
                <w:sz w:val="22"/>
                <w:szCs w:val="22"/>
              </w:rPr>
              <w:t>Grundlagen der mathematischen Modellierung (VL+Ü)</w:t>
            </w:r>
          </w:p>
          <w:p w14:paraId="6FD09E49" w14:textId="77777777" w:rsidR="00333210" w:rsidRPr="003A4E44" w:rsidRDefault="00333210" w:rsidP="00FF41A9">
            <w:pPr>
              <w:pStyle w:val="HTMLVorformatiert"/>
              <w:ind w:left="34"/>
              <w:rPr>
                <w:rFonts w:ascii="Arial" w:hAnsi="Arial" w:cs="Arial"/>
                <w:sz w:val="22"/>
                <w:szCs w:val="22"/>
              </w:rPr>
            </w:pPr>
            <w:r w:rsidRPr="003A4E44">
              <w:rPr>
                <w:rFonts w:ascii="Arial" w:hAnsi="Arial" w:cs="Arial"/>
                <w:sz w:val="22"/>
                <w:szCs w:val="22"/>
              </w:rPr>
              <w:t>Das mathematische Wissen zur Beschreibung und Analyse</w:t>
            </w:r>
          </w:p>
          <w:p w14:paraId="31554065" w14:textId="77777777" w:rsidR="00333210" w:rsidRPr="003A4E44" w:rsidRDefault="00333210" w:rsidP="00FF41A9">
            <w:pPr>
              <w:pStyle w:val="HTMLVorformatiert"/>
              <w:ind w:left="34"/>
              <w:rPr>
                <w:rFonts w:ascii="Arial" w:hAnsi="Arial" w:cs="Arial"/>
                <w:sz w:val="22"/>
                <w:szCs w:val="22"/>
              </w:rPr>
            </w:pPr>
            <w:r w:rsidRPr="003A4E44">
              <w:rPr>
                <w:rFonts w:ascii="Arial" w:hAnsi="Arial" w:cs="Arial"/>
                <w:sz w:val="22"/>
                <w:szCs w:val="22"/>
              </w:rPr>
              <w:t xml:space="preserve">von Modellen erwerben, Modelle selbständig aufstellen und </w:t>
            </w:r>
          </w:p>
          <w:p w14:paraId="2E942F7F" w14:textId="77777777" w:rsidR="00333210" w:rsidRPr="003A4E44" w:rsidRDefault="00333210" w:rsidP="00FF41A9">
            <w:pPr>
              <w:pStyle w:val="HTMLVorformatiert"/>
              <w:ind w:left="34"/>
              <w:rPr>
                <w:rFonts w:ascii="Arial" w:hAnsi="Arial" w:cs="Arial"/>
                <w:sz w:val="22"/>
                <w:szCs w:val="22"/>
              </w:rPr>
            </w:pPr>
            <w:r w:rsidRPr="003A4E44">
              <w:rPr>
                <w:rFonts w:ascii="Arial" w:hAnsi="Arial" w:cs="Arial"/>
                <w:sz w:val="22"/>
                <w:szCs w:val="22"/>
              </w:rPr>
              <w:t>die grundlegenden Techniken  zur analytischen und numerischen</w:t>
            </w:r>
          </w:p>
          <w:p w14:paraId="05EED596" w14:textId="77777777" w:rsidR="00333210" w:rsidRPr="003A4E44" w:rsidRDefault="00333210" w:rsidP="00FF41A9">
            <w:pPr>
              <w:pStyle w:val="HTMLVorformatiert"/>
              <w:ind w:left="34"/>
              <w:rPr>
                <w:rFonts w:ascii="Arial" w:hAnsi="Arial" w:cs="Arial"/>
                <w:sz w:val="22"/>
                <w:szCs w:val="22"/>
              </w:rPr>
            </w:pPr>
            <w:r w:rsidRPr="003A4E44">
              <w:rPr>
                <w:rFonts w:ascii="Arial" w:hAnsi="Arial" w:cs="Arial"/>
                <w:sz w:val="22"/>
                <w:szCs w:val="22"/>
              </w:rPr>
              <w:t>Lösung von Differentialgleichungen erlernen.</w:t>
            </w:r>
          </w:p>
          <w:p w14:paraId="6E0EBF82" w14:textId="77777777" w:rsidR="00333210" w:rsidRPr="003A4E44" w:rsidRDefault="00333210" w:rsidP="00FF41A9">
            <w:pPr>
              <w:ind w:left="34"/>
              <w:rPr>
                <w:rFonts w:ascii="Arial" w:hAnsi="Arial" w:cs="Arial"/>
                <w:sz w:val="22"/>
                <w:szCs w:val="22"/>
              </w:rPr>
            </w:pPr>
          </w:p>
          <w:p w14:paraId="2F702488" w14:textId="77777777" w:rsidR="00333210" w:rsidRPr="003A4E44" w:rsidRDefault="00333210" w:rsidP="00FF41A9">
            <w:pPr>
              <w:ind w:left="34"/>
              <w:rPr>
                <w:rFonts w:ascii="Arial" w:hAnsi="Arial" w:cs="Arial"/>
                <w:b/>
                <w:bCs/>
                <w:i/>
                <w:sz w:val="22"/>
                <w:szCs w:val="22"/>
              </w:rPr>
            </w:pPr>
            <w:r w:rsidRPr="003A4E44">
              <w:rPr>
                <w:rFonts w:ascii="Arial" w:hAnsi="Arial" w:cs="Arial"/>
                <w:b/>
                <w:bCs/>
                <w:i/>
                <w:sz w:val="22"/>
                <w:szCs w:val="22"/>
              </w:rPr>
              <w:t>Einführung in die organische Geochemie (VL) / Einführung in die Anorganische Geochemie (VL) / Geochemie (Ü)</w:t>
            </w:r>
          </w:p>
          <w:p w14:paraId="7C3650D1" w14:textId="77777777" w:rsidR="00333210" w:rsidRPr="003A4E44" w:rsidRDefault="00333210" w:rsidP="00FF41A9">
            <w:pPr>
              <w:ind w:left="34"/>
              <w:rPr>
                <w:rFonts w:ascii="Arial" w:hAnsi="Arial" w:cs="Arial"/>
                <w:sz w:val="22"/>
                <w:szCs w:val="22"/>
              </w:rPr>
            </w:pPr>
            <w:r w:rsidRPr="003A4E44">
              <w:rPr>
                <w:rFonts w:ascii="Arial" w:hAnsi="Arial" w:cs="Arial"/>
                <w:sz w:val="22"/>
                <w:szCs w:val="22"/>
              </w:rPr>
              <w:t>Studierende besitzen nach erfolgreichem Besuch des Moduls:</w:t>
            </w:r>
          </w:p>
          <w:p w14:paraId="4AC752D8" w14:textId="77777777" w:rsidR="00333210" w:rsidRPr="003A4E44" w:rsidRDefault="00333210" w:rsidP="00FF41A9">
            <w:pPr>
              <w:ind w:left="34"/>
              <w:rPr>
                <w:rFonts w:ascii="Arial" w:hAnsi="Arial" w:cs="Arial"/>
                <w:sz w:val="22"/>
                <w:szCs w:val="22"/>
              </w:rPr>
            </w:pPr>
            <w:r w:rsidRPr="003A4E44">
              <w:rPr>
                <w:rFonts w:ascii="Arial" w:hAnsi="Arial" w:cs="Arial"/>
                <w:sz w:val="22"/>
                <w:szCs w:val="22"/>
              </w:rPr>
              <w:t>(i) Vertieftes Wissen über die organisch-geochemischen Aspekte der Umweltwissenschaften.</w:t>
            </w:r>
          </w:p>
          <w:p w14:paraId="5BC1F81E" w14:textId="77777777" w:rsidR="00333210" w:rsidRPr="003A4E44" w:rsidRDefault="00333210" w:rsidP="00FF41A9">
            <w:pPr>
              <w:ind w:left="34"/>
              <w:rPr>
                <w:rFonts w:ascii="Arial" w:hAnsi="Arial" w:cs="Arial"/>
                <w:sz w:val="22"/>
                <w:szCs w:val="22"/>
              </w:rPr>
            </w:pPr>
            <w:r w:rsidRPr="003A4E44">
              <w:rPr>
                <w:rFonts w:ascii="Arial" w:hAnsi="Arial" w:cs="Arial"/>
                <w:sz w:val="22"/>
                <w:szCs w:val="22"/>
              </w:rPr>
              <w:t>(ii) Vertieftes Wissen über die anorganisch-geochemischen Aspekte der Umweltwissenschaften.</w:t>
            </w:r>
          </w:p>
          <w:p w14:paraId="3B5873F6" w14:textId="77777777" w:rsidR="00333210" w:rsidRPr="003A4E44" w:rsidRDefault="00333210" w:rsidP="00FF41A9">
            <w:pPr>
              <w:ind w:left="34"/>
              <w:rPr>
                <w:rFonts w:ascii="Arial" w:hAnsi="Arial" w:cs="Arial"/>
                <w:sz w:val="22"/>
                <w:szCs w:val="22"/>
              </w:rPr>
            </w:pPr>
            <w:r w:rsidRPr="003A4E44">
              <w:rPr>
                <w:rFonts w:ascii="Arial" w:hAnsi="Arial" w:cs="Arial"/>
                <w:sz w:val="22"/>
                <w:szCs w:val="22"/>
              </w:rPr>
              <w:t>(iii) Grundlagenwissen über die geochemisch bedeutsamen Kreislaufprozesse des Kohlenstoffs auf unserer Erde.</w:t>
            </w:r>
          </w:p>
          <w:p w14:paraId="4B656EC5" w14:textId="77777777" w:rsidR="00333210" w:rsidRPr="003A4E44" w:rsidRDefault="00333210" w:rsidP="00FF41A9">
            <w:pPr>
              <w:ind w:left="34"/>
              <w:rPr>
                <w:rFonts w:ascii="Arial" w:hAnsi="Arial" w:cs="Arial"/>
                <w:sz w:val="22"/>
                <w:szCs w:val="22"/>
              </w:rPr>
            </w:pPr>
            <w:r w:rsidRPr="003A4E44">
              <w:rPr>
                <w:rFonts w:ascii="Arial" w:hAnsi="Arial" w:cs="Arial"/>
                <w:sz w:val="22"/>
                <w:szCs w:val="22"/>
              </w:rPr>
              <w:lastRenderedPageBreak/>
              <w:t xml:space="preserve">(iv) Grundlagenwissen über die geochemisch bedeutsamen Elementkreisläufe </w:t>
            </w:r>
          </w:p>
          <w:p w14:paraId="0D576392" w14:textId="77777777" w:rsidR="00333210" w:rsidRPr="003A4E44" w:rsidRDefault="00333210" w:rsidP="00FF41A9">
            <w:pPr>
              <w:ind w:left="34"/>
              <w:rPr>
                <w:rFonts w:ascii="Arial" w:hAnsi="Arial" w:cs="Arial"/>
                <w:sz w:val="22"/>
                <w:szCs w:val="22"/>
              </w:rPr>
            </w:pPr>
            <w:r w:rsidRPr="003A4E44">
              <w:rPr>
                <w:rFonts w:ascii="Arial" w:hAnsi="Arial" w:cs="Arial"/>
                <w:sz w:val="22"/>
                <w:szCs w:val="22"/>
              </w:rPr>
              <w:t>(v) Fähigkeiten zum eigenständigen Erschließen geochemischer Literatur bzw. Informationen.</w:t>
            </w:r>
          </w:p>
          <w:p w14:paraId="6C939002" w14:textId="77777777" w:rsidR="00333210" w:rsidRPr="003A4E44" w:rsidRDefault="00333210" w:rsidP="00FF41A9">
            <w:pPr>
              <w:ind w:left="34"/>
              <w:rPr>
                <w:rFonts w:ascii="Arial" w:hAnsi="Arial" w:cs="Arial"/>
                <w:bCs/>
                <w:i/>
                <w:sz w:val="22"/>
                <w:szCs w:val="22"/>
              </w:rPr>
            </w:pPr>
          </w:p>
          <w:p w14:paraId="38EBF3AA" w14:textId="77777777" w:rsidR="007D1F97" w:rsidRPr="003A4E44" w:rsidRDefault="007C7FB0" w:rsidP="00FF41A9">
            <w:pPr>
              <w:ind w:left="34"/>
              <w:rPr>
                <w:rFonts w:ascii="Arial" w:hAnsi="Arial" w:cs="Arial"/>
                <w:i/>
                <w:sz w:val="22"/>
                <w:szCs w:val="22"/>
              </w:rPr>
            </w:pPr>
            <w:r w:rsidRPr="003A4E44">
              <w:rPr>
                <w:rFonts w:ascii="Arial" w:hAnsi="Arial" w:cs="Arial"/>
                <w:b/>
                <w:i/>
                <w:sz w:val="22"/>
                <w:szCs w:val="22"/>
              </w:rPr>
              <w:t>Biologische Meereskunde (VL)/</w:t>
            </w:r>
            <w:r w:rsidR="007D1F97" w:rsidRPr="003A4E44">
              <w:rPr>
                <w:rFonts w:ascii="Arial" w:hAnsi="Arial" w:cs="Arial"/>
                <w:b/>
                <w:i/>
                <w:sz w:val="22"/>
                <w:szCs w:val="22"/>
              </w:rPr>
              <w:t xml:space="preserve"> </w:t>
            </w:r>
            <w:proofErr w:type="spellStart"/>
            <w:r w:rsidR="007D1F97" w:rsidRPr="008774DF">
              <w:rPr>
                <w:rFonts w:ascii="Arial" w:hAnsi="Arial" w:cs="Arial"/>
                <w:b/>
                <w:i/>
                <w:sz w:val="22"/>
                <w:szCs w:val="22"/>
              </w:rPr>
              <w:t>Microbial</w:t>
            </w:r>
            <w:proofErr w:type="spellEnd"/>
            <w:r w:rsidR="007D1F97" w:rsidRPr="008774DF">
              <w:rPr>
                <w:rFonts w:ascii="Arial" w:hAnsi="Arial" w:cs="Arial"/>
                <w:b/>
                <w:i/>
                <w:sz w:val="22"/>
                <w:szCs w:val="22"/>
              </w:rPr>
              <w:t xml:space="preserve"> Ecology (VL</w:t>
            </w:r>
            <w:r w:rsidR="007D1F97" w:rsidRPr="008774DF">
              <w:rPr>
                <w:rFonts w:ascii="Arial" w:hAnsi="Arial" w:cs="Arial"/>
                <w:i/>
                <w:sz w:val="22"/>
                <w:szCs w:val="22"/>
              </w:rPr>
              <w:t>)</w:t>
            </w:r>
          </w:p>
          <w:p w14:paraId="4EEF8099"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 xml:space="preserve">Die Teilnehmer besitzen grundlegende Kenntnisse der biologischen Meereskunde. Sie kennen die wichtigsten abiotischen Parameter sowie die pelagischen und </w:t>
            </w:r>
            <w:proofErr w:type="spellStart"/>
            <w:r w:rsidRPr="003A4E44">
              <w:rPr>
                <w:rFonts w:ascii="Arial" w:hAnsi="Arial" w:cs="Arial"/>
                <w:sz w:val="22"/>
                <w:szCs w:val="22"/>
              </w:rPr>
              <w:t>benthischen</w:t>
            </w:r>
            <w:proofErr w:type="spellEnd"/>
            <w:r w:rsidRPr="003A4E44">
              <w:rPr>
                <w:rFonts w:ascii="Arial" w:hAnsi="Arial" w:cs="Arial"/>
                <w:sz w:val="22"/>
                <w:szCs w:val="22"/>
              </w:rPr>
              <w:t xml:space="preserve"> Lebensgemeinschaften. Sie verstehen die Rolle der Mikroorganismen für die biogeochemischen Kreisläufe und an verschiedenen Standorten. Sie wissen wie man diese untersuchen kann.</w:t>
            </w:r>
          </w:p>
          <w:p w14:paraId="55ED5EA6" w14:textId="77777777" w:rsidR="001A6451" w:rsidRPr="003A4E44" w:rsidRDefault="001A6451" w:rsidP="00FF41A9">
            <w:pPr>
              <w:ind w:left="34"/>
              <w:rPr>
                <w:rFonts w:ascii="Arial" w:hAnsi="Arial" w:cs="Arial"/>
                <w:sz w:val="22"/>
                <w:szCs w:val="22"/>
              </w:rPr>
            </w:pPr>
          </w:p>
          <w:p w14:paraId="71AB858B" w14:textId="14259F79" w:rsidR="001A6451" w:rsidRPr="008774DF" w:rsidRDefault="001A6451" w:rsidP="00FF41A9">
            <w:pPr>
              <w:ind w:left="34"/>
              <w:rPr>
                <w:rFonts w:ascii="Arial" w:hAnsi="Arial" w:cs="Arial"/>
                <w:sz w:val="22"/>
                <w:szCs w:val="22"/>
              </w:rPr>
            </w:pPr>
            <w:r w:rsidRPr="008774DF">
              <w:rPr>
                <w:rFonts w:ascii="Arial" w:hAnsi="Arial" w:cs="Arial"/>
                <w:b/>
                <w:i/>
                <w:sz w:val="22"/>
                <w:szCs w:val="22"/>
              </w:rPr>
              <w:t>Einführung in den Stoffhaushalt von Pflanzenbeständen Mitteleuropas (VL)</w:t>
            </w:r>
          </w:p>
          <w:p w14:paraId="723AA25B" w14:textId="3B423D5C" w:rsidR="001A6451" w:rsidRPr="008774DF" w:rsidRDefault="001A6451" w:rsidP="00FF41A9">
            <w:pPr>
              <w:ind w:left="34"/>
              <w:rPr>
                <w:rFonts w:ascii="Arial" w:hAnsi="Arial" w:cs="Arial"/>
                <w:sz w:val="22"/>
                <w:szCs w:val="22"/>
              </w:rPr>
            </w:pPr>
            <w:r w:rsidRPr="008774DF">
              <w:rPr>
                <w:rFonts w:ascii="Arial" w:hAnsi="Arial" w:cs="Arial"/>
                <w:sz w:val="22"/>
                <w:szCs w:val="22"/>
              </w:rPr>
              <w:t xml:space="preserve">Studierende besitzen nach erfolgreichem Besuch des Moduls: </w:t>
            </w:r>
          </w:p>
          <w:p w14:paraId="4E736F53" w14:textId="4F6AB20E" w:rsidR="001A6451" w:rsidRPr="008774DF" w:rsidRDefault="001A6451" w:rsidP="00FF41A9">
            <w:pPr>
              <w:ind w:left="34"/>
              <w:rPr>
                <w:rFonts w:ascii="Arial" w:hAnsi="Arial" w:cs="Arial"/>
                <w:sz w:val="22"/>
                <w:szCs w:val="22"/>
              </w:rPr>
            </w:pPr>
            <w:r w:rsidRPr="008774DF">
              <w:rPr>
                <w:rFonts w:ascii="Arial" w:hAnsi="Arial" w:cs="Arial"/>
                <w:sz w:val="22"/>
                <w:szCs w:val="22"/>
              </w:rPr>
              <w:t xml:space="preserve">(i) Grundlagenwissen der </w:t>
            </w:r>
            <w:proofErr w:type="spellStart"/>
            <w:r w:rsidRPr="008774DF">
              <w:rPr>
                <w:rFonts w:ascii="Arial" w:hAnsi="Arial" w:cs="Arial"/>
                <w:sz w:val="22"/>
                <w:szCs w:val="22"/>
              </w:rPr>
              <w:t>ökosystemaren</w:t>
            </w:r>
            <w:proofErr w:type="spellEnd"/>
            <w:r w:rsidRPr="008774DF">
              <w:rPr>
                <w:rFonts w:ascii="Arial" w:hAnsi="Arial" w:cs="Arial"/>
                <w:sz w:val="22"/>
                <w:szCs w:val="22"/>
              </w:rPr>
              <w:t xml:space="preserve"> Zusammenhänge im Bereich der Vegetationsökologie</w:t>
            </w:r>
          </w:p>
          <w:p w14:paraId="3D829D24" w14:textId="16389316" w:rsidR="001A6451" w:rsidRPr="008774DF" w:rsidRDefault="001A6451" w:rsidP="00FF41A9">
            <w:pPr>
              <w:ind w:left="34"/>
              <w:rPr>
                <w:rFonts w:ascii="Arial" w:hAnsi="Arial" w:cs="Arial"/>
                <w:sz w:val="22"/>
                <w:szCs w:val="22"/>
              </w:rPr>
            </w:pPr>
            <w:r w:rsidRPr="008774DF">
              <w:rPr>
                <w:rFonts w:ascii="Arial" w:hAnsi="Arial" w:cs="Arial"/>
                <w:sz w:val="22"/>
                <w:szCs w:val="22"/>
              </w:rPr>
              <w:t xml:space="preserve">(ii) vegetationskundliche Methodenkenntnisse sowie Kenntnisse über den Zusammenhang von Prozessen, Messmethoden und Analysetechniken </w:t>
            </w:r>
          </w:p>
          <w:p w14:paraId="56D34DB0" w14:textId="3C0DF9AC" w:rsidR="001A6451" w:rsidRPr="008774DF" w:rsidRDefault="001A6451" w:rsidP="00FF41A9">
            <w:pPr>
              <w:ind w:left="34"/>
              <w:rPr>
                <w:rFonts w:ascii="Arial" w:hAnsi="Arial" w:cs="Arial"/>
                <w:sz w:val="22"/>
                <w:szCs w:val="22"/>
              </w:rPr>
            </w:pPr>
            <w:r w:rsidRPr="008774DF">
              <w:rPr>
                <w:rFonts w:ascii="Arial" w:hAnsi="Arial" w:cs="Arial"/>
                <w:sz w:val="22"/>
                <w:szCs w:val="22"/>
              </w:rPr>
              <w:t xml:space="preserve">(iii) vertiefte Fähigkeit zur Auswertung und Darstellung </w:t>
            </w:r>
            <w:proofErr w:type="spellStart"/>
            <w:r w:rsidRPr="008774DF">
              <w:rPr>
                <w:rFonts w:ascii="Arial" w:hAnsi="Arial" w:cs="Arial"/>
                <w:sz w:val="22"/>
                <w:szCs w:val="22"/>
              </w:rPr>
              <w:t>vegetationskundlicher</w:t>
            </w:r>
            <w:proofErr w:type="spellEnd"/>
            <w:r w:rsidRPr="008774DF">
              <w:rPr>
                <w:rFonts w:ascii="Arial" w:hAnsi="Arial" w:cs="Arial"/>
                <w:sz w:val="22"/>
                <w:szCs w:val="22"/>
              </w:rPr>
              <w:t xml:space="preserve"> Untersuchungen </w:t>
            </w:r>
          </w:p>
          <w:p w14:paraId="03582A17" w14:textId="757F57E1" w:rsidR="001A6451" w:rsidRPr="003A4E44" w:rsidRDefault="001A6451" w:rsidP="00FF41A9">
            <w:pPr>
              <w:ind w:left="34"/>
              <w:rPr>
                <w:rFonts w:ascii="Arial" w:hAnsi="Arial" w:cs="Arial"/>
                <w:sz w:val="22"/>
                <w:szCs w:val="22"/>
              </w:rPr>
            </w:pPr>
            <w:r w:rsidRPr="008774DF">
              <w:rPr>
                <w:rFonts w:ascii="Arial" w:hAnsi="Arial" w:cs="Arial"/>
                <w:sz w:val="22"/>
                <w:szCs w:val="22"/>
              </w:rPr>
              <w:t xml:space="preserve">(iv) Fähigkeiten zum eigenständigen Erschließen </w:t>
            </w:r>
            <w:proofErr w:type="spellStart"/>
            <w:r w:rsidRPr="008774DF">
              <w:rPr>
                <w:rFonts w:ascii="Arial" w:hAnsi="Arial" w:cs="Arial"/>
                <w:sz w:val="22"/>
                <w:szCs w:val="22"/>
              </w:rPr>
              <w:t>vegetationskundlicher</w:t>
            </w:r>
            <w:proofErr w:type="spellEnd"/>
            <w:r w:rsidRPr="008774DF">
              <w:rPr>
                <w:rFonts w:ascii="Arial" w:hAnsi="Arial" w:cs="Arial"/>
                <w:sz w:val="22"/>
                <w:szCs w:val="22"/>
              </w:rPr>
              <w:t xml:space="preserve"> Literatur bzw. Informationen</w:t>
            </w:r>
          </w:p>
          <w:p w14:paraId="55253E21" w14:textId="77777777" w:rsidR="007D1F97" w:rsidRPr="003A4E44" w:rsidRDefault="007D1F97" w:rsidP="00FF41A9">
            <w:pPr>
              <w:ind w:left="34"/>
              <w:rPr>
                <w:rFonts w:ascii="Arial" w:hAnsi="Arial" w:cs="Arial"/>
                <w:bCs/>
                <w:i/>
                <w:sz w:val="22"/>
                <w:szCs w:val="22"/>
              </w:rPr>
            </w:pPr>
          </w:p>
          <w:p w14:paraId="51171D9D" w14:textId="64D4332D" w:rsidR="00333210" w:rsidRPr="003A4E44" w:rsidRDefault="00333210" w:rsidP="00FF41A9">
            <w:pPr>
              <w:pStyle w:val="Textkrper"/>
              <w:spacing w:after="0"/>
              <w:ind w:left="34"/>
              <w:rPr>
                <w:rFonts w:ascii="Arial" w:hAnsi="Arial" w:cs="Arial"/>
                <w:b/>
                <w:snapToGrid w:val="0"/>
                <w:sz w:val="22"/>
                <w:szCs w:val="22"/>
              </w:rPr>
            </w:pPr>
            <w:r w:rsidRPr="003A4E44">
              <w:rPr>
                <w:rFonts w:ascii="Arial" w:hAnsi="Arial" w:cs="Arial"/>
                <w:b/>
                <w:i/>
                <w:sz w:val="22"/>
                <w:szCs w:val="22"/>
              </w:rPr>
              <w:t>Hydrologie (VL) / Einf</w:t>
            </w:r>
            <w:r w:rsidR="008774DF">
              <w:rPr>
                <w:rFonts w:ascii="Arial" w:hAnsi="Arial" w:cs="Arial"/>
                <w:b/>
                <w:i/>
                <w:sz w:val="22"/>
                <w:szCs w:val="22"/>
              </w:rPr>
              <w:t xml:space="preserve">ührung in die Bodenkunde (VL) </w:t>
            </w:r>
          </w:p>
          <w:p w14:paraId="7ED7E680" w14:textId="77777777" w:rsidR="00333210" w:rsidRPr="003A4E44" w:rsidRDefault="00333210" w:rsidP="00FF41A9">
            <w:pPr>
              <w:ind w:left="34"/>
              <w:rPr>
                <w:rFonts w:ascii="Arial" w:hAnsi="Arial" w:cs="Arial"/>
                <w:sz w:val="22"/>
                <w:szCs w:val="22"/>
              </w:rPr>
            </w:pPr>
            <w:r w:rsidRPr="003A4E44">
              <w:rPr>
                <w:rFonts w:ascii="Arial" w:hAnsi="Arial" w:cs="Arial"/>
                <w:sz w:val="22"/>
                <w:szCs w:val="22"/>
              </w:rPr>
              <w:t>Studierende besitzen nach erfolgreichem Besuch des Moduls:</w:t>
            </w:r>
          </w:p>
          <w:p w14:paraId="50C4F0BE" w14:textId="78486B06" w:rsidR="00333210" w:rsidRPr="003A4E44" w:rsidRDefault="00333210" w:rsidP="00FF41A9">
            <w:pPr>
              <w:ind w:left="34"/>
              <w:rPr>
                <w:rFonts w:ascii="Arial" w:hAnsi="Arial" w:cs="Arial"/>
                <w:sz w:val="22"/>
                <w:szCs w:val="22"/>
              </w:rPr>
            </w:pPr>
            <w:r w:rsidRPr="003A4E44">
              <w:rPr>
                <w:rFonts w:ascii="Arial" w:hAnsi="Arial" w:cs="Arial"/>
                <w:sz w:val="22"/>
                <w:szCs w:val="22"/>
              </w:rPr>
              <w:t>(i) umfassendes Grundlagenwissen über die Bereiche der Bodenkunde und der Hydrologie</w:t>
            </w:r>
          </w:p>
          <w:p w14:paraId="2E5493B9" w14:textId="77DB6FFF" w:rsidR="00333210" w:rsidRPr="003A4E44" w:rsidRDefault="001A6451" w:rsidP="00FF41A9">
            <w:pPr>
              <w:ind w:left="34"/>
              <w:rPr>
                <w:rFonts w:ascii="Arial" w:hAnsi="Arial" w:cs="Arial"/>
                <w:sz w:val="22"/>
                <w:szCs w:val="22"/>
              </w:rPr>
            </w:pPr>
            <w:r w:rsidRPr="003A4E44">
              <w:rPr>
                <w:rFonts w:ascii="Arial" w:hAnsi="Arial" w:cs="Arial"/>
                <w:sz w:val="22"/>
                <w:szCs w:val="22"/>
              </w:rPr>
              <w:t>(ii</w:t>
            </w:r>
            <w:r w:rsidR="00333210" w:rsidRPr="003A4E44">
              <w:rPr>
                <w:rFonts w:ascii="Arial" w:hAnsi="Arial" w:cs="Arial"/>
                <w:sz w:val="22"/>
                <w:szCs w:val="22"/>
              </w:rPr>
              <w:t>) bodenkundlich-hydrologisch</w:t>
            </w:r>
            <w:r w:rsidRPr="003A4E44">
              <w:rPr>
                <w:rFonts w:ascii="Arial" w:hAnsi="Arial" w:cs="Arial"/>
                <w:sz w:val="22"/>
                <w:szCs w:val="22"/>
              </w:rPr>
              <w:t>e</w:t>
            </w:r>
            <w:r w:rsidR="00333210" w:rsidRPr="003A4E44">
              <w:rPr>
                <w:rFonts w:ascii="Arial" w:hAnsi="Arial" w:cs="Arial"/>
                <w:sz w:val="22"/>
                <w:szCs w:val="22"/>
              </w:rPr>
              <w:t xml:space="preserve"> Methodenkenntnisse sowie Kenntnisse über den Zusammenhang von Prozessen, Messmethoden und Analysetechniken </w:t>
            </w:r>
          </w:p>
          <w:p w14:paraId="7DB3ECDB" w14:textId="1E62A4BF" w:rsidR="00333210" w:rsidRPr="003A4E44" w:rsidRDefault="001A6451" w:rsidP="00FF41A9">
            <w:pPr>
              <w:ind w:left="34"/>
              <w:rPr>
                <w:rFonts w:ascii="Arial" w:hAnsi="Arial" w:cs="Arial"/>
                <w:sz w:val="22"/>
                <w:szCs w:val="22"/>
              </w:rPr>
            </w:pPr>
            <w:r w:rsidRPr="003A4E44">
              <w:rPr>
                <w:rFonts w:ascii="Arial" w:hAnsi="Arial" w:cs="Arial"/>
                <w:sz w:val="22"/>
                <w:szCs w:val="22"/>
              </w:rPr>
              <w:t>(iii</w:t>
            </w:r>
            <w:r w:rsidR="00333210" w:rsidRPr="003A4E44">
              <w:rPr>
                <w:rFonts w:ascii="Arial" w:hAnsi="Arial" w:cs="Arial"/>
                <w:sz w:val="22"/>
                <w:szCs w:val="22"/>
              </w:rPr>
              <w:t>) vertiefte Fähigkeit zur Auswertung und Darstellung bodenkundlich-hydrologisch</w:t>
            </w:r>
            <w:r w:rsidRPr="003A4E44">
              <w:rPr>
                <w:rFonts w:ascii="Arial" w:hAnsi="Arial" w:cs="Arial"/>
                <w:sz w:val="22"/>
                <w:szCs w:val="22"/>
              </w:rPr>
              <w:t>er</w:t>
            </w:r>
            <w:r w:rsidR="00333210" w:rsidRPr="003A4E44">
              <w:rPr>
                <w:rFonts w:ascii="Arial" w:hAnsi="Arial" w:cs="Arial"/>
                <w:sz w:val="22"/>
                <w:szCs w:val="22"/>
              </w:rPr>
              <w:t xml:space="preserve"> Untersuchungen </w:t>
            </w:r>
          </w:p>
          <w:p w14:paraId="7A9286CA" w14:textId="4957013D" w:rsidR="00333210" w:rsidRPr="003A4E44" w:rsidRDefault="00333210" w:rsidP="00FF41A9">
            <w:pPr>
              <w:ind w:left="34"/>
              <w:rPr>
                <w:rFonts w:ascii="Arial" w:hAnsi="Arial" w:cs="Arial"/>
                <w:sz w:val="22"/>
                <w:szCs w:val="22"/>
              </w:rPr>
            </w:pPr>
            <w:r w:rsidRPr="003A4E44">
              <w:rPr>
                <w:rFonts w:ascii="Arial" w:hAnsi="Arial" w:cs="Arial"/>
                <w:sz w:val="22"/>
                <w:szCs w:val="22"/>
              </w:rPr>
              <w:t>(</w:t>
            </w:r>
            <w:r w:rsidR="001A6451" w:rsidRPr="003A4E44">
              <w:rPr>
                <w:rFonts w:ascii="Arial" w:hAnsi="Arial" w:cs="Arial"/>
                <w:sz w:val="22"/>
                <w:szCs w:val="22"/>
              </w:rPr>
              <w:t>i</w:t>
            </w:r>
            <w:r w:rsidRPr="003A4E44">
              <w:rPr>
                <w:rFonts w:ascii="Arial" w:hAnsi="Arial" w:cs="Arial"/>
                <w:sz w:val="22"/>
                <w:szCs w:val="22"/>
              </w:rPr>
              <w:t>v) Fähigkeiten zum eigenständigen Erschli</w:t>
            </w:r>
            <w:r w:rsidR="001A6451" w:rsidRPr="003A4E44">
              <w:rPr>
                <w:rFonts w:ascii="Arial" w:hAnsi="Arial" w:cs="Arial"/>
                <w:sz w:val="22"/>
                <w:szCs w:val="22"/>
              </w:rPr>
              <w:t>eßen bodenkundlich-hydrologischer</w:t>
            </w:r>
            <w:r w:rsidRPr="003A4E44">
              <w:rPr>
                <w:rFonts w:ascii="Arial" w:hAnsi="Arial" w:cs="Arial"/>
                <w:sz w:val="22"/>
                <w:szCs w:val="22"/>
              </w:rPr>
              <w:t xml:space="preserve"> Literatur bzw. Informationen</w:t>
            </w:r>
          </w:p>
          <w:p w14:paraId="21D7063D" w14:textId="77777777" w:rsidR="00333210" w:rsidRPr="003A4E44" w:rsidRDefault="00333210" w:rsidP="00FF41A9">
            <w:pPr>
              <w:ind w:left="34"/>
              <w:rPr>
                <w:rFonts w:ascii="Arial" w:hAnsi="Arial" w:cs="Arial"/>
                <w:bCs/>
                <w:i/>
                <w:sz w:val="22"/>
                <w:szCs w:val="22"/>
              </w:rPr>
            </w:pPr>
          </w:p>
          <w:p w14:paraId="55F33CE0" w14:textId="77777777" w:rsidR="007D1F97" w:rsidRPr="003A4E44" w:rsidRDefault="007D1F97" w:rsidP="00FF41A9">
            <w:pPr>
              <w:ind w:left="34"/>
              <w:rPr>
                <w:rFonts w:ascii="Arial" w:hAnsi="Arial" w:cs="Arial"/>
                <w:b/>
                <w:bCs/>
                <w:i/>
                <w:sz w:val="22"/>
                <w:szCs w:val="22"/>
              </w:rPr>
            </w:pPr>
            <w:r w:rsidRPr="003A4E44">
              <w:rPr>
                <w:rFonts w:ascii="Arial" w:hAnsi="Arial" w:cs="Arial"/>
                <w:b/>
                <w:bCs/>
                <w:i/>
                <w:sz w:val="22"/>
                <w:szCs w:val="22"/>
              </w:rPr>
              <w:t>Allgemeine Ökologie (VL)</w:t>
            </w:r>
          </w:p>
          <w:p w14:paraId="6F73515D" w14:textId="77777777" w:rsidR="007D1F97" w:rsidRPr="003A4E44" w:rsidRDefault="007D1F97" w:rsidP="00FF41A9">
            <w:pPr>
              <w:pStyle w:val="Textkrper"/>
              <w:spacing w:after="0"/>
              <w:ind w:left="34"/>
              <w:rPr>
                <w:rFonts w:ascii="Arial" w:hAnsi="Arial" w:cs="Arial"/>
                <w:snapToGrid w:val="0"/>
                <w:sz w:val="22"/>
                <w:szCs w:val="22"/>
              </w:rPr>
            </w:pPr>
            <w:r w:rsidRPr="003A4E44">
              <w:rPr>
                <w:rFonts w:ascii="Arial" w:hAnsi="Arial" w:cs="Arial"/>
                <w:snapToGrid w:val="0"/>
                <w:sz w:val="22"/>
                <w:szCs w:val="22"/>
              </w:rPr>
              <w:t>Die Studierenden besitzen Kenntnisse über die theoretischen Grundlagen der verschiedenen Disziplinen der Ökologie und können sie in der Praxis anwenden. Sie können Ergebnisse aus der ökologischen Literatur und aus eigenen Untersuchungen auswerten, darstellen und kritisch interpretieren.</w:t>
            </w:r>
          </w:p>
          <w:p w14:paraId="785E1E94" w14:textId="77777777" w:rsidR="001A6451" w:rsidRPr="003A4E44" w:rsidRDefault="001A6451" w:rsidP="00FF41A9">
            <w:pPr>
              <w:pStyle w:val="Textkrper"/>
              <w:spacing w:after="0"/>
              <w:ind w:left="34"/>
              <w:rPr>
                <w:rFonts w:ascii="Arial" w:hAnsi="Arial" w:cs="Arial"/>
                <w:snapToGrid w:val="0"/>
                <w:sz w:val="22"/>
                <w:szCs w:val="22"/>
              </w:rPr>
            </w:pPr>
          </w:p>
          <w:p w14:paraId="0BDF5063" w14:textId="556A8532" w:rsidR="00415729" w:rsidRPr="003A4E44" w:rsidRDefault="00415729" w:rsidP="00FF41A9">
            <w:pPr>
              <w:pStyle w:val="Textkrper"/>
              <w:spacing w:after="0"/>
              <w:ind w:left="34"/>
              <w:rPr>
                <w:rFonts w:ascii="Arial" w:hAnsi="Arial" w:cs="Arial"/>
                <w:b/>
                <w:snapToGrid w:val="0"/>
                <w:sz w:val="22"/>
                <w:szCs w:val="22"/>
              </w:rPr>
            </w:pPr>
            <w:r w:rsidRPr="003A4E44">
              <w:rPr>
                <w:rFonts w:ascii="Arial" w:hAnsi="Arial" w:cs="Arial"/>
                <w:b/>
                <w:i/>
                <w:sz w:val="22"/>
                <w:szCs w:val="22"/>
              </w:rPr>
              <w:t>Messmethoden der Ozeanographie (VL</w:t>
            </w:r>
            <w:r w:rsidRPr="003A4E44">
              <w:rPr>
                <w:rFonts w:ascii="Arial" w:hAnsi="Arial" w:cs="Arial"/>
                <w:b/>
                <w:sz w:val="22"/>
                <w:szCs w:val="22"/>
              </w:rPr>
              <w:t>)</w:t>
            </w:r>
          </w:p>
          <w:p w14:paraId="111B91BA" w14:textId="77777777" w:rsidR="00415729" w:rsidRPr="003A4E44" w:rsidRDefault="00F61BCD" w:rsidP="00FF41A9">
            <w:pPr>
              <w:ind w:left="34"/>
              <w:rPr>
                <w:rFonts w:ascii="Arial" w:hAnsi="Arial" w:cs="Arial"/>
                <w:sz w:val="22"/>
                <w:szCs w:val="22"/>
              </w:rPr>
            </w:pPr>
            <w:r w:rsidRPr="003A4E44">
              <w:rPr>
                <w:rFonts w:ascii="Arial" w:hAnsi="Arial" w:cs="Arial"/>
                <w:sz w:val="22"/>
                <w:szCs w:val="22"/>
              </w:rPr>
              <w:t xml:space="preserve">Die Studierenden erhalten einen umfassenden Überblick über die aktuell verwendeten Messverfahren </w:t>
            </w:r>
            <w:r w:rsidRPr="003A4E44">
              <w:rPr>
                <w:rFonts w:ascii="Arial" w:hAnsi="Arial" w:cs="Arial"/>
                <w:sz w:val="22"/>
                <w:szCs w:val="22"/>
              </w:rPr>
              <w:lastRenderedPageBreak/>
              <w:t>und -geräte in der Ozeanographie und sind mit deren Anwendungsmöglichkeiten vertraut.</w:t>
            </w:r>
          </w:p>
          <w:p w14:paraId="1A6BA8B2" w14:textId="77777777" w:rsidR="00333210" w:rsidRPr="003A4E44" w:rsidRDefault="00333210" w:rsidP="00FF41A9">
            <w:pPr>
              <w:ind w:left="34"/>
              <w:rPr>
                <w:rFonts w:ascii="Arial" w:hAnsi="Arial" w:cs="Arial"/>
                <w:b/>
                <w:bCs/>
                <w:i/>
                <w:sz w:val="22"/>
                <w:szCs w:val="22"/>
              </w:rPr>
            </w:pPr>
          </w:p>
          <w:p w14:paraId="67AD4D84" w14:textId="77777777" w:rsidR="00333210" w:rsidRPr="003A4E44" w:rsidRDefault="00333210" w:rsidP="00FF41A9">
            <w:pPr>
              <w:ind w:left="34"/>
              <w:rPr>
                <w:rFonts w:ascii="Arial" w:hAnsi="Arial" w:cs="Arial"/>
                <w:b/>
                <w:bCs/>
                <w:i/>
                <w:sz w:val="22"/>
                <w:szCs w:val="22"/>
              </w:rPr>
            </w:pPr>
            <w:r w:rsidRPr="003A4E44">
              <w:rPr>
                <w:rFonts w:ascii="Arial" w:hAnsi="Arial" w:cs="Arial"/>
                <w:b/>
                <w:bCs/>
                <w:i/>
                <w:sz w:val="22"/>
                <w:szCs w:val="22"/>
              </w:rPr>
              <w:t>Umweltstatistik (VL)</w:t>
            </w:r>
          </w:p>
          <w:p w14:paraId="7E839EAF" w14:textId="77777777" w:rsidR="00333210" w:rsidRPr="003A4E44" w:rsidRDefault="00333210" w:rsidP="00FF41A9">
            <w:pPr>
              <w:ind w:left="34"/>
              <w:rPr>
                <w:rFonts w:ascii="Arial" w:hAnsi="Arial" w:cs="Arial"/>
                <w:sz w:val="22"/>
                <w:szCs w:val="22"/>
              </w:rPr>
            </w:pPr>
            <w:r w:rsidRPr="003A4E44">
              <w:rPr>
                <w:rFonts w:ascii="Arial" w:hAnsi="Arial" w:cs="Arial"/>
                <w:sz w:val="22"/>
                <w:szCs w:val="22"/>
              </w:rPr>
              <w:t xml:space="preserve">Die </w:t>
            </w:r>
            <w:proofErr w:type="spellStart"/>
            <w:r w:rsidRPr="003A4E44">
              <w:rPr>
                <w:rFonts w:ascii="Arial" w:hAnsi="Arial" w:cs="Arial"/>
                <w:sz w:val="22"/>
                <w:szCs w:val="22"/>
              </w:rPr>
              <w:t>Studiernden</w:t>
            </w:r>
            <w:proofErr w:type="spellEnd"/>
            <w:r w:rsidRPr="003A4E44">
              <w:rPr>
                <w:rFonts w:ascii="Arial" w:hAnsi="Arial" w:cs="Arial"/>
                <w:sz w:val="22"/>
                <w:szCs w:val="22"/>
              </w:rPr>
              <w:t xml:space="preserve"> besitzen grundlegende Kenntnisse über statistische Methoden und können sie auf Umweltfragestellungen anwenden. </w:t>
            </w:r>
          </w:p>
          <w:p w14:paraId="69B2430A" w14:textId="77777777" w:rsidR="00415729" w:rsidRPr="003A4E44" w:rsidRDefault="00415729" w:rsidP="00FF41A9">
            <w:pPr>
              <w:ind w:left="34"/>
              <w:rPr>
                <w:rFonts w:ascii="Arial" w:hAnsi="Arial" w:cs="Arial"/>
                <w:sz w:val="22"/>
                <w:szCs w:val="22"/>
              </w:rPr>
            </w:pPr>
          </w:p>
        </w:tc>
      </w:tr>
      <w:tr w:rsidR="007D1F97" w:rsidRPr="00150430" w14:paraId="70D2EE42" w14:textId="77777777" w:rsidTr="00CC1BA5">
        <w:tc>
          <w:tcPr>
            <w:tcW w:w="3510" w:type="dxa"/>
            <w:shd w:val="clear" w:color="auto" w:fill="auto"/>
          </w:tcPr>
          <w:p w14:paraId="2C063DEC" w14:textId="07AA5D1C" w:rsidR="007D1F97" w:rsidRPr="003A4E44" w:rsidRDefault="007D1F97" w:rsidP="00FF41A9">
            <w:pPr>
              <w:rPr>
                <w:rFonts w:ascii="Arial" w:hAnsi="Arial" w:cs="Arial"/>
                <w:b/>
                <w:sz w:val="22"/>
                <w:szCs w:val="22"/>
              </w:rPr>
            </w:pPr>
            <w:r w:rsidRPr="003A4E44">
              <w:rPr>
                <w:rFonts w:ascii="Arial" w:hAnsi="Arial" w:cs="Arial"/>
                <w:b/>
                <w:sz w:val="22"/>
                <w:szCs w:val="22"/>
              </w:rPr>
              <w:lastRenderedPageBreak/>
              <w:t>Medienformen</w:t>
            </w:r>
          </w:p>
        </w:tc>
        <w:tc>
          <w:tcPr>
            <w:tcW w:w="5637" w:type="dxa"/>
            <w:shd w:val="clear" w:color="auto" w:fill="auto"/>
          </w:tcPr>
          <w:p w14:paraId="06826406" w14:textId="77777777" w:rsidR="007D1F97" w:rsidRPr="003A4E44" w:rsidRDefault="007D1F97" w:rsidP="00FF41A9">
            <w:pPr>
              <w:ind w:left="34"/>
              <w:rPr>
                <w:rFonts w:ascii="Arial" w:hAnsi="Arial" w:cs="Arial"/>
                <w:sz w:val="22"/>
                <w:szCs w:val="22"/>
              </w:rPr>
            </w:pPr>
            <w:proofErr w:type="spellStart"/>
            <w:r w:rsidRPr="003A4E44">
              <w:rPr>
                <w:rFonts w:ascii="Arial" w:hAnsi="Arial" w:cs="Arial"/>
                <w:sz w:val="22"/>
                <w:szCs w:val="22"/>
              </w:rPr>
              <w:t>Beamer</w:t>
            </w:r>
            <w:proofErr w:type="spellEnd"/>
            <w:r w:rsidRPr="003A4E44">
              <w:rPr>
                <w:rFonts w:ascii="Arial" w:hAnsi="Arial" w:cs="Arial"/>
                <w:sz w:val="22"/>
                <w:szCs w:val="22"/>
              </w:rPr>
              <w:t>, Computer, Tafel, Folien</w:t>
            </w:r>
          </w:p>
          <w:p w14:paraId="5343F320" w14:textId="77777777" w:rsidR="007D1F97" w:rsidRPr="003A4E44" w:rsidRDefault="007D1F97" w:rsidP="00FF41A9">
            <w:pPr>
              <w:ind w:left="34"/>
              <w:rPr>
                <w:rFonts w:ascii="Arial" w:hAnsi="Arial" w:cs="Arial"/>
                <w:sz w:val="22"/>
                <w:szCs w:val="22"/>
              </w:rPr>
            </w:pPr>
          </w:p>
        </w:tc>
      </w:tr>
      <w:tr w:rsidR="007D1F97" w:rsidRPr="00150430" w14:paraId="2963310E" w14:textId="77777777" w:rsidTr="00CC1BA5">
        <w:tc>
          <w:tcPr>
            <w:tcW w:w="3510" w:type="dxa"/>
            <w:shd w:val="clear" w:color="auto" w:fill="auto"/>
          </w:tcPr>
          <w:p w14:paraId="670B5FCC" w14:textId="77777777" w:rsidR="007D1F97" w:rsidRPr="003A4E44" w:rsidRDefault="007D1F97" w:rsidP="00FF41A9">
            <w:pPr>
              <w:rPr>
                <w:rFonts w:ascii="Arial" w:hAnsi="Arial" w:cs="Arial"/>
                <w:b/>
                <w:sz w:val="22"/>
                <w:szCs w:val="22"/>
              </w:rPr>
            </w:pPr>
            <w:r w:rsidRPr="003A4E44">
              <w:rPr>
                <w:rFonts w:ascii="Arial" w:hAnsi="Arial" w:cs="Arial"/>
                <w:b/>
                <w:sz w:val="22"/>
                <w:szCs w:val="22"/>
              </w:rPr>
              <w:t>Literatur</w:t>
            </w:r>
          </w:p>
        </w:tc>
        <w:tc>
          <w:tcPr>
            <w:tcW w:w="5637" w:type="dxa"/>
            <w:shd w:val="clear" w:color="auto" w:fill="auto"/>
          </w:tcPr>
          <w:p w14:paraId="3A66FED5" w14:textId="77777777" w:rsidR="007D1F97" w:rsidRPr="003A4E44" w:rsidRDefault="007D1F97" w:rsidP="00FF41A9">
            <w:pPr>
              <w:ind w:left="34"/>
              <w:rPr>
                <w:rFonts w:ascii="Arial" w:hAnsi="Arial" w:cs="Arial"/>
                <w:i/>
                <w:sz w:val="22"/>
                <w:szCs w:val="22"/>
                <w:u w:val="single"/>
              </w:rPr>
            </w:pPr>
            <w:r w:rsidRPr="003A4E44">
              <w:rPr>
                <w:rFonts w:ascii="Arial" w:hAnsi="Arial" w:cs="Arial"/>
                <w:i/>
                <w:sz w:val="22"/>
                <w:szCs w:val="22"/>
                <w:u w:val="single"/>
              </w:rPr>
              <w:t>Programmierkurs Java (VL+Ü)</w:t>
            </w:r>
          </w:p>
          <w:p w14:paraId="1C4B1689" w14:textId="77777777" w:rsidR="007D1F97" w:rsidRPr="003A4E44" w:rsidRDefault="007D1F97" w:rsidP="00FF41A9">
            <w:pPr>
              <w:ind w:left="34"/>
              <w:rPr>
                <w:rFonts w:ascii="Arial" w:hAnsi="Arial" w:cs="Arial"/>
                <w:color w:val="000000"/>
                <w:sz w:val="22"/>
                <w:szCs w:val="22"/>
              </w:rPr>
            </w:pPr>
            <w:r w:rsidRPr="003A4E44">
              <w:rPr>
                <w:rFonts w:ascii="Arial" w:hAnsi="Arial" w:cs="Arial"/>
                <w:color w:val="000000"/>
                <w:sz w:val="22"/>
                <w:szCs w:val="22"/>
              </w:rPr>
              <w:t>essenziell:  Folien-Skriptum</w:t>
            </w:r>
            <w:r w:rsidRPr="003A4E44">
              <w:rPr>
                <w:rFonts w:ascii="Arial" w:hAnsi="Arial" w:cs="Arial"/>
                <w:color w:val="000000"/>
                <w:sz w:val="22"/>
                <w:szCs w:val="22"/>
              </w:rPr>
              <w:br/>
              <w:t>empfohlen:</w:t>
            </w:r>
            <w:r w:rsidRPr="003A4E44">
              <w:rPr>
                <w:rFonts w:ascii="Arial" w:hAnsi="Arial" w:cs="Arial"/>
                <w:color w:val="000000"/>
                <w:sz w:val="22"/>
                <w:szCs w:val="22"/>
              </w:rPr>
              <w:br/>
              <w:t xml:space="preserve">D. </w:t>
            </w:r>
            <w:proofErr w:type="spellStart"/>
            <w:r w:rsidRPr="003A4E44">
              <w:rPr>
                <w:rFonts w:ascii="Arial" w:hAnsi="Arial" w:cs="Arial"/>
                <w:color w:val="000000"/>
                <w:sz w:val="22"/>
                <w:szCs w:val="22"/>
              </w:rPr>
              <w:t>Boles</w:t>
            </w:r>
            <w:proofErr w:type="spellEnd"/>
            <w:r w:rsidRPr="003A4E44">
              <w:rPr>
                <w:rFonts w:ascii="Arial" w:hAnsi="Arial" w:cs="Arial"/>
                <w:color w:val="000000"/>
                <w:sz w:val="22"/>
                <w:szCs w:val="22"/>
              </w:rPr>
              <w:t xml:space="preserve">: "Programmieren spielend gelernt mit dem Java-Hamster-Modell", Teubner-Verlag </w:t>
            </w:r>
            <w:r w:rsidRPr="003A4E44">
              <w:rPr>
                <w:rFonts w:ascii="Arial" w:hAnsi="Arial" w:cs="Arial"/>
                <w:color w:val="000000"/>
                <w:sz w:val="22"/>
                <w:szCs w:val="22"/>
              </w:rPr>
              <w:br/>
              <w:t xml:space="preserve">D. </w:t>
            </w:r>
            <w:proofErr w:type="spellStart"/>
            <w:r w:rsidRPr="003A4E44">
              <w:rPr>
                <w:rFonts w:ascii="Arial" w:hAnsi="Arial" w:cs="Arial"/>
                <w:color w:val="000000"/>
                <w:sz w:val="22"/>
                <w:szCs w:val="22"/>
              </w:rPr>
              <w:t>Boles</w:t>
            </w:r>
            <w:proofErr w:type="spellEnd"/>
            <w:r w:rsidRPr="003A4E44">
              <w:rPr>
                <w:rFonts w:ascii="Arial" w:hAnsi="Arial" w:cs="Arial"/>
                <w:color w:val="000000"/>
                <w:sz w:val="22"/>
                <w:szCs w:val="22"/>
              </w:rPr>
              <w:t xml:space="preserve">: "Objektorientierte Programmierung spielend gelernt mit dem Java-Hamster-Modell", Teubner-Verlag </w:t>
            </w:r>
            <w:r w:rsidRPr="003A4E44">
              <w:rPr>
                <w:rFonts w:ascii="Arial" w:hAnsi="Arial" w:cs="Arial"/>
                <w:color w:val="000000"/>
                <w:sz w:val="22"/>
                <w:szCs w:val="22"/>
              </w:rPr>
              <w:br/>
              <w:t xml:space="preserve">gute Sekundärliteratur: </w:t>
            </w:r>
            <w:r w:rsidRPr="003A4E44">
              <w:rPr>
                <w:rFonts w:ascii="Arial" w:hAnsi="Arial" w:cs="Arial"/>
                <w:color w:val="000000"/>
                <w:sz w:val="22"/>
                <w:szCs w:val="22"/>
              </w:rPr>
              <w:br/>
              <w:t>J. Goll, C. Weiß, F. Müller: "Java als erste Programmiersprache", Teubner-Verlag</w:t>
            </w:r>
            <w:r w:rsidRPr="003A4E44">
              <w:rPr>
                <w:rFonts w:ascii="Arial" w:hAnsi="Arial" w:cs="Arial"/>
                <w:color w:val="000000"/>
                <w:sz w:val="22"/>
                <w:szCs w:val="22"/>
              </w:rPr>
              <w:br/>
              <w:t xml:space="preserve">D. Ratz, J. Scheffler, D. </w:t>
            </w:r>
            <w:proofErr w:type="spellStart"/>
            <w:r w:rsidRPr="003A4E44">
              <w:rPr>
                <w:rFonts w:ascii="Arial" w:hAnsi="Arial" w:cs="Arial"/>
                <w:color w:val="000000"/>
                <w:sz w:val="22"/>
                <w:szCs w:val="22"/>
              </w:rPr>
              <w:t>Seese</w:t>
            </w:r>
            <w:proofErr w:type="spellEnd"/>
            <w:r w:rsidRPr="003A4E44">
              <w:rPr>
                <w:rFonts w:ascii="Arial" w:hAnsi="Arial" w:cs="Arial"/>
                <w:color w:val="000000"/>
                <w:sz w:val="22"/>
                <w:szCs w:val="22"/>
              </w:rPr>
              <w:t>: "Grundkurs Programmieren in Java, Band 1", Hanser-Verlag</w:t>
            </w:r>
          </w:p>
          <w:p w14:paraId="07AC417E" w14:textId="77777777" w:rsidR="007D1F97" w:rsidRPr="003A4E44" w:rsidRDefault="007D1F97" w:rsidP="00FF41A9">
            <w:pPr>
              <w:ind w:left="34"/>
              <w:rPr>
                <w:rFonts w:ascii="Arial" w:hAnsi="Arial" w:cs="Arial"/>
                <w:i/>
                <w:sz w:val="22"/>
                <w:szCs w:val="22"/>
              </w:rPr>
            </w:pPr>
          </w:p>
          <w:p w14:paraId="76592954" w14:textId="77777777" w:rsidR="007D1F97" w:rsidRPr="003A4E44" w:rsidRDefault="007D1F97" w:rsidP="00FF41A9">
            <w:pPr>
              <w:ind w:left="34"/>
              <w:rPr>
                <w:rFonts w:ascii="Arial" w:hAnsi="Arial" w:cs="Arial"/>
                <w:i/>
                <w:sz w:val="22"/>
                <w:szCs w:val="22"/>
                <w:u w:val="single"/>
              </w:rPr>
            </w:pPr>
            <w:r w:rsidRPr="003A4E44">
              <w:rPr>
                <w:rFonts w:ascii="Arial" w:hAnsi="Arial" w:cs="Arial"/>
                <w:i/>
                <w:sz w:val="22"/>
                <w:szCs w:val="22"/>
                <w:u w:val="single"/>
              </w:rPr>
              <w:t>Einführung in die Informatik für Naturwissenschaftler (VL+Ü)</w:t>
            </w:r>
          </w:p>
          <w:p w14:paraId="55938250" w14:textId="77777777" w:rsidR="007D1F97" w:rsidRPr="003A4E44" w:rsidRDefault="007D1F97" w:rsidP="00FF41A9">
            <w:pPr>
              <w:ind w:left="34"/>
              <w:rPr>
                <w:rStyle w:val="text-normal1"/>
                <w:rFonts w:ascii="Arial" w:hAnsi="Arial" w:cs="Arial"/>
                <w:color w:val="000000"/>
                <w:sz w:val="22"/>
                <w:szCs w:val="22"/>
              </w:rPr>
            </w:pPr>
            <w:r w:rsidRPr="003A4E44">
              <w:rPr>
                <w:rStyle w:val="text-normal1"/>
                <w:rFonts w:ascii="Arial" w:hAnsi="Arial" w:cs="Arial"/>
                <w:color w:val="000000"/>
                <w:sz w:val="22"/>
                <w:szCs w:val="22"/>
              </w:rPr>
              <w:t xml:space="preserve">U. </w:t>
            </w:r>
            <w:proofErr w:type="spellStart"/>
            <w:r w:rsidRPr="003A4E44">
              <w:rPr>
                <w:rStyle w:val="text-normal1"/>
                <w:rFonts w:ascii="Arial" w:hAnsi="Arial" w:cs="Arial"/>
                <w:color w:val="000000"/>
                <w:sz w:val="22"/>
                <w:szCs w:val="22"/>
              </w:rPr>
              <w:t>Rembold</w:t>
            </w:r>
            <w:proofErr w:type="spellEnd"/>
            <w:r w:rsidRPr="003A4E44">
              <w:rPr>
                <w:rStyle w:val="text-normal1"/>
                <w:rFonts w:ascii="Arial" w:hAnsi="Arial" w:cs="Arial"/>
                <w:color w:val="000000"/>
                <w:sz w:val="22"/>
                <w:szCs w:val="22"/>
              </w:rPr>
              <w:t xml:space="preserve"> : Einführung in die Informatik für Ingenieure und Naturwissenschaftler</w:t>
            </w:r>
          </w:p>
          <w:p w14:paraId="16FB0836" w14:textId="77777777" w:rsidR="007D1F97" w:rsidRPr="003A4E44" w:rsidRDefault="007D1F97" w:rsidP="00FF41A9">
            <w:pPr>
              <w:ind w:left="34"/>
              <w:rPr>
                <w:rStyle w:val="text-normal1"/>
                <w:rFonts w:ascii="Arial" w:hAnsi="Arial" w:cs="Arial"/>
                <w:color w:val="000000"/>
                <w:sz w:val="22"/>
                <w:szCs w:val="22"/>
              </w:rPr>
            </w:pPr>
          </w:p>
          <w:p w14:paraId="3776CE98" w14:textId="77777777" w:rsidR="007D1F97" w:rsidRPr="003A4E44" w:rsidRDefault="007D1F97" w:rsidP="00FF41A9">
            <w:pPr>
              <w:ind w:left="34"/>
              <w:rPr>
                <w:rFonts w:ascii="Arial" w:hAnsi="Arial" w:cs="Arial"/>
                <w:bCs/>
                <w:i/>
                <w:sz w:val="22"/>
                <w:szCs w:val="22"/>
                <w:u w:val="single"/>
              </w:rPr>
            </w:pPr>
            <w:r w:rsidRPr="003A4E44">
              <w:rPr>
                <w:rFonts w:ascii="Arial" w:hAnsi="Arial" w:cs="Arial"/>
                <w:bCs/>
                <w:i/>
                <w:sz w:val="22"/>
                <w:szCs w:val="22"/>
                <w:u w:val="single"/>
              </w:rPr>
              <w:t>Angewandte Statistik in Biologie und Umweltwissenschaften (VL+Ü)</w:t>
            </w:r>
          </w:p>
          <w:p w14:paraId="63E061ED" w14:textId="77777777" w:rsidR="007D1F97" w:rsidRPr="003A4E44" w:rsidRDefault="007D1F97" w:rsidP="00FF41A9">
            <w:pPr>
              <w:ind w:left="34"/>
              <w:rPr>
                <w:rFonts w:ascii="Arial" w:hAnsi="Arial" w:cs="Arial"/>
                <w:sz w:val="22"/>
                <w:szCs w:val="22"/>
                <w:lang w:val="en-GB"/>
              </w:rPr>
            </w:pPr>
            <w:r w:rsidRPr="003A4E44">
              <w:rPr>
                <w:rFonts w:ascii="Arial" w:hAnsi="Arial" w:cs="Arial"/>
                <w:sz w:val="22"/>
                <w:szCs w:val="22"/>
              </w:rPr>
              <w:t xml:space="preserve">Stoyan, D., Stoyan, H. und Jansen, U. (1997). </w:t>
            </w:r>
            <w:proofErr w:type="spellStart"/>
            <w:r w:rsidRPr="003A4E44">
              <w:rPr>
                <w:rFonts w:ascii="Arial" w:hAnsi="Arial" w:cs="Arial"/>
                <w:sz w:val="22"/>
                <w:szCs w:val="22"/>
                <w:lang w:val="en-US"/>
              </w:rPr>
              <w:t>Umweltstatistik</w:t>
            </w:r>
            <w:proofErr w:type="spellEnd"/>
            <w:r w:rsidRPr="003A4E44">
              <w:rPr>
                <w:rFonts w:ascii="Arial" w:hAnsi="Arial" w:cs="Arial"/>
                <w:sz w:val="22"/>
                <w:szCs w:val="22"/>
                <w:lang w:val="en-US"/>
              </w:rPr>
              <w:t xml:space="preserve">. </w:t>
            </w:r>
            <w:proofErr w:type="spellStart"/>
            <w:r w:rsidRPr="003A4E44">
              <w:rPr>
                <w:rFonts w:ascii="Arial" w:hAnsi="Arial" w:cs="Arial"/>
                <w:sz w:val="22"/>
                <w:szCs w:val="22"/>
                <w:lang w:val="en-GB"/>
              </w:rPr>
              <w:t>Teubner</w:t>
            </w:r>
            <w:proofErr w:type="spellEnd"/>
            <w:r w:rsidRPr="003A4E44">
              <w:rPr>
                <w:rFonts w:ascii="Arial" w:hAnsi="Arial" w:cs="Arial"/>
                <w:sz w:val="22"/>
                <w:szCs w:val="22"/>
                <w:lang w:val="en-GB"/>
              </w:rPr>
              <w:t>, Stuttgart.</w:t>
            </w:r>
          </w:p>
          <w:p w14:paraId="3219B098" w14:textId="77777777" w:rsidR="007D1F97" w:rsidRPr="003A4E44" w:rsidRDefault="007D1F97" w:rsidP="00FF41A9">
            <w:pPr>
              <w:ind w:left="34"/>
              <w:rPr>
                <w:rFonts w:ascii="Arial" w:hAnsi="Arial" w:cs="Arial"/>
                <w:sz w:val="22"/>
                <w:szCs w:val="22"/>
                <w:lang w:val="en-GB"/>
              </w:rPr>
            </w:pPr>
            <w:proofErr w:type="spellStart"/>
            <w:r w:rsidRPr="003A4E44">
              <w:rPr>
                <w:rFonts w:ascii="Arial" w:hAnsi="Arial" w:cs="Arial"/>
                <w:sz w:val="22"/>
                <w:szCs w:val="22"/>
                <w:lang w:val="en-GB"/>
              </w:rPr>
              <w:t>Khazanie</w:t>
            </w:r>
            <w:proofErr w:type="spellEnd"/>
            <w:r w:rsidRPr="003A4E44">
              <w:rPr>
                <w:rFonts w:ascii="Arial" w:hAnsi="Arial" w:cs="Arial"/>
                <w:sz w:val="22"/>
                <w:szCs w:val="22"/>
                <w:lang w:val="en-GB"/>
              </w:rPr>
              <w:t xml:space="preserve">, R. Basic probability theory and applications (1976) Pacific Palisades. </w:t>
            </w:r>
          </w:p>
          <w:p w14:paraId="1E98757D"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Internet: Skript zum Modul mit kontextbezogenen Literaturangaben und Hinweisen auf relevante URLs</w:t>
            </w:r>
          </w:p>
          <w:p w14:paraId="59DFEDB6" w14:textId="77777777" w:rsidR="007D1F97" w:rsidRPr="003A4E44" w:rsidRDefault="007D1F97" w:rsidP="00FF41A9">
            <w:pPr>
              <w:ind w:left="34"/>
              <w:rPr>
                <w:rFonts w:ascii="Arial" w:hAnsi="Arial" w:cs="Arial"/>
                <w:sz w:val="22"/>
                <w:szCs w:val="22"/>
              </w:rPr>
            </w:pPr>
          </w:p>
          <w:p w14:paraId="7EAF4CE2" w14:textId="77777777" w:rsidR="007D1F97" w:rsidRPr="003A4E44" w:rsidRDefault="007D1F97" w:rsidP="00FF41A9">
            <w:pPr>
              <w:ind w:left="34"/>
              <w:rPr>
                <w:rFonts w:ascii="Arial" w:hAnsi="Arial" w:cs="Arial"/>
                <w:bCs/>
                <w:i/>
                <w:color w:val="000000"/>
                <w:sz w:val="22"/>
                <w:szCs w:val="22"/>
                <w:u w:val="single"/>
                <w:lang w:val="en-US"/>
              </w:rPr>
            </w:pPr>
            <w:r w:rsidRPr="003A4E44">
              <w:rPr>
                <w:rFonts w:ascii="Arial" w:hAnsi="Arial" w:cs="Arial"/>
                <w:bCs/>
                <w:i/>
                <w:color w:val="000000"/>
                <w:sz w:val="22"/>
                <w:szCs w:val="22"/>
                <w:u w:val="single"/>
                <w:lang w:val="en-US"/>
              </w:rPr>
              <w:t xml:space="preserve">Explorative </w:t>
            </w:r>
            <w:proofErr w:type="spellStart"/>
            <w:r w:rsidRPr="003A4E44">
              <w:rPr>
                <w:rFonts w:ascii="Arial" w:hAnsi="Arial" w:cs="Arial"/>
                <w:bCs/>
                <w:i/>
                <w:color w:val="000000"/>
                <w:sz w:val="22"/>
                <w:szCs w:val="22"/>
                <w:u w:val="single"/>
                <w:lang w:val="en-US"/>
              </w:rPr>
              <w:t>Datenanalyse</w:t>
            </w:r>
            <w:proofErr w:type="spellEnd"/>
            <w:r w:rsidRPr="003A4E44">
              <w:rPr>
                <w:rFonts w:ascii="Arial" w:hAnsi="Arial" w:cs="Arial"/>
                <w:bCs/>
                <w:i/>
                <w:color w:val="000000"/>
                <w:sz w:val="22"/>
                <w:szCs w:val="22"/>
                <w:u w:val="single"/>
                <w:lang w:val="en-US"/>
              </w:rPr>
              <w:t xml:space="preserve"> (VL+Ü)</w:t>
            </w:r>
          </w:p>
          <w:p w14:paraId="26257E47" w14:textId="77777777" w:rsidR="007D1F97" w:rsidRPr="003A4E44" w:rsidRDefault="007D1F97" w:rsidP="00FF41A9">
            <w:pPr>
              <w:ind w:left="34"/>
              <w:rPr>
                <w:rFonts w:ascii="Arial" w:hAnsi="Arial" w:cs="Arial"/>
                <w:sz w:val="22"/>
                <w:szCs w:val="22"/>
              </w:rPr>
            </w:pPr>
            <w:r w:rsidRPr="003A4E44">
              <w:rPr>
                <w:rFonts w:ascii="Arial" w:hAnsi="Arial" w:cs="Arial"/>
                <w:sz w:val="22"/>
                <w:szCs w:val="22"/>
                <w:lang w:val="en-GB"/>
              </w:rPr>
              <w:t xml:space="preserve">Anderson, T.W. (1984). Introduction to Multivariate Statistical Analysis. </w:t>
            </w:r>
            <w:proofErr w:type="spellStart"/>
            <w:r w:rsidRPr="003A4E44">
              <w:rPr>
                <w:rFonts w:ascii="Arial" w:hAnsi="Arial" w:cs="Arial"/>
                <w:sz w:val="22"/>
                <w:szCs w:val="22"/>
              </w:rPr>
              <w:t>Wiley</w:t>
            </w:r>
            <w:proofErr w:type="spellEnd"/>
            <w:r w:rsidRPr="003A4E44">
              <w:rPr>
                <w:rFonts w:ascii="Arial" w:hAnsi="Arial" w:cs="Arial"/>
                <w:sz w:val="22"/>
                <w:szCs w:val="22"/>
              </w:rPr>
              <w:t>, New York.</w:t>
            </w:r>
          </w:p>
          <w:p w14:paraId="076A2D28"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Bortz, J. (1999). Statistik für Sozialwissenschaftler. Springer, Berlin.</w:t>
            </w:r>
          </w:p>
          <w:p w14:paraId="0F531653" w14:textId="77777777" w:rsidR="007D1F97" w:rsidRPr="003A4E44" w:rsidRDefault="007D1F97" w:rsidP="00FF41A9">
            <w:pPr>
              <w:ind w:left="34"/>
              <w:rPr>
                <w:rFonts w:ascii="Arial" w:hAnsi="Arial" w:cs="Arial"/>
                <w:sz w:val="22"/>
                <w:szCs w:val="22"/>
              </w:rPr>
            </w:pPr>
            <w:proofErr w:type="spellStart"/>
            <w:r w:rsidRPr="003A4E44">
              <w:rPr>
                <w:rFonts w:ascii="Arial" w:hAnsi="Arial" w:cs="Arial"/>
                <w:sz w:val="22"/>
                <w:szCs w:val="22"/>
              </w:rPr>
              <w:t>Burkschat</w:t>
            </w:r>
            <w:proofErr w:type="spellEnd"/>
            <w:r w:rsidRPr="003A4E44">
              <w:rPr>
                <w:rFonts w:ascii="Arial" w:hAnsi="Arial" w:cs="Arial"/>
                <w:sz w:val="22"/>
                <w:szCs w:val="22"/>
              </w:rPr>
              <w:t>, M., Cramer, E., und Kamps, U. (2004). Beschreibende Statistik. Grundlegende Methoden. Springer, Berlin.</w:t>
            </w:r>
          </w:p>
          <w:p w14:paraId="018C29E0" w14:textId="77777777" w:rsidR="007D1F97" w:rsidRPr="003A4E44" w:rsidRDefault="007D1F97" w:rsidP="00FF41A9">
            <w:pPr>
              <w:ind w:left="34"/>
              <w:rPr>
                <w:rFonts w:ascii="Arial" w:hAnsi="Arial" w:cs="Arial"/>
                <w:sz w:val="22"/>
                <w:szCs w:val="22"/>
                <w:lang w:val="en-GB"/>
              </w:rPr>
            </w:pPr>
            <w:proofErr w:type="spellStart"/>
            <w:r w:rsidRPr="003A4E44">
              <w:rPr>
                <w:rFonts w:ascii="Arial" w:hAnsi="Arial" w:cs="Arial"/>
                <w:sz w:val="22"/>
                <w:szCs w:val="22"/>
                <w:lang w:val="en-GB"/>
              </w:rPr>
              <w:t>Everitt</w:t>
            </w:r>
            <w:proofErr w:type="spellEnd"/>
            <w:r w:rsidRPr="003A4E44">
              <w:rPr>
                <w:rFonts w:ascii="Arial" w:hAnsi="Arial" w:cs="Arial"/>
                <w:sz w:val="22"/>
                <w:szCs w:val="22"/>
                <w:lang w:val="en-GB"/>
              </w:rPr>
              <w:t>, B.S. and Dunn, G. (1991). Applied Multivariate Data Analysis. Edward Arnold, London.</w:t>
            </w:r>
          </w:p>
          <w:p w14:paraId="792F20EE" w14:textId="77777777" w:rsidR="007D1F97" w:rsidRPr="003A4E44" w:rsidRDefault="007D1F97" w:rsidP="00FF41A9">
            <w:pPr>
              <w:ind w:left="34"/>
              <w:rPr>
                <w:rFonts w:ascii="Arial" w:hAnsi="Arial" w:cs="Arial"/>
                <w:bCs/>
                <w:i/>
                <w:color w:val="000000"/>
                <w:sz w:val="22"/>
                <w:szCs w:val="22"/>
              </w:rPr>
            </w:pPr>
            <w:r w:rsidRPr="003A4E44">
              <w:rPr>
                <w:rFonts w:ascii="Arial" w:hAnsi="Arial" w:cs="Arial"/>
                <w:sz w:val="22"/>
                <w:szCs w:val="22"/>
              </w:rPr>
              <w:t xml:space="preserve">Fahrmeier, L., Künstler, R., </w:t>
            </w:r>
            <w:proofErr w:type="spellStart"/>
            <w:r w:rsidRPr="003A4E44">
              <w:rPr>
                <w:rFonts w:ascii="Arial" w:hAnsi="Arial" w:cs="Arial"/>
                <w:sz w:val="22"/>
                <w:szCs w:val="22"/>
              </w:rPr>
              <w:t>Pigeot</w:t>
            </w:r>
            <w:proofErr w:type="spellEnd"/>
            <w:r w:rsidRPr="003A4E44">
              <w:rPr>
                <w:rFonts w:ascii="Arial" w:hAnsi="Arial" w:cs="Arial"/>
                <w:sz w:val="22"/>
                <w:szCs w:val="22"/>
              </w:rPr>
              <w:t xml:space="preserve">, I., und </w:t>
            </w:r>
            <w:proofErr w:type="spellStart"/>
            <w:r w:rsidRPr="003A4E44">
              <w:rPr>
                <w:rFonts w:ascii="Arial" w:hAnsi="Arial" w:cs="Arial"/>
                <w:sz w:val="22"/>
                <w:szCs w:val="22"/>
              </w:rPr>
              <w:t>Tutz</w:t>
            </w:r>
            <w:proofErr w:type="spellEnd"/>
            <w:r w:rsidRPr="003A4E44">
              <w:rPr>
                <w:rFonts w:ascii="Arial" w:hAnsi="Arial" w:cs="Arial"/>
                <w:sz w:val="22"/>
                <w:szCs w:val="22"/>
              </w:rPr>
              <w:t>, G. (1997). Statistik. Springer, Berlin.</w:t>
            </w:r>
          </w:p>
          <w:p w14:paraId="200F5143" w14:textId="77777777" w:rsidR="007D1F97" w:rsidRPr="003A4E44" w:rsidRDefault="007D1F97" w:rsidP="00FF41A9">
            <w:pPr>
              <w:ind w:left="34"/>
              <w:rPr>
                <w:rFonts w:ascii="Arial" w:hAnsi="Arial" w:cs="Arial"/>
                <w:sz w:val="22"/>
                <w:szCs w:val="22"/>
                <w:lang w:val="en-GB"/>
              </w:rPr>
            </w:pPr>
            <w:proofErr w:type="spellStart"/>
            <w:r w:rsidRPr="003A4E44">
              <w:rPr>
                <w:rFonts w:ascii="Arial" w:hAnsi="Arial" w:cs="Arial"/>
                <w:sz w:val="22"/>
                <w:szCs w:val="22"/>
              </w:rPr>
              <w:t>Härdle</w:t>
            </w:r>
            <w:proofErr w:type="spellEnd"/>
            <w:r w:rsidRPr="003A4E44">
              <w:rPr>
                <w:rFonts w:ascii="Arial" w:hAnsi="Arial" w:cs="Arial"/>
                <w:sz w:val="22"/>
                <w:szCs w:val="22"/>
              </w:rPr>
              <w:t xml:space="preserve">, W., und </w:t>
            </w:r>
            <w:proofErr w:type="spellStart"/>
            <w:r w:rsidRPr="003A4E44">
              <w:rPr>
                <w:rFonts w:ascii="Arial" w:hAnsi="Arial" w:cs="Arial"/>
                <w:sz w:val="22"/>
                <w:szCs w:val="22"/>
              </w:rPr>
              <w:t>Simar</w:t>
            </w:r>
            <w:proofErr w:type="spellEnd"/>
            <w:r w:rsidRPr="003A4E44">
              <w:rPr>
                <w:rFonts w:ascii="Arial" w:hAnsi="Arial" w:cs="Arial"/>
                <w:sz w:val="22"/>
                <w:szCs w:val="22"/>
              </w:rPr>
              <w:t xml:space="preserve">, L. (2003). </w:t>
            </w:r>
            <w:r w:rsidRPr="003A4E44">
              <w:rPr>
                <w:rFonts w:ascii="Arial" w:hAnsi="Arial" w:cs="Arial"/>
                <w:sz w:val="22"/>
                <w:szCs w:val="22"/>
                <w:lang w:val="en-GB"/>
              </w:rPr>
              <w:t>Applied Multivariate Statistical Analysis. Springer, Berlin.</w:t>
            </w:r>
          </w:p>
          <w:p w14:paraId="06AD2DAB"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 xml:space="preserve">Hartung, J., </w:t>
            </w:r>
            <w:proofErr w:type="spellStart"/>
            <w:r w:rsidRPr="003A4E44">
              <w:rPr>
                <w:rFonts w:ascii="Arial" w:hAnsi="Arial" w:cs="Arial"/>
                <w:sz w:val="22"/>
                <w:szCs w:val="22"/>
              </w:rPr>
              <w:t>Elpelt</w:t>
            </w:r>
            <w:proofErr w:type="spellEnd"/>
            <w:r w:rsidRPr="003A4E44">
              <w:rPr>
                <w:rFonts w:ascii="Arial" w:hAnsi="Arial" w:cs="Arial"/>
                <w:sz w:val="22"/>
                <w:szCs w:val="22"/>
              </w:rPr>
              <w:t xml:space="preserve">, B., und </w:t>
            </w:r>
            <w:proofErr w:type="spellStart"/>
            <w:r w:rsidRPr="003A4E44">
              <w:rPr>
                <w:rFonts w:ascii="Arial" w:hAnsi="Arial" w:cs="Arial"/>
                <w:sz w:val="22"/>
                <w:szCs w:val="22"/>
              </w:rPr>
              <w:t>Klösener</w:t>
            </w:r>
            <w:proofErr w:type="spellEnd"/>
            <w:r w:rsidRPr="003A4E44">
              <w:rPr>
                <w:rFonts w:ascii="Arial" w:hAnsi="Arial" w:cs="Arial"/>
                <w:sz w:val="22"/>
                <w:szCs w:val="22"/>
              </w:rPr>
              <w:t xml:space="preserve">, H.P. (1998).  Statistik. </w:t>
            </w:r>
            <w:proofErr w:type="spellStart"/>
            <w:r w:rsidRPr="003A4E44">
              <w:rPr>
                <w:rFonts w:ascii="Arial" w:hAnsi="Arial" w:cs="Arial"/>
                <w:sz w:val="22"/>
                <w:szCs w:val="22"/>
              </w:rPr>
              <w:t>Oldenbourg</w:t>
            </w:r>
            <w:proofErr w:type="spellEnd"/>
            <w:r w:rsidRPr="003A4E44">
              <w:rPr>
                <w:rFonts w:ascii="Arial" w:hAnsi="Arial" w:cs="Arial"/>
                <w:sz w:val="22"/>
                <w:szCs w:val="22"/>
              </w:rPr>
              <w:t>, München.</w:t>
            </w:r>
          </w:p>
          <w:p w14:paraId="3CBDA0AF" w14:textId="77777777" w:rsidR="007D1F97" w:rsidRPr="003A4E44" w:rsidRDefault="007D1F97" w:rsidP="00FF41A9">
            <w:pPr>
              <w:ind w:left="34"/>
              <w:rPr>
                <w:rFonts w:ascii="Arial" w:hAnsi="Arial" w:cs="Arial"/>
                <w:sz w:val="22"/>
                <w:szCs w:val="22"/>
                <w:lang w:val="en-GB"/>
              </w:rPr>
            </w:pPr>
            <w:r w:rsidRPr="003A4E44">
              <w:rPr>
                <w:rFonts w:ascii="Arial" w:hAnsi="Arial" w:cs="Arial"/>
                <w:sz w:val="22"/>
                <w:szCs w:val="22"/>
              </w:rPr>
              <w:t xml:space="preserve">Lehn, </w:t>
            </w:r>
            <w:proofErr w:type="gramStart"/>
            <w:r w:rsidRPr="003A4E44">
              <w:rPr>
                <w:rFonts w:ascii="Arial" w:hAnsi="Arial" w:cs="Arial"/>
                <w:sz w:val="22"/>
                <w:szCs w:val="22"/>
              </w:rPr>
              <w:t>J.,</w:t>
            </w:r>
            <w:proofErr w:type="gramEnd"/>
            <w:r w:rsidRPr="003A4E44">
              <w:rPr>
                <w:rFonts w:ascii="Arial" w:hAnsi="Arial" w:cs="Arial"/>
                <w:sz w:val="22"/>
                <w:szCs w:val="22"/>
              </w:rPr>
              <w:t xml:space="preserve"> Müller-</w:t>
            </w:r>
            <w:proofErr w:type="spellStart"/>
            <w:r w:rsidRPr="003A4E44">
              <w:rPr>
                <w:rFonts w:ascii="Arial" w:hAnsi="Arial" w:cs="Arial"/>
                <w:sz w:val="22"/>
                <w:szCs w:val="22"/>
              </w:rPr>
              <w:t>Gronbach</w:t>
            </w:r>
            <w:proofErr w:type="spellEnd"/>
            <w:r w:rsidRPr="003A4E44">
              <w:rPr>
                <w:rFonts w:ascii="Arial" w:hAnsi="Arial" w:cs="Arial"/>
                <w:sz w:val="22"/>
                <w:szCs w:val="22"/>
              </w:rPr>
              <w:t xml:space="preserve">, T., und Rettig, S. (2000). Einführung in die Deskriptive Statistik. </w:t>
            </w:r>
            <w:proofErr w:type="spellStart"/>
            <w:r w:rsidRPr="003A4E44">
              <w:rPr>
                <w:rFonts w:ascii="Arial" w:hAnsi="Arial" w:cs="Arial"/>
                <w:sz w:val="22"/>
                <w:szCs w:val="22"/>
                <w:lang w:val="en-GB"/>
              </w:rPr>
              <w:t>Teubner</w:t>
            </w:r>
            <w:proofErr w:type="spellEnd"/>
            <w:r w:rsidRPr="003A4E44">
              <w:rPr>
                <w:rFonts w:ascii="Arial" w:hAnsi="Arial" w:cs="Arial"/>
                <w:sz w:val="22"/>
                <w:szCs w:val="22"/>
                <w:lang w:val="en-GB"/>
              </w:rPr>
              <w:t xml:space="preserve">, </w:t>
            </w:r>
            <w:r w:rsidRPr="003A4E44">
              <w:rPr>
                <w:rFonts w:ascii="Arial" w:hAnsi="Arial" w:cs="Arial"/>
                <w:sz w:val="22"/>
                <w:szCs w:val="22"/>
                <w:lang w:val="en-GB"/>
              </w:rPr>
              <w:lastRenderedPageBreak/>
              <w:t>Stuttgart.</w:t>
            </w:r>
          </w:p>
          <w:p w14:paraId="51CA2FD1" w14:textId="77777777" w:rsidR="007D1F97" w:rsidRPr="003A4E44" w:rsidRDefault="007D1F97" w:rsidP="00FF41A9">
            <w:pPr>
              <w:ind w:left="34"/>
              <w:rPr>
                <w:rFonts w:ascii="Arial" w:hAnsi="Arial" w:cs="Arial"/>
                <w:sz w:val="22"/>
                <w:szCs w:val="22"/>
                <w:lang w:val="en-GB"/>
              </w:rPr>
            </w:pPr>
            <w:proofErr w:type="spellStart"/>
            <w:r w:rsidRPr="003A4E44">
              <w:rPr>
                <w:rFonts w:ascii="Arial" w:hAnsi="Arial" w:cs="Arial"/>
                <w:sz w:val="22"/>
                <w:szCs w:val="22"/>
                <w:lang w:val="en-GB"/>
              </w:rPr>
              <w:t>Rencher</w:t>
            </w:r>
            <w:proofErr w:type="spellEnd"/>
            <w:r w:rsidRPr="003A4E44">
              <w:rPr>
                <w:rFonts w:ascii="Arial" w:hAnsi="Arial" w:cs="Arial"/>
                <w:sz w:val="22"/>
                <w:szCs w:val="22"/>
                <w:lang w:val="en-GB"/>
              </w:rPr>
              <w:t>, A.C. (1995). Methods of Multivariate Analysis. Wiley, New York.</w:t>
            </w:r>
          </w:p>
          <w:p w14:paraId="54994163" w14:textId="77777777" w:rsidR="007D1F97" w:rsidRPr="003A4E44" w:rsidRDefault="007D1F97" w:rsidP="00FF41A9">
            <w:pPr>
              <w:ind w:left="34"/>
              <w:rPr>
                <w:rFonts w:ascii="Arial" w:hAnsi="Arial" w:cs="Arial"/>
                <w:sz w:val="22"/>
                <w:szCs w:val="22"/>
                <w:lang w:val="en-GB"/>
              </w:rPr>
            </w:pPr>
            <w:proofErr w:type="spellStart"/>
            <w:r w:rsidRPr="003A4E44">
              <w:rPr>
                <w:rFonts w:ascii="Arial" w:hAnsi="Arial" w:cs="Arial"/>
                <w:sz w:val="22"/>
                <w:szCs w:val="22"/>
                <w:lang w:val="en-GB"/>
              </w:rPr>
              <w:t>Rencher</w:t>
            </w:r>
            <w:proofErr w:type="spellEnd"/>
            <w:r w:rsidRPr="003A4E44">
              <w:rPr>
                <w:rFonts w:ascii="Arial" w:hAnsi="Arial" w:cs="Arial"/>
                <w:sz w:val="22"/>
                <w:szCs w:val="22"/>
                <w:lang w:val="en-GB"/>
              </w:rPr>
              <w:t>, A.C. (1998). Multivariate Statistical Inference and Applications. Wiley, New York.</w:t>
            </w:r>
          </w:p>
          <w:p w14:paraId="166E525A" w14:textId="77777777" w:rsidR="007D1F97" w:rsidRPr="003A4E44" w:rsidRDefault="007D1F97" w:rsidP="00FF41A9">
            <w:pPr>
              <w:ind w:left="34"/>
              <w:rPr>
                <w:rFonts w:ascii="Arial" w:hAnsi="Arial" w:cs="Arial"/>
                <w:sz w:val="22"/>
                <w:szCs w:val="22"/>
              </w:rPr>
            </w:pPr>
            <w:proofErr w:type="spellStart"/>
            <w:r w:rsidRPr="003A4E44">
              <w:rPr>
                <w:rFonts w:ascii="Arial" w:hAnsi="Arial" w:cs="Arial"/>
                <w:sz w:val="22"/>
                <w:szCs w:val="22"/>
                <w:lang w:val="en-GB"/>
              </w:rPr>
              <w:t>Stoyan</w:t>
            </w:r>
            <w:proofErr w:type="spellEnd"/>
            <w:r w:rsidRPr="003A4E44">
              <w:rPr>
                <w:rFonts w:ascii="Arial" w:hAnsi="Arial" w:cs="Arial"/>
                <w:sz w:val="22"/>
                <w:szCs w:val="22"/>
                <w:lang w:val="en-GB"/>
              </w:rPr>
              <w:t xml:space="preserve">, D., </w:t>
            </w:r>
            <w:proofErr w:type="spellStart"/>
            <w:r w:rsidRPr="003A4E44">
              <w:rPr>
                <w:rFonts w:ascii="Arial" w:hAnsi="Arial" w:cs="Arial"/>
                <w:sz w:val="22"/>
                <w:szCs w:val="22"/>
                <w:lang w:val="en-GB"/>
              </w:rPr>
              <w:t>Stoyan</w:t>
            </w:r>
            <w:proofErr w:type="spellEnd"/>
            <w:r w:rsidRPr="003A4E44">
              <w:rPr>
                <w:rFonts w:ascii="Arial" w:hAnsi="Arial" w:cs="Arial"/>
                <w:sz w:val="22"/>
                <w:szCs w:val="22"/>
                <w:lang w:val="en-GB"/>
              </w:rPr>
              <w:t xml:space="preserve">, H. und Jansen, U. (1997). </w:t>
            </w:r>
            <w:r w:rsidRPr="003A4E44">
              <w:rPr>
                <w:rFonts w:ascii="Arial" w:hAnsi="Arial" w:cs="Arial"/>
                <w:sz w:val="22"/>
                <w:szCs w:val="22"/>
              </w:rPr>
              <w:t>Umweltstatistik. Teubner, Stuttgart.</w:t>
            </w:r>
          </w:p>
          <w:p w14:paraId="3DC62D98" w14:textId="77777777" w:rsidR="00610FFC" w:rsidRPr="003A4E44" w:rsidRDefault="00610FFC" w:rsidP="00FF41A9">
            <w:pPr>
              <w:ind w:left="34"/>
              <w:rPr>
                <w:rFonts w:ascii="Arial" w:hAnsi="Arial" w:cs="Arial"/>
                <w:i/>
                <w:sz w:val="22"/>
                <w:szCs w:val="22"/>
                <w:u w:val="single"/>
              </w:rPr>
            </w:pPr>
          </w:p>
          <w:p w14:paraId="11462199" w14:textId="77777777" w:rsidR="00610FFC" w:rsidRPr="003A4E44" w:rsidRDefault="00610FFC" w:rsidP="00FF41A9">
            <w:pPr>
              <w:ind w:left="34"/>
              <w:rPr>
                <w:rFonts w:ascii="Arial" w:hAnsi="Arial" w:cs="Arial"/>
                <w:i/>
                <w:sz w:val="22"/>
                <w:szCs w:val="22"/>
                <w:u w:val="single"/>
              </w:rPr>
            </w:pPr>
            <w:r w:rsidRPr="003A4E44">
              <w:rPr>
                <w:rFonts w:ascii="Arial" w:hAnsi="Arial" w:cs="Arial"/>
                <w:i/>
                <w:sz w:val="22"/>
                <w:szCs w:val="22"/>
                <w:u w:val="single"/>
              </w:rPr>
              <w:t>Physikalische Ozeanographie (VL+Ü)</w:t>
            </w:r>
          </w:p>
          <w:p w14:paraId="4A83A720" w14:textId="77777777" w:rsidR="00610FFC" w:rsidRPr="003A4E44" w:rsidRDefault="00610FFC" w:rsidP="00FF41A9">
            <w:pPr>
              <w:ind w:left="34"/>
              <w:rPr>
                <w:rFonts w:ascii="Arial" w:hAnsi="Arial" w:cs="Arial"/>
                <w:sz w:val="22"/>
                <w:szCs w:val="22"/>
              </w:rPr>
            </w:pPr>
            <w:r w:rsidRPr="003A4E44">
              <w:rPr>
                <w:rFonts w:ascii="Arial" w:hAnsi="Arial" w:cs="Arial"/>
                <w:sz w:val="22"/>
                <w:szCs w:val="22"/>
              </w:rPr>
              <w:t>Dietrich, Kalle, Krauss, Siedler: Allgemeine Meereskunde.</w:t>
            </w:r>
          </w:p>
          <w:p w14:paraId="37AF4779" w14:textId="77777777" w:rsidR="00610FFC" w:rsidRPr="003A4E44" w:rsidRDefault="00610FFC" w:rsidP="00FF41A9">
            <w:pPr>
              <w:ind w:left="34"/>
              <w:rPr>
                <w:rFonts w:ascii="Arial" w:hAnsi="Arial" w:cs="Arial"/>
                <w:sz w:val="22"/>
                <w:szCs w:val="22"/>
                <w:lang w:val="en-US"/>
              </w:rPr>
            </w:pPr>
            <w:r w:rsidRPr="003A4E44">
              <w:rPr>
                <w:rFonts w:ascii="Arial" w:hAnsi="Arial" w:cs="Arial"/>
                <w:sz w:val="22"/>
                <w:szCs w:val="22"/>
                <w:lang w:val="en-US"/>
              </w:rPr>
              <w:t>Thurman, Burton, Introductory Oceanography, Prentice Hall</w:t>
            </w:r>
          </w:p>
          <w:p w14:paraId="5A55C66C" w14:textId="77777777" w:rsidR="00610FFC" w:rsidRPr="003A4E44" w:rsidRDefault="00610FFC" w:rsidP="00FF41A9">
            <w:pPr>
              <w:ind w:left="34"/>
              <w:rPr>
                <w:rFonts w:ascii="Arial" w:hAnsi="Arial" w:cs="Arial"/>
                <w:sz w:val="22"/>
                <w:szCs w:val="22"/>
                <w:lang w:val="en-US"/>
              </w:rPr>
            </w:pPr>
            <w:r w:rsidRPr="003A4E44">
              <w:rPr>
                <w:rFonts w:ascii="Arial" w:hAnsi="Arial" w:cs="Arial"/>
                <w:sz w:val="22"/>
                <w:szCs w:val="22"/>
                <w:lang w:val="en-US"/>
              </w:rPr>
              <w:t xml:space="preserve">Open University, Ocean Circulation, </w:t>
            </w:r>
            <w:proofErr w:type="spellStart"/>
            <w:r w:rsidRPr="003A4E44">
              <w:rPr>
                <w:rFonts w:ascii="Arial" w:hAnsi="Arial" w:cs="Arial"/>
                <w:sz w:val="22"/>
                <w:szCs w:val="22"/>
                <w:lang w:val="en-US"/>
              </w:rPr>
              <w:t>Pergamon</w:t>
            </w:r>
            <w:proofErr w:type="spellEnd"/>
            <w:r w:rsidRPr="003A4E44">
              <w:rPr>
                <w:rFonts w:ascii="Arial" w:hAnsi="Arial" w:cs="Arial"/>
                <w:sz w:val="22"/>
                <w:szCs w:val="22"/>
                <w:lang w:val="en-US"/>
              </w:rPr>
              <w:t xml:space="preserve"> Press</w:t>
            </w:r>
          </w:p>
          <w:p w14:paraId="27A9F26E" w14:textId="77777777" w:rsidR="00610FFC" w:rsidRPr="003A4E44" w:rsidRDefault="00610FFC" w:rsidP="00FF41A9">
            <w:pPr>
              <w:ind w:left="34"/>
              <w:rPr>
                <w:rFonts w:ascii="Arial" w:hAnsi="Arial" w:cs="Arial"/>
                <w:sz w:val="22"/>
                <w:szCs w:val="22"/>
                <w:lang w:val="en-US"/>
              </w:rPr>
            </w:pPr>
          </w:p>
          <w:p w14:paraId="20533124" w14:textId="77777777" w:rsidR="00610FFC" w:rsidRPr="003A4E44" w:rsidRDefault="00610FFC" w:rsidP="00FF41A9">
            <w:pPr>
              <w:ind w:left="34"/>
              <w:rPr>
                <w:rFonts w:ascii="Arial" w:hAnsi="Arial" w:cs="Arial"/>
                <w:i/>
                <w:sz w:val="22"/>
                <w:szCs w:val="22"/>
                <w:u w:val="single"/>
              </w:rPr>
            </w:pPr>
            <w:r w:rsidRPr="003A4E44">
              <w:rPr>
                <w:rFonts w:ascii="Arial" w:hAnsi="Arial" w:cs="Arial"/>
                <w:i/>
                <w:sz w:val="22"/>
                <w:szCs w:val="22"/>
                <w:u w:val="single"/>
              </w:rPr>
              <w:t>Hydrodynamik (VL+Ü)</w:t>
            </w:r>
          </w:p>
          <w:p w14:paraId="3290E375" w14:textId="77777777" w:rsidR="00610FFC" w:rsidRPr="003A4E44" w:rsidRDefault="00610FFC" w:rsidP="00FF41A9">
            <w:pPr>
              <w:ind w:left="34"/>
              <w:rPr>
                <w:rFonts w:ascii="Arial" w:hAnsi="Arial" w:cs="Arial"/>
                <w:sz w:val="22"/>
                <w:szCs w:val="22"/>
              </w:rPr>
            </w:pPr>
            <w:r w:rsidRPr="003A4E44">
              <w:rPr>
                <w:rFonts w:ascii="Arial" w:hAnsi="Arial" w:cs="Arial"/>
                <w:sz w:val="22"/>
                <w:szCs w:val="22"/>
              </w:rPr>
              <w:t xml:space="preserve">Schade &amp; Kunz, Strömungslehre, de </w:t>
            </w:r>
            <w:proofErr w:type="spellStart"/>
            <w:r w:rsidRPr="003A4E44">
              <w:rPr>
                <w:rFonts w:ascii="Arial" w:hAnsi="Arial" w:cs="Arial"/>
                <w:sz w:val="22"/>
                <w:szCs w:val="22"/>
              </w:rPr>
              <w:t>Gruyter</w:t>
            </w:r>
            <w:proofErr w:type="spellEnd"/>
            <w:r w:rsidRPr="003A4E44">
              <w:rPr>
                <w:rFonts w:ascii="Arial" w:hAnsi="Arial" w:cs="Arial"/>
                <w:sz w:val="22"/>
                <w:szCs w:val="22"/>
              </w:rPr>
              <w:t xml:space="preserve"> </w:t>
            </w:r>
          </w:p>
          <w:p w14:paraId="7B72CDE0" w14:textId="77777777" w:rsidR="00610FFC" w:rsidRPr="003A4E44" w:rsidRDefault="00610FFC" w:rsidP="00FF41A9">
            <w:pPr>
              <w:ind w:left="34"/>
              <w:rPr>
                <w:rFonts w:ascii="Arial" w:hAnsi="Arial" w:cs="Arial"/>
                <w:sz w:val="22"/>
                <w:szCs w:val="22"/>
              </w:rPr>
            </w:pPr>
          </w:p>
          <w:p w14:paraId="0FE011C8" w14:textId="77777777" w:rsidR="00610FFC" w:rsidRPr="003A4E44" w:rsidRDefault="00610FFC" w:rsidP="00FF41A9">
            <w:pPr>
              <w:ind w:left="34"/>
              <w:rPr>
                <w:rFonts w:ascii="Arial" w:hAnsi="Arial" w:cs="Arial"/>
                <w:i/>
                <w:sz w:val="22"/>
                <w:szCs w:val="22"/>
                <w:u w:val="single"/>
              </w:rPr>
            </w:pPr>
            <w:r w:rsidRPr="003A4E44">
              <w:rPr>
                <w:rFonts w:ascii="Arial" w:hAnsi="Arial" w:cs="Arial"/>
                <w:i/>
                <w:sz w:val="22"/>
                <w:szCs w:val="22"/>
                <w:u w:val="single"/>
              </w:rPr>
              <w:t>Grundlagen der mathematischen Modellierung (VL+Ü)</w:t>
            </w:r>
          </w:p>
          <w:p w14:paraId="2216EAAB" w14:textId="77777777" w:rsidR="00610FFC" w:rsidRPr="003A4E44" w:rsidRDefault="00610FFC" w:rsidP="00FF41A9">
            <w:pPr>
              <w:pStyle w:val="HTMLVorformatiert"/>
              <w:ind w:left="34"/>
              <w:rPr>
                <w:rFonts w:ascii="Arial" w:hAnsi="Arial" w:cs="Arial"/>
                <w:sz w:val="22"/>
                <w:szCs w:val="22"/>
              </w:rPr>
            </w:pPr>
            <w:r w:rsidRPr="003A4E44">
              <w:rPr>
                <w:rFonts w:ascii="Arial" w:hAnsi="Arial" w:cs="Arial"/>
                <w:sz w:val="22"/>
                <w:szCs w:val="22"/>
              </w:rPr>
              <w:t xml:space="preserve">Skript wird über </w:t>
            </w:r>
            <w:proofErr w:type="spellStart"/>
            <w:r w:rsidRPr="003A4E44">
              <w:rPr>
                <w:rFonts w:ascii="Arial" w:hAnsi="Arial" w:cs="Arial"/>
                <w:sz w:val="22"/>
                <w:szCs w:val="22"/>
              </w:rPr>
              <w:t>StudIP</w:t>
            </w:r>
            <w:proofErr w:type="spellEnd"/>
            <w:r w:rsidRPr="003A4E44">
              <w:rPr>
                <w:rFonts w:ascii="Arial" w:hAnsi="Arial" w:cs="Arial"/>
                <w:sz w:val="22"/>
                <w:szCs w:val="22"/>
              </w:rPr>
              <w:t xml:space="preserve"> bereitgestellt</w:t>
            </w:r>
          </w:p>
          <w:p w14:paraId="643560C2" w14:textId="77777777" w:rsidR="00610FFC" w:rsidRPr="003A4E44" w:rsidRDefault="00610FFC" w:rsidP="00FF41A9">
            <w:pPr>
              <w:pStyle w:val="HTMLVorformatiert"/>
              <w:ind w:left="34"/>
              <w:rPr>
                <w:rFonts w:ascii="Arial" w:hAnsi="Arial" w:cs="Arial"/>
                <w:sz w:val="22"/>
                <w:szCs w:val="22"/>
              </w:rPr>
            </w:pPr>
            <w:proofErr w:type="spellStart"/>
            <w:r w:rsidRPr="003A4E44">
              <w:rPr>
                <w:rFonts w:ascii="Arial" w:hAnsi="Arial" w:cs="Arial"/>
                <w:sz w:val="22"/>
                <w:szCs w:val="22"/>
              </w:rPr>
              <w:t>Imboden</w:t>
            </w:r>
            <w:proofErr w:type="spellEnd"/>
            <w:r w:rsidRPr="003A4E44">
              <w:rPr>
                <w:rFonts w:ascii="Arial" w:hAnsi="Arial" w:cs="Arial"/>
                <w:sz w:val="22"/>
                <w:szCs w:val="22"/>
              </w:rPr>
              <w:t>, D.M. &amp; Koch, S. Systemanalyse - Einführung in die mathematische Modellierung</w:t>
            </w:r>
          </w:p>
          <w:p w14:paraId="6ECDECFB" w14:textId="77777777" w:rsidR="00610FFC" w:rsidRPr="003A4E44" w:rsidRDefault="00610FFC" w:rsidP="00FF41A9">
            <w:pPr>
              <w:pStyle w:val="HTMLVorformatiert"/>
              <w:ind w:left="34"/>
              <w:rPr>
                <w:rFonts w:ascii="Arial" w:hAnsi="Arial" w:cs="Arial"/>
                <w:sz w:val="22"/>
                <w:szCs w:val="22"/>
              </w:rPr>
            </w:pPr>
            <w:r w:rsidRPr="003A4E44">
              <w:rPr>
                <w:rFonts w:ascii="Arial" w:hAnsi="Arial" w:cs="Arial"/>
                <w:sz w:val="22"/>
                <w:szCs w:val="22"/>
              </w:rPr>
              <w:t>natürlicher Systeme, Springer-Verlag</w:t>
            </w:r>
          </w:p>
          <w:p w14:paraId="6D0958B6" w14:textId="77777777" w:rsidR="00610FFC" w:rsidRPr="003A4E44" w:rsidRDefault="00610FFC" w:rsidP="00FF41A9">
            <w:pPr>
              <w:ind w:left="34"/>
              <w:rPr>
                <w:rFonts w:ascii="Arial" w:hAnsi="Arial" w:cs="Arial"/>
                <w:sz w:val="22"/>
                <w:szCs w:val="22"/>
              </w:rPr>
            </w:pPr>
          </w:p>
          <w:p w14:paraId="1D51BE85" w14:textId="77777777" w:rsidR="00A21418" w:rsidRPr="003A4E44" w:rsidRDefault="00A21418" w:rsidP="00FF41A9">
            <w:pPr>
              <w:ind w:left="34"/>
              <w:rPr>
                <w:rFonts w:ascii="Arial" w:hAnsi="Arial" w:cs="Arial"/>
                <w:i/>
                <w:sz w:val="22"/>
                <w:szCs w:val="22"/>
                <w:u w:val="single"/>
              </w:rPr>
            </w:pPr>
            <w:r w:rsidRPr="003A4E44">
              <w:rPr>
                <w:rFonts w:ascii="Arial" w:hAnsi="Arial" w:cs="Arial"/>
                <w:i/>
                <w:sz w:val="22"/>
                <w:szCs w:val="22"/>
                <w:u w:val="single"/>
              </w:rPr>
              <w:t>Einführung in die Organische Geochemie (VL) / Einführung in die Anorganische Geochemie (VL) / Geochemie (Ü)</w:t>
            </w:r>
          </w:p>
          <w:p w14:paraId="6406C2FD" w14:textId="77777777" w:rsidR="00A21418" w:rsidRPr="003A4E44" w:rsidRDefault="00A21418" w:rsidP="00FF41A9">
            <w:pPr>
              <w:ind w:left="34"/>
              <w:rPr>
                <w:rFonts w:ascii="Arial" w:hAnsi="Arial" w:cs="Arial"/>
                <w:sz w:val="22"/>
                <w:szCs w:val="22"/>
                <w:lang w:val="en-GB"/>
              </w:rPr>
            </w:pPr>
            <w:r w:rsidRPr="003A4E44">
              <w:rPr>
                <w:rFonts w:ascii="Arial" w:hAnsi="Arial" w:cs="Arial"/>
                <w:sz w:val="22"/>
                <w:szCs w:val="22"/>
                <w:lang w:val="en-GB"/>
              </w:rPr>
              <w:t xml:space="preserve">S </w:t>
            </w:r>
            <w:proofErr w:type="spellStart"/>
            <w:r w:rsidRPr="003A4E44">
              <w:rPr>
                <w:rFonts w:ascii="Arial" w:hAnsi="Arial" w:cs="Arial"/>
                <w:sz w:val="22"/>
                <w:szCs w:val="22"/>
                <w:lang w:val="en-GB"/>
              </w:rPr>
              <w:t>Killops</w:t>
            </w:r>
            <w:proofErr w:type="spellEnd"/>
            <w:r w:rsidRPr="003A4E44">
              <w:rPr>
                <w:rFonts w:ascii="Arial" w:hAnsi="Arial" w:cs="Arial"/>
                <w:sz w:val="22"/>
                <w:szCs w:val="22"/>
                <w:lang w:val="en-GB"/>
              </w:rPr>
              <w:t xml:space="preserve">, V. </w:t>
            </w:r>
            <w:proofErr w:type="spellStart"/>
            <w:r w:rsidRPr="003A4E44">
              <w:rPr>
                <w:rFonts w:ascii="Arial" w:hAnsi="Arial" w:cs="Arial"/>
                <w:sz w:val="22"/>
                <w:szCs w:val="22"/>
                <w:lang w:val="en-GB"/>
              </w:rPr>
              <w:t>Killops</w:t>
            </w:r>
            <w:proofErr w:type="spellEnd"/>
            <w:r w:rsidRPr="003A4E44">
              <w:rPr>
                <w:rFonts w:ascii="Arial" w:hAnsi="Arial" w:cs="Arial"/>
                <w:sz w:val="22"/>
                <w:szCs w:val="22"/>
                <w:lang w:val="en-GB"/>
              </w:rPr>
              <w:t>, Introduction to Organic Geochemistry, 2</w:t>
            </w:r>
            <w:r w:rsidRPr="003A4E44">
              <w:rPr>
                <w:rFonts w:ascii="Arial" w:hAnsi="Arial" w:cs="Arial"/>
                <w:sz w:val="22"/>
                <w:szCs w:val="22"/>
                <w:vertAlign w:val="superscript"/>
                <w:lang w:val="en-GB"/>
              </w:rPr>
              <w:t>nd</w:t>
            </w:r>
            <w:r w:rsidRPr="003A4E44">
              <w:rPr>
                <w:rFonts w:ascii="Arial" w:hAnsi="Arial" w:cs="Arial"/>
                <w:sz w:val="22"/>
                <w:szCs w:val="22"/>
                <w:lang w:val="en-GB"/>
              </w:rPr>
              <w:t xml:space="preserve"> edition, 2004, Blackwell.</w:t>
            </w:r>
          </w:p>
          <w:p w14:paraId="72735978" w14:textId="77777777" w:rsidR="00A21418" w:rsidRPr="003A4E44" w:rsidRDefault="00A21418" w:rsidP="00FF41A9">
            <w:pPr>
              <w:ind w:left="34"/>
              <w:rPr>
                <w:rFonts w:ascii="Arial" w:hAnsi="Arial" w:cs="Arial"/>
                <w:sz w:val="22"/>
                <w:szCs w:val="22"/>
              </w:rPr>
            </w:pPr>
            <w:r w:rsidRPr="003A4E44">
              <w:rPr>
                <w:rFonts w:ascii="Arial" w:hAnsi="Arial" w:cs="Arial"/>
                <w:sz w:val="22"/>
                <w:szCs w:val="22"/>
                <w:lang w:val="en-US"/>
              </w:rPr>
              <w:t xml:space="preserve">B.P. </w:t>
            </w:r>
            <w:proofErr w:type="spellStart"/>
            <w:r w:rsidRPr="003A4E44">
              <w:rPr>
                <w:rFonts w:ascii="Arial" w:hAnsi="Arial" w:cs="Arial"/>
                <w:sz w:val="22"/>
                <w:szCs w:val="22"/>
                <w:lang w:val="en-US"/>
              </w:rPr>
              <w:t>Tissot</w:t>
            </w:r>
            <w:proofErr w:type="spellEnd"/>
            <w:r w:rsidRPr="003A4E44">
              <w:rPr>
                <w:rFonts w:ascii="Arial" w:hAnsi="Arial" w:cs="Arial"/>
                <w:sz w:val="22"/>
                <w:szCs w:val="22"/>
                <w:lang w:val="en-US"/>
              </w:rPr>
              <w:t xml:space="preserve">, D.H. </w:t>
            </w:r>
            <w:proofErr w:type="spellStart"/>
            <w:r w:rsidRPr="003A4E44">
              <w:rPr>
                <w:rFonts w:ascii="Arial" w:hAnsi="Arial" w:cs="Arial"/>
                <w:sz w:val="22"/>
                <w:szCs w:val="22"/>
                <w:lang w:val="en-US"/>
              </w:rPr>
              <w:t>Welte</w:t>
            </w:r>
            <w:proofErr w:type="spellEnd"/>
            <w:r w:rsidRPr="003A4E44">
              <w:rPr>
                <w:rFonts w:ascii="Arial" w:hAnsi="Arial" w:cs="Arial"/>
                <w:sz w:val="22"/>
                <w:szCs w:val="22"/>
                <w:lang w:val="en-US"/>
              </w:rPr>
              <w:t xml:space="preserve">, Petroleum Formation and Occurrence, 1984, 2. </w:t>
            </w:r>
            <w:proofErr w:type="spellStart"/>
            <w:r w:rsidRPr="003A4E44">
              <w:rPr>
                <w:rFonts w:ascii="Arial" w:hAnsi="Arial" w:cs="Arial"/>
                <w:sz w:val="22"/>
                <w:szCs w:val="22"/>
              </w:rPr>
              <w:t>Aufl</w:t>
            </w:r>
            <w:proofErr w:type="spellEnd"/>
            <w:r w:rsidRPr="003A4E44">
              <w:rPr>
                <w:rFonts w:ascii="Arial" w:hAnsi="Arial" w:cs="Arial"/>
                <w:sz w:val="22"/>
                <w:szCs w:val="22"/>
              </w:rPr>
              <w:t>, Springer.</w:t>
            </w:r>
          </w:p>
          <w:p w14:paraId="4E3C5092" w14:textId="77777777" w:rsidR="00A21418" w:rsidRPr="003A4E44" w:rsidRDefault="00A21418" w:rsidP="00FF41A9">
            <w:pPr>
              <w:ind w:left="34"/>
              <w:rPr>
                <w:rFonts w:ascii="Arial" w:hAnsi="Arial" w:cs="Arial"/>
                <w:sz w:val="22"/>
                <w:szCs w:val="22"/>
              </w:rPr>
            </w:pPr>
            <w:proofErr w:type="spellStart"/>
            <w:r w:rsidRPr="003A4E44">
              <w:rPr>
                <w:rFonts w:ascii="Arial" w:hAnsi="Arial" w:cs="Arial"/>
                <w:sz w:val="22"/>
                <w:szCs w:val="22"/>
              </w:rPr>
              <w:t>W.Broecker</w:t>
            </w:r>
            <w:proofErr w:type="spellEnd"/>
            <w:r w:rsidRPr="003A4E44">
              <w:rPr>
                <w:rFonts w:ascii="Arial" w:hAnsi="Arial" w:cs="Arial"/>
                <w:sz w:val="22"/>
                <w:szCs w:val="22"/>
              </w:rPr>
              <w:t>, Labor Erde, Bausteine für einen lebensfreundlichen Planeten, 1994, Springer.</w:t>
            </w:r>
          </w:p>
          <w:p w14:paraId="7AEBD42A" w14:textId="77777777" w:rsidR="00A21418" w:rsidRPr="003A4E44" w:rsidRDefault="00A21418" w:rsidP="00FF41A9">
            <w:pPr>
              <w:ind w:left="34"/>
              <w:rPr>
                <w:rFonts w:ascii="Arial" w:hAnsi="Arial" w:cs="Arial"/>
                <w:sz w:val="22"/>
                <w:szCs w:val="22"/>
                <w:lang w:val="en-US"/>
              </w:rPr>
            </w:pPr>
            <w:r w:rsidRPr="003A4E44">
              <w:rPr>
                <w:rFonts w:ascii="Arial" w:hAnsi="Arial" w:cs="Arial"/>
                <w:sz w:val="22"/>
                <w:szCs w:val="22"/>
              </w:rPr>
              <w:t xml:space="preserve">Press und </w:t>
            </w:r>
            <w:proofErr w:type="spellStart"/>
            <w:r w:rsidRPr="003A4E44">
              <w:rPr>
                <w:rFonts w:ascii="Arial" w:hAnsi="Arial" w:cs="Arial"/>
                <w:sz w:val="22"/>
                <w:szCs w:val="22"/>
              </w:rPr>
              <w:t>Siever</w:t>
            </w:r>
            <w:proofErr w:type="spellEnd"/>
            <w:r w:rsidRPr="003A4E44">
              <w:rPr>
                <w:rFonts w:ascii="Arial" w:hAnsi="Arial" w:cs="Arial"/>
                <w:sz w:val="22"/>
                <w:szCs w:val="22"/>
              </w:rPr>
              <w:t xml:space="preserve">, Allgemeine Geologie, 5. </w:t>
            </w:r>
            <w:proofErr w:type="spellStart"/>
            <w:r w:rsidRPr="003A4E44">
              <w:rPr>
                <w:rFonts w:ascii="Arial" w:hAnsi="Arial" w:cs="Arial"/>
                <w:sz w:val="22"/>
                <w:szCs w:val="22"/>
                <w:lang w:val="en-US"/>
              </w:rPr>
              <w:t>Auflage</w:t>
            </w:r>
            <w:proofErr w:type="spellEnd"/>
            <w:r w:rsidRPr="003A4E44">
              <w:rPr>
                <w:rFonts w:ascii="Arial" w:hAnsi="Arial" w:cs="Arial"/>
                <w:sz w:val="22"/>
                <w:szCs w:val="22"/>
                <w:lang w:val="en-US"/>
              </w:rPr>
              <w:t xml:space="preserve">, 2008, Springer </w:t>
            </w:r>
            <w:proofErr w:type="spellStart"/>
            <w:r w:rsidRPr="003A4E44">
              <w:rPr>
                <w:rFonts w:ascii="Arial" w:hAnsi="Arial" w:cs="Arial"/>
                <w:sz w:val="22"/>
                <w:szCs w:val="22"/>
                <w:lang w:val="en-US"/>
              </w:rPr>
              <w:t>Spektrum</w:t>
            </w:r>
            <w:proofErr w:type="spellEnd"/>
          </w:p>
          <w:p w14:paraId="44375B60" w14:textId="77777777" w:rsidR="00A21418" w:rsidRPr="003A4E44" w:rsidRDefault="00A21418" w:rsidP="00FF41A9">
            <w:pPr>
              <w:ind w:left="34"/>
              <w:rPr>
                <w:rFonts w:ascii="Arial" w:hAnsi="Arial" w:cs="Arial"/>
                <w:sz w:val="22"/>
                <w:szCs w:val="22"/>
                <w:lang w:val="en-US"/>
              </w:rPr>
            </w:pPr>
            <w:r w:rsidRPr="003A4E44">
              <w:rPr>
                <w:rFonts w:ascii="Arial" w:hAnsi="Arial" w:cs="Arial"/>
                <w:sz w:val="22"/>
                <w:szCs w:val="22"/>
                <w:lang w:val="en-US"/>
              </w:rPr>
              <w:t xml:space="preserve">F.J. </w:t>
            </w:r>
            <w:proofErr w:type="spellStart"/>
            <w:r w:rsidRPr="003A4E44">
              <w:rPr>
                <w:rFonts w:ascii="Arial" w:hAnsi="Arial" w:cs="Arial"/>
                <w:sz w:val="22"/>
                <w:szCs w:val="22"/>
                <w:lang w:val="en-US"/>
              </w:rPr>
              <w:t>Millero</w:t>
            </w:r>
            <w:proofErr w:type="spellEnd"/>
            <w:r w:rsidRPr="003A4E44">
              <w:rPr>
                <w:rFonts w:ascii="Arial" w:hAnsi="Arial" w:cs="Arial"/>
                <w:sz w:val="22"/>
                <w:szCs w:val="22"/>
                <w:lang w:val="en-US"/>
              </w:rPr>
              <w:t>, Chemical Oceanography, 2nd edition, 1996, CRC Press.</w:t>
            </w:r>
          </w:p>
          <w:p w14:paraId="1AB93F21" w14:textId="77777777" w:rsidR="00A21418" w:rsidRPr="003A4E44" w:rsidRDefault="00A21418" w:rsidP="00FF41A9">
            <w:pPr>
              <w:ind w:left="34"/>
              <w:rPr>
                <w:rFonts w:ascii="Arial" w:hAnsi="Arial" w:cs="Arial"/>
                <w:sz w:val="22"/>
                <w:szCs w:val="22"/>
                <w:lang w:val="en-US"/>
              </w:rPr>
            </w:pPr>
            <w:r w:rsidRPr="003A4E44">
              <w:rPr>
                <w:rFonts w:ascii="Arial" w:hAnsi="Arial" w:cs="Arial"/>
                <w:sz w:val="22"/>
                <w:szCs w:val="22"/>
                <w:lang w:val="en-US"/>
              </w:rPr>
              <w:t xml:space="preserve">S.M. </w:t>
            </w:r>
            <w:proofErr w:type="spellStart"/>
            <w:r w:rsidRPr="003A4E44">
              <w:rPr>
                <w:rFonts w:ascii="Arial" w:hAnsi="Arial" w:cs="Arial"/>
                <w:sz w:val="22"/>
                <w:szCs w:val="22"/>
                <w:lang w:val="en-US"/>
              </w:rPr>
              <w:t>Libes</w:t>
            </w:r>
            <w:proofErr w:type="spellEnd"/>
            <w:r w:rsidRPr="003A4E44">
              <w:rPr>
                <w:rFonts w:ascii="Arial" w:hAnsi="Arial" w:cs="Arial"/>
                <w:sz w:val="22"/>
                <w:szCs w:val="22"/>
                <w:lang w:val="en-US"/>
              </w:rPr>
              <w:t>, An Introduction to Marine Biogeochemistry, 1992, Wiley</w:t>
            </w:r>
          </w:p>
          <w:p w14:paraId="4FB792E1" w14:textId="77777777" w:rsidR="00A21418" w:rsidRPr="003A4E44" w:rsidRDefault="00A21418" w:rsidP="00FF41A9">
            <w:pPr>
              <w:ind w:left="34"/>
              <w:rPr>
                <w:rFonts w:ascii="Arial" w:hAnsi="Arial" w:cs="Arial"/>
                <w:sz w:val="22"/>
                <w:szCs w:val="22"/>
                <w:lang w:val="en-US"/>
              </w:rPr>
            </w:pPr>
            <w:r w:rsidRPr="003A4E44">
              <w:rPr>
                <w:rFonts w:ascii="Arial" w:hAnsi="Arial" w:cs="Arial"/>
                <w:sz w:val="22"/>
                <w:szCs w:val="22"/>
                <w:lang w:val="en-US"/>
              </w:rPr>
              <w:t xml:space="preserve">Open University Series, 1989, Ocean Chemistry and Deep-Sea Sediments; Seawater: Its Composition, Properties and </w:t>
            </w:r>
            <w:proofErr w:type="spellStart"/>
            <w:r w:rsidRPr="003A4E44">
              <w:rPr>
                <w:rFonts w:ascii="Arial" w:hAnsi="Arial" w:cs="Arial"/>
                <w:sz w:val="22"/>
                <w:szCs w:val="22"/>
                <w:lang w:val="en-US"/>
              </w:rPr>
              <w:t>Behaviour</w:t>
            </w:r>
            <w:proofErr w:type="spellEnd"/>
            <w:r w:rsidRPr="003A4E44">
              <w:rPr>
                <w:rFonts w:ascii="Arial" w:hAnsi="Arial" w:cs="Arial"/>
                <w:sz w:val="22"/>
                <w:szCs w:val="22"/>
                <w:lang w:val="en-US"/>
              </w:rPr>
              <w:t xml:space="preserve">, </w:t>
            </w:r>
            <w:proofErr w:type="spellStart"/>
            <w:r w:rsidRPr="003A4E44">
              <w:rPr>
                <w:rFonts w:ascii="Arial" w:hAnsi="Arial" w:cs="Arial"/>
                <w:sz w:val="22"/>
                <w:szCs w:val="22"/>
                <w:lang w:val="en-US"/>
              </w:rPr>
              <w:t>Pergamon</w:t>
            </w:r>
            <w:proofErr w:type="spellEnd"/>
            <w:r w:rsidRPr="003A4E44">
              <w:rPr>
                <w:rFonts w:ascii="Arial" w:hAnsi="Arial" w:cs="Arial"/>
                <w:sz w:val="22"/>
                <w:szCs w:val="22"/>
                <w:lang w:val="en-US"/>
              </w:rPr>
              <w:t xml:space="preserve"> Press.</w:t>
            </w:r>
          </w:p>
          <w:p w14:paraId="508A9CED" w14:textId="77777777" w:rsidR="00A21418" w:rsidRPr="003A4E44" w:rsidRDefault="00A21418" w:rsidP="00FF41A9">
            <w:pPr>
              <w:ind w:left="34"/>
              <w:rPr>
                <w:rFonts w:ascii="Arial" w:hAnsi="Arial" w:cs="Arial"/>
                <w:sz w:val="22"/>
                <w:szCs w:val="22"/>
                <w:lang w:val="en-US"/>
              </w:rPr>
            </w:pPr>
            <w:r w:rsidRPr="003A4E44">
              <w:rPr>
                <w:rFonts w:ascii="Arial" w:hAnsi="Arial" w:cs="Arial"/>
                <w:sz w:val="22"/>
                <w:szCs w:val="22"/>
                <w:lang w:val="en-US"/>
              </w:rPr>
              <w:t xml:space="preserve">W.S. </w:t>
            </w:r>
            <w:proofErr w:type="spellStart"/>
            <w:r w:rsidRPr="003A4E44">
              <w:rPr>
                <w:rFonts w:ascii="Arial" w:hAnsi="Arial" w:cs="Arial"/>
                <w:sz w:val="22"/>
                <w:szCs w:val="22"/>
                <w:lang w:val="en-US"/>
              </w:rPr>
              <w:t>Broecker</w:t>
            </w:r>
            <w:proofErr w:type="spellEnd"/>
            <w:r w:rsidRPr="003A4E44">
              <w:rPr>
                <w:rFonts w:ascii="Arial" w:hAnsi="Arial" w:cs="Arial"/>
                <w:sz w:val="22"/>
                <w:szCs w:val="22"/>
                <w:lang w:val="en-US"/>
              </w:rPr>
              <w:t xml:space="preserve">, T.-H. Peng, Tracers in the Sea, 1982, </w:t>
            </w:r>
            <w:proofErr w:type="spellStart"/>
            <w:r w:rsidRPr="003A4E44">
              <w:rPr>
                <w:rFonts w:ascii="Arial" w:hAnsi="Arial" w:cs="Arial"/>
                <w:sz w:val="22"/>
                <w:szCs w:val="22"/>
                <w:lang w:val="en-US"/>
              </w:rPr>
              <w:t>Eldigio</w:t>
            </w:r>
            <w:proofErr w:type="spellEnd"/>
            <w:r w:rsidRPr="003A4E44">
              <w:rPr>
                <w:rFonts w:ascii="Arial" w:hAnsi="Arial" w:cs="Arial"/>
                <w:sz w:val="22"/>
                <w:szCs w:val="22"/>
                <w:lang w:val="en-US"/>
              </w:rPr>
              <w:t xml:space="preserve"> Press.</w:t>
            </w:r>
          </w:p>
          <w:p w14:paraId="70B30C1B" w14:textId="77777777" w:rsidR="00A21418" w:rsidRPr="003A4E44" w:rsidRDefault="00A21418" w:rsidP="00FF41A9">
            <w:pPr>
              <w:ind w:left="34"/>
              <w:rPr>
                <w:rFonts w:ascii="Arial" w:hAnsi="Arial" w:cs="Arial"/>
                <w:sz w:val="22"/>
                <w:szCs w:val="22"/>
                <w:lang w:val="en-US"/>
              </w:rPr>
            </w:pPr>
          </w:p>
          <w:p w14:paraId="152F8C87" w14:textId="5BA1B429" w:rsidR="007D1F97" w:rsidRPr="003A4E44" w:rsidRDefault="008774DF" w:rsidP="00FF41A9">
            <w:pPr>
              <w:ind w:left="34"/>
              <w:rPr>
                <w:rFonts w:ascii="Arial" w:hAnsi="Arial" w:cs="Arial"/>
                <w:i/>
                <w:sz w:val="22"/>
                <w:szCs w:val="22"/>
                <w:u w:val="single"/>
              </w:rPr>
            </w:pPr>
            <w:r>
              <w:rPr>
                <w:rFonts w:ascii="Arial" w:hAnsi="Arial" w:cs="Arial"/>
                <w:i/>
                <w:sz w:val="22"/>
                <w:szCs w:val="22"/>
                <w:u w:val="single"/>
              </w:rPr>
              <w:t>Biologische Meereskunde (VL)</w:t>
            </w:r>
          </w:p>
          <w:p w14:paraId="5C2EDAA0"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 xml:space="preserve">S. Gerlach, Marine Systeme, Springer Verlag, Heidelberg 1994. </w:t>
            </w:r>
          </w:p>
          <w:p w14:paraId="0C862630" w14:textId="77777777" w:rsidR="007D1F97" w:rsidRPr="003A4E44" w:rsidRDefault="007D1F97" w:rsidP="00FF41A9">
            <w:pPr>
              <w:pStyle w:val="Textkrper-Zeileneinzug"/>
              <w:spacing w:after="0"/>
              <w:ind w:left="34"/>
              <w:rPr>
                <w:rFonts w:ascii="Arial" w:hAnsi="Arial" w:cs="Arial"/>
                <w:sz w:val="22"/>
                <w:szCs w:val="22"/>
                <w:lang w:val="en-GB"/>
              </w:rPr>
            </w:pPr>
            <w:r w:rsidRPr="003A4E44">
              <w:rPr>
                <w:rFonts w:ascii="Arial" w:hAnsi="Arial" w:cs="Arial"/>
                <w:sz w:val="22"/>
                <w:szCs w:val="22"/>
                <w:lang w:val="en-GB"/>
              </w:rPr>
              <w:t>T. Garrison, Oceanography – an invitation to marine science, Brooks/Cole, Wadsworth, New York 1999.</w:t>
            </w:r>
          </w:p>
          <w:p w14:paraId="1173AECC" w14:textId="77777777" w:rsidR="007D1F97" w:rsidRPr="003A4E44" w:rsidRDefault="007D1F97" w:rsidP="00FF41A9">
            <w:pPr>
              <w:pStyle w:val="Textkrper-Einzug2"/>
              <w:spacing w:after="0" w:line="240" w:lineRule="auto"/>
              <w:ind w:left="34"/>
              <w:rPr>
                <w:rFonts w:ascii="Arial" w:hAnsi="Arial" w:cs="Arial"/>
                <w:sz w:val="22"/>
                <w:szCs w:val="22"/>
                <w:lang w:val="en-GB"/>
              </w:rPr>
            </w:pPr>
            <w:r w:rsidRPr="003A4E44">
              <w:rPr>
                <w:rFonts w:ascii="Arial" w:hAnsi="Arial" w:cs="Arial"/>
                <w:sz w:val="22"/>
                <w:szCs w:val="22"/>
                <w:lang w:val="en-GB"/>
              </w:rPr>
              <w:t xml:space="preserve">C.M. </w:t>
            </w:r>
            <w:proofErr w:type="spellStart"/>
            <w:r w:rsidRPr="003A4E44">
              <w:rPr>
                <w:rFonts w:ascii="Arial" w:hAnsi="Arial" w:cs="Arial"/>
                <w:sz w:val="22"/>
                <w:szCs w:val="22"/>
                <w:lang w:val="en-GB"/>
              </w:rPr>
              <w:t>Lalli</w:t>
            </w:r>
            <w:proofErr w:type="spellEnd"/>
            <w:r w:rsidRPr="003A4E44">
              <w:rPr>
                <w:rFonts w:ascii="Arial" w:hAnsi="Arial" w:cs="Arial"/>
                <w:sz w:val="22"/>
                <w:szCs w:val="22"/>
                <w:lang w:val="en-GB"/>
              </w:rPr>
              <w:t xml:space="preserve">, T.R. Parsons, Biological Oceanography: An Introduction, Elsevier, Oxford 1995. </w:t>
            </w:r>
          </w:p>
          <w:p w14:paraId="1E0573CC" w14:textId="77777777" w:rsidR="007D1F97" w:rsidRPr="003A4E44" w:rsidRDefault="007D1F97" w:rsidP="00FF41A9">
            <w:pPr>
              <w:pStyle w:val="Textkrper-Einzug2"/>
              <w:spacing w:after="0" w:line="240" w:lineRule="auto"/>
              <w:ind w:left="34"/>
              <w:rPr>
                <w:rFonts w:ascii="Arial" w:hAnsi="Arial" w:cs="Arial"/>
                <w:sz w:val="22"/>
                <w:szCs w:val="22"/>
              </w:rPr>
            </w:pPr>
            <w:r w:rsidRPr="003A4E44">
              <w:rPr>
                <w:rFonts w:ascii="Arial" w:hAnsi="Arial" w:cs="Arial"/>
                <w:sz w:val="22"/>
                <w:szCs w:val="22"/>
              </w:rPr>
              <w:t>U. Sommer, Biologische Meereskunde, Springer Verlag, Heidelberg 2005.</w:t>
            </w:r>
          </w:p>
          <w:p w14:paraId="5238089D"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 xml:space="preserve">U. Sommer, Planktologie, Springer Verlag, Heidelberg 1994. </w:t>
            </w:r>
          </w:p>
          <w:p w14:paraId="0B047491" w14:textId="77777777" w:rsidR="00944F63" w:rsidRPr="003A4E44" w:rsidRDefault="00944F63" w:rsidP="00FF41A9">
            <w:pPr>
              <w:ind w:left="34"/>
              <w:rPr>
                <w:rFonts w:ascii="Arial" w:hAnsi="Arial" w:cs="Arial"/>
                <w:sz w:val="22"/>
                <w:szCs w:val="22"/>
              </w:rPr>
            </w:pPr>
          </w:p>
          <w:p w14:paraId="44F895DC" w14:textId="0F99FD71" w:rsidR="00944F63" w:rsidRPr="003A4E44" w:rsidRDefault="00944F63" w:rsidP="00FF41A9">
            <w:pPr>
              <w:ind w:left="34"/>
              <w:rPr>
                <w:rFonts w:ascii="Arial" w:hAnsi="Arial" w:cs="Arial"/>
                <w:sz w:val="22"/>
                <w:szCs w:val="22"/>
              </w:rPr>
            </w:pPr>
            <w:r w:rsidRPr="008774DF">
              <w:rPr>
                <w:rFonts w:ascii="Arial" w:hAnsi="Arial" w:cs="Arial"/>
                <w:i/>
                <w:sz w:val="22"/>
                <w:szCs w:val="22"/>
                <w:u w:val="single"/>
              </w:rPr>
              <w:t>Einführung in den Stoffhaushalt von Pflanzenbeständen Mitteleuropas (VL)</w:t>
            </w:r>
          </w:p>
          <w:p w14:paraId="50673475" w14:textId="30EF9163" w:rsidR="007D1F97" w:rsidRPr="003A4E44" w:rsidRDefault="00944F63" w:rsidP="00FF41A9">
            <w:pPr>
              <w:ind w:left="34"/>
              <w:rPr>
                <w:rFonts w:ascii="Arial" w:hAnsi="Arial" w:cs="Arial"/>
                <w:sz w:val="22"/>
                <w:szCs w:val="22"/>
              </w:rPr>
            </w:pPr>
            <w:r w:rsidRPr="003A4E44">
              <w:rPr>
                <w:rFonts w:ascii="Arial" w:hAnsi="Arial" w:cs="Arial"/>
                <w:sz w:val="22"/>
                <w:szCs w:val="22"/>
              </w:rPr>
              <w:t>Schulze, Beck, Müller-Hohenstein: Pflanzenökologie</w:t>
            </w:r>
          </w:p>
          <w:p w14:paraId="41BDFF15" w14:textId="77777777" w:rsidR="00944F63" w:rsidRPr="003A4E44" w:rsidRDefault="00944F63" w:rsidP="00FF41A9">
            <w:pPr>
              <w:ind w:left="34"/>
              <w:rPr>
                <w:rFonts w:ascii="Arial" w:hAnsi="Arial" w:cs="Arial"/>
                <w:sz w:val="22"/>
                <w:szCs w:val="22"/>
              </w:rPr>
            </w:pPr>
          </w:p>
          <w:p w14:paraId="5CDB1768" w14:textId="77777777" w:rsidR="007D1F97" w:rsidRPr="003A4E44" w:rsidRDefault="007D1F97" w:rsidP="00FF41A9">
            <w:pPr>
              <w:ind w:left="34"/>
              <w:rPr>
                <w:rFonts w:ascii="Arial" w:hAnsi="Arial" w:cs="Arial"/>
                <w:i/>
                <w:sz w:val="22"/>
                <w:szCs w:val="22"/>
                <w:u w:val="single"/>
              </w:rPr>
            </w:pPr>
            <w:r w:rsidRPr="003A4E44">
              <w:rPr>
                <w:rFonts w:ascii="Arial" w:hAnsi="Arial" w:cs="Arial"/>
                <w:i/>
                <w:sz w:val="22"/>
                <w:szCs w:val="22"/>
                <w:u w:val="single"/>
              </w:rPr>
              <w:t>Allgemeine Ökologie (VL)</w:t>
            </w:r>
          </w:p>
          <w:p w14:paraId="5C1DE54B" w14:textId="77777777" w:rsidR="007D1F97" w:rsidRPr="003A4E44" w:rsidRDefault="007D1F97" w:rsidP="00FF41A9">
            <w:pPr>
              <w:autoSpaceDE w:val="0"/>
              <w:autoSpaceDN w:val="0"/>
              <w:adjustRightInd w:val="0"/>
              <w:ind w:left="34"/>
              <w:rPr>
                <w:rFonts w:ascii="Arial" w:hAnsi="Arial" w:cs="Arial"/>
                <w:sz w:val="22"/>
                <w:szCs w:val="22"/>
              </w:rPr>
            </w:pPr>
            <w:r w:rsidRPr="003A4E44">
              <w:rPr>
                <w:rFonts w:ascii="Arial" w:hAnsi="Arial" w:cs="Arial"/>
                <w:sz w:val="22"/>
                <w:szCs w:val="22"/>
              </w:rPr>
              <w:t xml:space="preserve">Wittig u. Streit: Ökologie, </w:t>
            </w:r>
          </w:p>
          <w:p w14:paraId="01F25966" w14:textId="77777777" w:rsidR="007D1F97" w:rsidRPr="003A4E44" w:rsidRDefault="007D1F97" w:rsidP="00FF41A9">
            <w:pPr>
              <w:autoSpaceDE w:val="0"/>
              <w:autoSpaceDN w:val="0"/>
              <w:adjustRightInd w:val="0"/>
              <w:ind w:left="34"/>
              <w:rPr>
                <w:rFonts w:ascii="Arial" w:hAnsi="Arial" w:cs="Arial"/>
                <w:sz w:val="22"/>
                <w:szCs w:val="22"/>
              </w:rPr>
            </w:pPr>
            <w:r w:rsidRPr="003A4E44">
              <w:rPr>
                <w:rFonts w:ascii="Arial" w:hAnsi="Arial" w:cs="Arial"/>
                <w:sz w:val="22"/>
                <w:szCs w:val="22"/>
              </w:rPr>
              <w:t xml:space="preserve">Townsend, Harper, </w:t>
            </w:r>
            <w:proofErr w:type="spellStart"/>
            <w:r w:rsidRPr="003A4E44">
              <w:rPr>
                <w:rFonts w:ascii="Arial" w:hAnsi="Arial" w:cs="Arial"/>
                <w:sz w:val="22"/>
                <w:szCs w:val="22"/>
              </w:rPr>
              <w:t>Begon</w:t>
            </w:r>
            <w:proofErr w:type="spellEnd"/>
            <w:r w:rsidRPr="003A4E44">
              <w:rPr>
                <w:rFonts w:ascii="Arial" w:hAnsi="Arial" w:cs="Arial"/>
                <w:sz w:val="22"/>
                <w:szCs w:val="22"/>
              </w:rPr>
              <w:t xml:space="preserve">: Ökologie, </w:t>
            </w:r>
          </w:p>
          <w:p w14:paraId="495C47CA" w14:textId="77777777" w:rsidR="007D1F97" w:rsidRPr="003A4E44" w:rsidRDefault="007D1F97" w:rsidP="00FF41A9">
            <w:pPr>
              <w:autoSpaceDE w:val="0"/>
              <w:autoSpaceDN w:val="0"/>
              <w:adjustRightInd w:val="0"/>
              <w:ind w:left="34"/>
              <w:rPr>
                <w:rFonts w:ascii="Arial" w:hAnsi="Arial" w:cs="Arial"/>
                <w:sz w:val="22"/>
                <w:szCs w:val="22"/>
              </w:rPr>
            </w:pPr>
            <w:r w:rsidRPr="003A4E44">
              <w:rPr>
                <w:rFonts w:ascii="Arial" w:hAnsi="Arial" w:cs="Arial"/>
                <w:sz w:val="22"/>
                <w:szCs w:val="22"/>
              </w:rPr>
              <w:t>Wilson, Bossert: Populationsökologie,</w:t>
            </w:r>
          </w:p>
          <w:p w14:paraId="743AF0E4" w14:textId="77777777" w:rsidR="007D1F97" w:rsidRPr="003A4E44" w:rsidRDefault="007D1F97" w:rsidP="00FF41A9">
            <w:pPr>
              <w:autoSpaceDE w:val="0"/>
              <w:autoSpaceDN w:val="0"/>
              <w:adjustRightInd w:val="0"/>
              <w:ind w:left="34"/>
              <w:rPr>
                <w:rFonts w:ascii="Arial" w:hAnsi="Arial" w:cs="Arial"/>
                <w:sz w:val="22"/>
                <w:szCs w:val="22"/>
              </w:rPr>
            </w:pPr>
            <w:r w:rsidRPr="003A4E44">
              <w:rPr>
                <w:rFonts w:ascii="Arial" w:hAnsi="Arial" w:cs="Arial"/>
                <w:sz w:val="22"/>
                <w:szCs w:val="22"/>
              </w:rPr>
              <w:t xml:space="preserve">Mühlenberg: Freilandökologie, </w:t>
            </w:r>
          </w:p>
          <w:p w14:paraId="143849E0" w14:textId="77777777" w:rsidR="007D1F97" w:rsidRPr="003A4E44" w:rsidRDefault="007D1F97" w:rsidP="00FF41A9">
            <w:pPr>
              <w:autoSpaceDE w:val="0"/>
              <w:autoSpaceDN w:val="0"/>
              <w:adjustRightInd w:val="0"/>
              <w:ind w:left="34"/>
              <w:rPr>
                <w:rFonts w:ascii="Arial" w:hAnsi="Arial" w:cs="Arial"/>
                <w:sz w:val="22"/>
                <w:szCs w:val="22"/>
              </w:rPr>
            </w:pPr>
            <w:r w:rsidRPr="003A4E44">
              <w:rPr>
                <w:rFonts w:ascii="Arial" w:hAnsi="Arial" w:cs="Arial"/>
                <w:sz w:val="22"/>
                <w:szCs w:val="22"/>
              </w:rPr>
              <w:t xml:space="preserve">Krebs: </w:t>
            </w:r>
            <w:proofErr w:type="spellStart"/>
            <w:r w:rsidRPr="003A4E44">
              <w:rPr>
                <w:rFonts w:ascii="Arial" w:hAnsi="Arial" w:cs="Arial"/>
                <w:sz w:val="22"/>
                <w:szCs w:val="22"/>
              </w:rPr>
              <w:t>Ecological</w:t>
            </w:r>
            <w:proofErr w:type="spellEnd"/>
            <w:r w:rsidRPr="003A4E44">
              <w:rPr>
                <w:rFonts w:ascii="Arial" w:hAnsi="Arial" w:cs="Arial"/>
                <w:sz w:val="22"/>
                <w:szCs w:val="22"/>
              </w:rPr>
              <w:t xml:space="preserve"> </w:t>
            </w:r>
            <w:proofErr w:type="spellStart"/>
            <w:r w:rsidRPr="003A4E44">
              <w:rPr>
                <w:rFonts w:ascii="Arial" w:hAnsi="Arial" w:cs="Arial"/>
                <w:sz w:val="22"/>
                <w:szCs w:val="22"/>
              </w:rPr>
              <w:t>Methodology</w:t>
            </w:r>
            <w:proofErr w:type="spellEnd"/>
          </w:p>
          <w:p w14:paraId="4E76D158" w14:textId="77777777" w:rsidR="007D1F97" w:rsidRPr="003A4E44" w:rsidRDefault="007D1F97" w:rsidP="00FF41A9">
            <w:pPr>
              <w:autoSpaceDE w:val="0"/>
              <w:autoSpaceDN w:val="0"/>
              <w:adjustRightInd w:val="0"/>
              <w:ind w:left="34"/>
              <w:rPr>
                <w:rFonts w:ascii="Arial" w:hAnsi="Arial" w:cs="Arial"/>
                <w:sz w:val="22"/>
                <w:szCs w:val="22"/>
              </w:rPr>
            </w:pPr>
            <w:r w:rsidRPr="003A4E44">
              <w:rPr>
                <w:rFonts w:ascii="Arial" w:hAnsi="Arial" w:cs="Arial"/>
                <w:sz w:val="22"/>
                <w:szCs w:val="22"/>
              </w:rPr>
              <w:t xml:space="preserve">Larcher: Ökophysiologie der Pflanzen; </w:t>
            </w:r>
          </w:p>
          <w:p w14:paraId="3F49F4EF" w14:textId="77777777" w:rsidR="007D1F97" w:rsidRPr="003A4E44" w:rsidRDefault="007D1F97" w:rsidP="00FF41A9">
            <w:pPr>
              <w:autoSpaceDE w:val="0"/>
              <w:autoSpaceDN w:val="0"/>
              <w:adjustRightInd w:val="0"/>
              <w:ind w:left="34"/>
              <w:rPr>
                <w:rFonts w:ascii="Arial" w:hAnsi="Arial" w:cs="Arial"/>
                <w:sz w:val="22"/>
                <w:szCs w:val="22"/>
              </w:rPr>
            </w:pPr>
            <w:proofErr w:type="spellStart"/>
            <w:r w:rsidRPr="003A4E44">
              <w:rPr>
                <w:rFonts w:ascii="Arial" w:hAnsi="Arial" w:cs="Arial"/>
                <w:sz w:val="22"/>
                <w:szCs w:val="22"/>
              </w:rPr>
              <w:t>Steubing</w:t>
            </w:r>
            <w:proofErr w:type="spellEnd"/>
            <w:r w:rsidRPr="003A4E44">
              <w:rPr>
                <w:rFonts w:ascii="Arial" w:hAnsi="Arial" w:cs="Arial"/>
                <w:sz w:val="22"/>
                <w:szCs w:val="22"/>
              </w:rPr>
              <w:t xml:space="preserve"> &amp; </w:t>
            </w:r>
            <w:proofErr w:type="spellStart"/>
            <w:r w:rsidRPr="003A4E44">
              <w:rPr>
                <w:rFonts w:ascii="Arial" w:hAnsi="Arial" w:cs="Arial"/>
                <w:sz w:val="22"/>
                <w:szCs w:val="22"/>
              </w:rPr>
              <w:t>Schwantes</w:t>
            </w:r>
            <w:proofErr w:type="spellEnd"/>
            <w:r w:rsidRPr="003A4E44">
              <w:rPr>
                <w:rFonts w:ascii="Arial" w:hAnsi="Arial" w:cs="Arial"/>
                <w:sz w:val="22"/>
                <w:szCs w:val="22"/>
              </w:rPr>
              <w:t>: Ökologische Botanik;</w:t>
            </w:r>
          </w:p>
          <w:p w14:paraId="1346581B" w14:textId="77777777" w:rsidR="007D1F97" w:rsidRPr="003A4E44" w:rsidRDefault="007D1F97" w:rsidP="00FF41A9">
            <w:pPr>
              <w:autoSpaceDE w:val="0"/>
              <w:autoSpaceDN w:val="0"/>
              <w:adjustRightInd w:val="0"/>
              <w:ind w:left="34"/>
              <w:rPr>
                <w:rFonts w:ascii="Arial" w:hAnsi="Arial" w:cs="Arial"/>
                <w:sz w:val="22"/>
                <w:szCs w:val="22"/>
              </w:rPr>
            </w:pPr>
            <w:r w:rsidRPr="003A4E44">
              <w:rPr>
                <w:rFonts w:ascii="Arial" w:hAnsi="Arial" w:cs="Arial"/>
                <w:sz w:val="22"/>
                <w:szCs w:val="22"/>
              </w:rPr>
              <w:t>Ellenberg: Vegetation Mitteleuropas mit den Alpen.</w:t>
            </w:r>
          </w:p>
          <w:p w14:paraId="0CAED123" w14:textId="77777777" w:rsidR="007D1F97" w:rsidRPr="003A4E44" w:rsidRDefault="007D1F97" w:rsidP="00FF41A9">
            <w:pPr>
              <w:autoSpaceDE w:val="0"/>
              <w:autoSpaceDN w:val="0"/>
              <w:adjustRightInd w:val="0"/>
              <w:ind w:left="34"/>
              <w:rPr>
                <w:rFonts w:ascii="Arial" w:hAnsi="Arial" w:cs="Arial"/>
                <w:sz w:val="22"/>
                <w:szCs w:val="22"/>
              </w:rPr>
            </w:pPr>
            <w:proofErr w:type="spellStart"/>
            <w:r w:rsidRPr="003A4E44">
              <w:rPr>
                <w:rFonts w:ascii="Arial" w:hAnsi="Arial" w:cs="Arial"/>
                <w:sz w:val="22"/>
                <w:szCs w:val="22"/>
              </w:rPr>
              <w:t>Kratochwil</w:t>
            </w:r>
            <w:proofErr w:type="spellEnd"/>
            <w:r w:rsidRPr="003A4E44">
              <w:rPr>
                <w:rFonts w:ascii="Arial" w:hAnsi="Arial" w:cs="Arial"/>
                <w:sz w:val="22"/>
                <w:szCs w:val="22"/>
              </w:rPr>
              <w:t xml:space="preserve"> u. Schwabe: Ökologie der Lebensgemeinschaften; Schaefer: Wörterbuch der Ökologie;</w:t>
            </w:r>
          </w:p>
          <w:p w14:paraId="2999F093" w14:textId="77777777" w:rsidR="007D1F97" w:rsidRPr="003A4E44" w:rsidRDefault="007D1F97" w:rsidP="00FF41A9">
            <w:pPr>
              <w:ind w:left="34"/>
              <w:rPr>
                <w:rFonts w:ascii="Arial" w:hAnsi="Arial" w:cs="Arial"/>
                <w:i/>
                <w:sz w:val="22"/>
                <w:szCs w:val="22"/>
              </w:rPr>
            </w:pPr>
          </w:p>
          <w:p w14:paraId="36E8DA93" w14:textId="4E23F7C2" w:rsidR="00944F63" w:rsidRPr="003A4E44" w:rsidRDefault="00944F63" w:rsidP="00FF41A9">
            <w:pPr>
              <w:ind w:left="34"/>
              <w:rPr>
                <w:rFonts w:ascii="Arial" w:hAnsi="Arial" w:cs="Arial"/>
                <w:i/>
                <w:sz w:val="22"/>
                <w:szCs w:val="22"/>
              </w:rPr>
            </w:pPr>
            <w:proofErr w:type="spellStart"/>
            <w:r w:rsidRPr="008774DF">
              <w:rPr>
                <w:rFonts w:ascii="Arial" w:hAnsi="Arial" w:cs="Arial"/>
                <w:i/>
                <w:sz w:val="22"/>
                <w:szCs w:val="22"/>
                <w:u w:val="single"/>
              </w:rPr>
              <w:t>Microbial</w:t>
            </w:r>
            <w:proofErr w:type="spellEnd"/>
            <w:r w:rsidRPr="008774DF">
              <w:rPr>
                <w:rFonts w:ascii="Arial" w:hAnsi="Arial" w:cs="Arial"/>
                <w:i/>
                <w:sz w:val="22"/>
                <w:szCs w:val="22"/>
                <w:u w:val="single"/>
              </w:rPr>
              <w:t xml:space="preserve"> Ecology (VL)</w:t>
            </w:r>
          </w:p>
          <w:p w14:paraId="0B94BCA5" w14:textId="77777777" w:rsidR="0084101F" w:rsidRDefault="0084101F" w:rsidP="00FF41A9">
            <w:pPr>
              <w:ind w:left="34"/>
              <w:rPr>
                <w:rFonts w:ascii="Arial" w:hAnsi="Arial" w:cs="Arial"/>
                <w:sz w:val="22"/>
                <w:szCs w:val="22"/>
              </w:rPr>
            </w:pPr>
            <w:r w:rsidRPr="003A4E44">
              <w:rPr>
                <w:rFonts w:ascii="Arial" w:hAnsi="Arial" w:cs="Arial"/>
                <w:sz w:val="22"/>
                <w:szCs w:val="22"/>
              </w:rPr>
              <w:t>H. Cypionka, Grundlagen der Mikrobiologie, Springer Verlag, Heidelberg 2003</w:t>
            </w:r>
          </w:p>
          <w:p w14:paraId="48A79CDD" w14:textId="77777777" w:rsidR="0084101F" w:rsidRPr="003A4E44" w:rsidRDefault="0084101F" w:rsidP="00FF41A9">
            <w:pPr>
              <w:ind w:left="34"/>
              <w:rPr>
                <w:rFonts w:ascii="Arial" w:hAnsi="Arial" w:cs="Arial"/>
                <w:sz w:val="22"/>
                <w:szCs w:val="22"/>
              </w:rPr>
            </w:pPr>
            <w:r w:rsidRPr="003A4E44">
              <w:rPr>
                <w:rFonts w:ascii="Arial" w:hAnsi="Arial" w:cs="Arial"/>
                <w:sz w:val="22"/>
                <w:szCs w:val="22"/>
              </w:rPr>
              <w:t xml:space="preserve">U. Sommer, Planktologie, Springer Verlag, Heidelberg 1994. </w:t>
            </w:r>
          </w:p>
          <w:p w14:paraId="1E160755" w14:textId="77777777" w:rsidR="00944F63" w:rsidRPr="003A4E44" w:rsidRDefault="00944F63" w:rsidP="00FF41A9">
            <w:pPr>
              <w:ind w:left="34"/>
              <w:rPr>
                <w:rFonts w:ascii="Arial" w:hAnsi="Arial" w:cs="Arial"/>
                <w:i/>
                <w:sz w:val="22"/>
                <w:szCs w:val="22"/>
              </w:rPr>
            </w:pPr>
          </w:p>
          <w:p w14:paraId="11AF0E79" w14:textId="667C58A8" w:rsidR="007D1F97" w:rsidRPr="003A4E44" w:rsidRDefault="007D1F97" w:rsidP="00FF41A9">
            <w:pPr>
              <w:ind w:left="34"/>
              <w:rPr>
                <w:rFonts w:ascii="Arial" w:hAnsi="Arial" w:cs="Arial"/>
                <w:i/>
                <w:sz w:val="22"/>
                <w:szCs w:val="22"/>
                <w:u w:val="single"/>
              </w:rPr>
            </w:pPr>
            <w:r w:rsidRPr="003A4E44">
              <w:rPr>
                <w:rFonts w:ascii="Arial" w:hAnsi="Arial" w:cs="Arial"/>
                <w:i/>
                <w:sz w:val="22"/>
                <w:szCs w:val="22"/>
                <w:u w:val="single"/>
              </w:rPr>
              <w:t>Hydrologie (VL)/Ei</w:t>
            </w:r>
            <w:r w:rsidR="008774DF">
              <w:rPr>
                <w:rFonts w:ascii="Arial" w:hAnsi="Arial" w:cs="Arial"/>
                <w:i/>
                <w:sz w:val="22"/>
                <w:szCs w:val="22"/>
                <w:u w:val="single"/>
              </w:rPr>
              <w:t>nführung in die Bodenkunde (VL)</w:t>
            </w:r>
          </w:p>
          <w:p w14:paraId="03CAEDFC" w14:textId="77777777" w:rsidR="007D1F97" w:rsidRPr="003A4E44" w:rsidRDefault="007D1F97" w:rsidP="00FF41A9">
            <w:pPr>
              <w:ind w:left="34"/>
              <w:rPr>
                <w:rFonts w:ascii="Arial" w:hAnsi="Arial" w:cs="Arial"/>
                <w:i/>
                <w:sz w:val="22"/>
                <w:szCs w:val="22"/>
              </w:rPr>
            </w:pPr>
            <w:r w:rsidRPr="003A4E44">
              <w:rPr>
                <w:rFonts w:ascii="Arial" w:hAnsi="Arial" w:cs="Arial"/>
                <w:sz w:val="22"/>
                <w:szCs w:val="22"/>
              </w:rPr>
              <w:t xml:space="preserve">Scheffer &amp; </w:t>
            </w:r>
            <w:proofErr w:type="spellStart"/>
            <w:r w:rsidRPr="003A4E44">
              <w:rPr>
                <w:rFonts w:ascii="Arial" w:hAnsi="Arial" w:cs="Arial"/>
                <w:sz w:val="22"/>
                <w:szCs w:val="22"/>
              </w:rPr>
              <w:t>Schachtschabel</w:t>
            </w:r>
            <w:proofErr w:type="spellEnd"/>
            <w:r w:rsidRPr="003A4E44">
              <w:rPr>
                <w:rFonts w:ascii="Arial" w:hAnsi="Arial" w:cs="Arial"/>
                <w:sz w:val="22"/>
                <w:szCs w:val="22"/>
              </w:rPr>
              <w:t xml:space="preserve">: Bodenkunde. Springer </w:t>
            </w:r>
          </w:p>
          <w:p w14:paraId="1B188E9A" w14:textId="77777777" w:rsidR="007D1F97" w:rsidRPr="003A4E44" w:rsidRDefault="007D1F97" w:rsidP="00FF41A9">
            <w:pPr>
              <w:autoSpaceDE w:val="0"/>
              <w:autoSpaceDN w:val="0"/>
              <w:adjustRightInd w:val="0"/>
              <w:ind w:left="34"/>
              <w:rPr>
                <w:rFonts w:ascii="Arial" w:hAnsi="Arial" w:cs="Arial"/>
                <w:sz w:val="22"/>
                <w:szCs w:val="22"/>
              </w:rPr>
            </w:pPr>
            <w:r w:rsidRPr="003A4E44">
              <w:rPr>
                <w:rFonts w:ascii="Arial" w:hAnsi="Arial" w:cs="Arial"/>
                <w:sz w:val="22"/>
                <w:szCs w:val="22"/>
              </w:rPr>
              <w:t xml:space="preserve">Mückenhausen: Bodenkundliche </w:t>
            </w:r>
            <w:proofErr w:type="spellStart"/>
            <w:r w:rsidRPr="003A4E44">
              <w:rPr>
                <w:rFonts w:ascii="Arial" w:hAnsi="Arial" w:cs="Arial"/>
                <w:sz w:val="22"/>
                <w:szCs w:val="22"/>
              </w:rPr>
              <w:t>Kartieranleitung</w:t>
            </w:r>
            <w:proofErr w:type="spellEnd"/>
          </w:p>
          <w:p w14:paraId="18236A50" w14:textId="77777777" w:rsidR="007D1F97" w:rsidRPr="003A4E44" w:rsidRDefault="007D1F97" w:rsidP="00FF41A9">
            <w:pPr>
              <w:autoSpaceDE w:val="0"/>
              <w:autoSpaceDN w:val="0"/>
              <w:adjustRightInd w:val="0"/>
              <w:ind w:left="34"/>
              <w:rPr>
                <w:rFonts w:ascii="Arial" w:hAnsi="Arial" w:cs="Arial"/>
                <w:sz w:val="22"/>
                <w:szCs w:val="22"/>
              </w:rPr>
            </w:pPr>
            <w:proofErr w:type="spellStart"/>
            <w:r w:rsidRPr="003A4E44">
              <w:rPr>
                <w:rFonts w:ascii="Arial" w:hAnsi="Arial" w:cs="Arial"/>
                <w:sz w:val="22"/>
                <w:szCs w:val="22"/>
              </w:rPr>
              <w:t>Hölting</w:t>
            </w:r>
            <w:proofErr w:type="spellEnd"/>
            <w:r w:rsidRPr="003A4E44">
              <w:rPr>
                <w:rFonts w:ascii="Arial" w:hAnsi="Arial" w:cs="Arial"/>
                <w:sz w:val="22"/>
                <w:szCs w:val="22"/>
              </w:rPr>
              <w:t>: Hydrogeologie</w:t>
            </w:r>
          </w:p>
          <w:p w14:paraId="21B233AA" w14:textId="77777777" w:rsidR="007D1F97" w:rsidRPr="003A4E44" w:rsidRDefault="007D1F97" w:rsidP="00FF41A9">
            <w:pPr>
              <w:autoSpaceDE w:val="0"/>
              <w:autoSpaceDN w:val="0"/>
              <w:adjustRightInd w:val="0"/>
              <w:ind w:left="34"/>
              <w:rPr>
                <w:rFonts w:ascii="Arial" w:hAnsi="Arial" w:cs="Arial"/>
                <w:sz w:val="22"/>
                <w:szCs w:val="22"/>
              </w:rPr>
            </w:pPr>
            <w:proofErr w:type="spellStart"/>
            <w:r w:rsidRPr="003A4E44">
              <w:rPr>
                <w:rFonts w:ascii="Arial" w:hAnsi="Arial" w:cs="Arial"/>
                <w:sz w:val="22"/>
                <w:szCs w:val="22"/>
              </w:rPr>
              <w:t>Mattheß</w:t>
            </w:r>
            <w:proofErr w:type="spellEnd"/>
            <w:r w:rsidRPr="003A4E44">
              <w:rPr>
                <w:rFonts w:ascii="Arial" w:hAnsi="Arial" w:cs="Arial"/>
                <w:sz w:val="22"/>
                <w:szCs w:val="22"/>
              </w:rPr>
              <w:t xml:space="preserve"> &amp; </w:t>
            </w:r>
            <w:proofErr w:type="spellStart"/>
            <w:r w:rsidRPr="003A4E44">
              <w:rPr>
                <w:rFonts w:ascii="Arial" w:hAnsi="Arial" w:cs="Arial"/>
                <w:sz w:val="22"/>
                <w:szCs w:val="22"/>
              </w:rPr>
              <w:t>Ubell</w:t>
            </w:r>
            <w:proofErr w:type="spellEnd"/>
            <w:r w:rsidRPr="003A4E44">
              <w:rPr>
                <w:rFonts w:ascii="Arial" w:hAnsi="Arial" w:cs="Arial"/>
                <w:sz w:val="22"/>
                <w:szCs w:val="22"/>
              </w:rPr>
              <w:t>: Allgemeine Hydrogeologie</w:t>
            </w:r>
          </w:p>
          <w:p w14:paraId="37245196" w14:textId="77777777" w:rsidR="007D1F97" w:rsidRPr="003A4E44" w:rsidRDefault="007D1F97" w:rsidP="00FF41A9">
            <w:pPr>
              <w:ind w:left="34"/>
              <w:rPr>
                <w:rFonts w:ascii="Arial" w:hAnsi="Arial" w:cs="Arial"/>
                <w:i/>
                <w:sz w:val="22"/>
                <w:szCs w:val="22"/>
              </w:rPr>
            </w:pPr>
          </w:p>
          <w:p w14:paraId="2EF04D26" w14:textId="77777777" w:rsidR="00F61BCD" w:rsidRPr="00F11B0D" w:rsidRDefault="007C7FB0" w:rsidP="00FF41A9">
            <w:pPr>
              <w:ind w:left="34"/>
              <w:rPr>
                <w:rFonts w:ascii="Arial" w:hAnsi="Arial" w:cs="Arial"/>
                <w:i/>
                <w:sz w:val="22"/>
                <w:szCs w:val="22"/>
                <w:u w:val="single"/>
                <w:lang w:val="en-US"/>
              </w:rPr>
            </w:pPr>
            <w:proofErr w:type="spellStart"/>
            <w:r w:rsidRPr="00F11B0D">
              <w:rPr>
                <w:rFonts w:ascii="Arial" w:hAnsi="Arial" w:cs="Arial"/>
                <w:i/>
                <w:sz w:val="22"/>
                <w:szCs w:val="22"/>
                <w:u w:val="single"/>
                <w:lang w:val="en-US"/>
              </w:rPr>
              <w:t>Messmethoden</w:t>
            </w:r>
            <w:proofErr w:type="spellEnd"/>
            <w:r w:rsidRPr="00F11B0D">
              <w:rPr>
                <w:rFonts w:ascii="Arial" w:hAnsi="Arial" w:cs="Arial"/>
                <w:i/>
                <w:sz w:val="22"/>
                <w:szCs w:val="22"/>
                <w:u w:val="single"/>
                <w:lang w:val="en-US"/>
              </w:rPr>
              <w:t xml:space="preserve"> der </w:t>
            </w:r>
            <w:proofErr w:type="spellStart"/>
            <w:r w:rsidRPr="00F11B0D">
              <w:rPr>
                <w:rFonts w:ascii="Arial" w:hAnsi="Arial" w:cs="Arial"/>
                <w:i/>
                <w:sz w:val="22"/>
                <w:szCs w:val="22"/>
                <w:u w:val="single"/>
                <w:lang w:val="en-US"/>
              </w:rPr>
              <w:t>Ozeanographie</w:t>
            </w:r>
            <w:proofErr w:type="spellEnd"/>
            <w:r w:rsidRPr="00F11B0D">
              <w:rPr>
                <w:rFonts w:ascii="Arial" w:hAnsi="Arial" w:cs="Arial"/>
                <w:i/>
                <w:sz w:val="22"/>
                <w:szCs w:val="22"/>
                <w:u w:val="single"/>
                <w:lang w:val="en-US"/>
              </w:rPr>
              <w:t xml:space="preserve"> (VL)</w:t>
            </w:r>
          </w:p>
          <w:p w14:paraId="53CC7535" w14:textId="77777777" w:rsidR="00F61BCD" w:rsidRPr="003A4E44" w:rsidRDefault="00F61BCD" w:rsidP="00FF41A9">
            <w:pPr>
              <w:ind w:left="34"/>
              <w:rPr>
                <w:rFonts w:ascii="Arial" w:hAnsi="Arial" w:cs="Arial"/>
                <w:sz w:val="22"/>
                <w:szCs w:val="22"/>
                <w:lang w:val="en-US"/>
              </w:rPr>
            </w:pPr>
            <w:r w:rsidRPr="003A4E44">
              <w:rPr>
                <w:rFonts w:ascii="Arial" w:hAnsi="Arial" w:cs="Arial"/>
                <w:sz w:val="22"/>
                <w:szCs w:val="22"/>
                <w:lang w:val="en-US"/>
              </w:rPr>
              <w:t xml:space="preserve">Stewart: Introduction to Physical Oceanography (2008) </w:t>
            </w:r>
          </w:p>
          <w:p w14:paraId="65B95A41" w14:textId="77777777" w:rsidR="007D1F97" w:rsidRDefault="00F61BCD" w:rsidP="00FF41A9">
            <w:pPr>
              <w:ind w:left="34"/>
              <w:rPr>
                <w:rFonts w:ascii="Arial" w:hAnsi="Arial" w:cs="Arial"/>
                <w:sz w:val="22"/>
                <w:szCs w:val="22"/>
              </w:rPr>
            </w:pPr>
            <w:r w:rsidRPr="003A4E44">
              <w:rPr>
                <w:rFonts w:ascii="Arial" w:hAnsi="Arial" w:cs="Arial"/>
                <w:sz w:val="22"/>
                <w:szCs w:val="22"/>
              </w:rPr>
              <w:t>Dietrich, Kalle, Krauss, Siedler: Allgemeine Meereskunde.</w:t>
            </w:r>
          </w:p>
          <w:p w14:paraId="12C84DF3" w14:textId="77777777" w:rsidR="00F61BCD" w:rsidRPr="003A4E44" w:rsidRDefault="00F61BCD" w:rsidP="008774DF">
            <w:pPr>
              <w:rPr>
                <w:rFonts w:ascii="Arial" w:hAnsi="Arial" w:cs="Arial"/>
                <w:sz w:val="22"/>
                <w:szCs w:val="22"/>
              </w:rPr>
            </w:pPr>
          </w:p>
        </w:tc>
      </w:tr>
      <w:tr w:rsidR="007D1F97" w:rsidRPr="00150430" w14:paraId="2F88D3DC" w14:textId="77777777" w:rsidTr="00CC1BA5">
        <w:tc>
          <w:tcPr>
            <w:tcW w:w="3510" w:type="dxa"/>
            <w:shd w:val="clear" w:color="auto" w:fill="auto"/>
          </w:tcPr>
          <w:p w14:paraId="5D5DAE64" w14:textId="30AF3699" w:rsidR="007D1F97" w:rsidRPr="003A4E44" w:rsidRDefault="007D1F97" w:rsidP="00FF41A9">
            <w:pPr>
              <w:rPr>
                <w:rFonts w:ascii="Arial" w:hAnsi="Arial" w:cs="Arial"/>
                <w:b/>
                <w:sz w:val="22"/>
                <w:szCs w:val="22"/>
              </w:rPr>
            </w:pPr>
            <w:r w:rsidRPr="003A4E44">
              <w:rPr>
                <w:rFonts w:ascii="Arial" w:hAnsi="Arial" w:cs="Arial"/>
                <w:b/>
                <w:sz w:val="22"/>
                <w:szCs w:val="22"/>
              </w:rPr>
              <w:lastRenderedPageBreak/>
              <w:t>Teilnahmevoraussetzung(en)</w:t>
            </w:r>
          </w:p>
        </w:tc>
        <w:tc>
          <w:tcPr>
            <w:tcW w:w="5637" w:type="dxa"/>
            <w:shd w:val="clear" w:color="auto" w:fill="auto"/>
          </w:tcPr>
          <w:p w14:paraId="6DF81707"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Keine</w:t>
            </w:r>
          </w:p>
          <w:p w14:paraId="61986C8A" w14:textId="77777777" w:rsidR="007D1F97" w:rsidRPr="003A4E44" w:rsidRDefault="007D1F97" w:rsidP="00FF41A9">
            <w:pPr>
              <w:ind w:left="34"/>
              <w:rPr>
                <w:rFonts w:ascii="Arial" w:hAnsi="Arial" w:cs="Arial"/>
                <w:sz w:val="22"/>
                <w:szCs w:val="22"/>
              </w:rPr>
            </w:pPr>
          </w:p>
        </w:tc>
      </w:tr>
      <w:tr w:rsidR="007D1F97" w:rsidRPr="00150430" w14:paraId="46A7D636" w14:textId="77777777" w:rsidTr="00CC1BA5">
        <w:tc>
          <w:tcPr>
            <w:tcW w:w="3510" w:type="dxa"/>
            <w:shd w:val="clear" w:color="auto" w:fill="auto"/>
          </w:tcPr>
          <w:p w14:paraId="2F345DB7" w14:textId="77777777" w:rsidR="007D1F97" w:rsidRPr="003A4E44" w:rsidRDefault="007D1F97" w:rsidP="00FF41A9">
            <w:pPr>
              <w:rPr>
                <w:rFonts w:ascii="Arial" w:hAnsi="Arial" w:cs="Arial"/>
                <w:b/>
                <w:sz w:val="22"/>
                <w:szCs w:val="22"/>
              </w:rPr>
            </w:pPr>
            <w:r w:rsidRPr="003A4E44">
              <w:rPr>
                <w:rFonts w:ascii="Arial" w:hAnsi="Arial" w:cs="Arial"/>
                <w:b/>
                <w:sz w:val="22"/>
                <w:szCs w:val="22"/>
              </w:rPr>
              <w:t>Nützliche Vorkenntnisse</w:t>
            </w:r>
          </w:p>
        </w:tc>
        <w:tc>
          <w:tcPr>
            <w:tcW w:w="5637" w:type="dxa"/>
            <w:shd w:val="clear" w:color="auto" w:fill="auto"/>
          </w:tcPr>
          <w:p w14:paraId="06FBF134" w14:textId="77777777" w:rsidR="007D1F97" w:rsidRPr="003A4E44" w:rsidRDefault="007D1F97" w:rsidP="00FF41A9">
            <w:pPr>
              <w:ind w:left="34"/>
              <w:rPr>
                <w:rFonts w:ascii="Arial" w:hAnsi="Arial" w:cs="Arial"/>
                <w:sz w:val="22"/>
                <w:szCs w:val="22"/>
              </w:rPr>
            </w:pPr>
            <w:r w:rsidRPr="003A4E44">
              <w:rPr>
                <w:rFonts w:ascii="Arial" w:hAnsi="Arial" w:cs="Arial"/>
                <w:sz w:val="22"/>
                <w:szCs w:val="22"/>
              </w:rPr>
              <w:t xml:space="preserve">Vertrautheit im Umgang mit Rechnern, </w:t>
            </w:r>
            <w:proofErr w:type="spellStart"/>
            <w:r w:rsidRPr="003A4E44">
              <w:rPr>
                <w:rFonts w:ascii="Arial" w:hAnsi="Arial" w:cs="Arial"/>
                <w:sz w:val="22"/>
                <w:szCs w:val="22"/>
              </w:rPr>
              <w:t>Matlab</w:t>
            </w:r>
            <w:proofErr w:type="spellEnd"/>
          </w:p>
          <w:p w14:paraId="0A610274" w14:textId="77777777" w:rsidR="007D1F97" w:rsidRPr="003A4E44" w:rsidRDefault="007D1F97" w:rsidP="00FF41A9">
            <w:pPr>
              <w:ind w:left="34"/>
              <w:rPr>
                <w:rFonts w:ascii="Arial" w:hAnsi="Arial" w:cs="Arial"/>
                <w:sz w:val="22"/>
                <w:szCs w:val="22"/>
              </w:rPr>
            </w:pPr>
          </w:p>
        </w:tc>
      </w:tr>
      <w:tr w:rsidR="00E83EA7" w:rsidRPr="00150430" w14:paraId="21BA321F" w14:textId="77777777" w:rsidTr="00CC1BA5">
        <w:tc>
          <w:tcPr>
            <w:tcW w:w="3510" w:type="dxa"/>
            <w:shd w:val="clear" w:color="auto" w:fill="auto"/>
          </w:tcPr>
          <w:p w14:paraId="2FD1A6B1" w14:textId="77777777" w:rsidR="00E83EA7" w:rsidRPr="003A4E44" w:rsidRDefault="00E83EA7" w:rsidP="00FF41A9">
            <w:pPr>
              <w:rPr>
                <w:rFonts w:ascii="Arial" w:hAnsi="Arial" w:cs="Arial"/>
                <w:b/>
                <w:sz w:val="22"/>
                <w:szCs w:val="22"/>
              </w:rPr>
            </w:pPr>
            <w:r w:rsidRPr="003A4E44">
              <w:rPr>
                <w:rFonts w:ascii="Arial" w:hAnsi="Arial" w:cs="Arial"/>
                <w:b/>
                <w:sz w:val="22"/>
                <w:szCs w:val="22"/>
              </w:rPr>
              <w:t>Zu erbringende Studien- und Prüfungsleistungen</w:t>
            </w:r>
          </w:p>
        </w:tc>
        <w:tc>
          <w:tcPr>
            <w:tcW w:w="5637" w:type="dxa"/>
            <w:shd w:val="clear" w:color="auto" w:fill="auto"/>
          </w:tcPr>
          <w:p w14:paraId="2D47AFD9" w14:textId="38104364" w:rsidR="001F1C83" w:rsidRPr="00CD48F9" w:rsidRDefault="00CD48F9" w:rsidP="001F1C83">
            <w:pPr>
              <w:spacing w:line="226" w:lineRule="exact"/>
              <w:ind w:right="-20"/>
              <w:rPr>
                <w:rFonts w:ascii="Arial" w:eastAsia="Arial" w:hAnsi="Arial" w:cs="Arial"/>
                <w:sz w:val="22"/>
                <w:szCs w:val="22"/>
              </w:rPr>
            </w:pPr>
            <w:r>
              <w:rPr>
                <w:rFonts w:ascii="Arial" w:eastAsia="Arial" w:hAnsi="Arial" w:cs="Arial"/>
                <w:sz w:val="22"/>
                <w:szCs w:val="22"/>
                <w:u w:val="single" w:color="000000"/>
              </w:rPr>
              <w:t>1 b</w:t>
            </w:r>
            <w:r w:rsidR="001F1C83" w:rsidRPr="00CD48F9">
              <w:rPr>
                <w:rFonts w:ascii="Arial" w:eastAsia="Arial" w:hAnsi="Arial" w:cs="Arial"/>
                <w:sz w:val="22"/>
                <w:szCs w:val="22"/>
                <w:u w:val="single" w:color="000000"/>
              </w:rPr>
              <w:t>enotete Prüfun</w:t>
            </w:r>
            <w:r w:rsidR="001F1C83" w:rsidRPr="00CD48F9">
              <w:rPr>
                <w:rFonts w:ascii="Arial" w:eastAsia="Arial" w:hAnsi="Arial" w:cs="Arial"/>
                <w:spacing w:val="-1"/>
                <w:sz w:val="22"/>
                <w:szCs w:val="22"/>
                <w:u w:val="single" w:color="000000"/>
              </w:rPr>
              <w:t>g</w:t>
            </w:r>
            <w:r w:rsidR="001F1C83" w:rsidRPr="00CD48F9">
              <w:rPr>
                <w:rFonts w:ascii="Arial" w:eastAsia="Arial" w:hAnsi="Arial" w:cs="Arial"/>
                <w:sz w:val="22"/>
                <w:szCs w:val="22"/>
                <w:u w:val="single" w:color="000000"/>
              </w:rPr>
              <w:t>sle</w:t>
            </w:r>
            <w:r w:rsidR="001F1C83" w:rsidRPr="00CD48F9">
              <w:rPr>
                <w:rFonts w:ascii="Arial" w:eastAsia="Arial" w:hAnsi="Arial" w:cs="Arial"/>
                <w:spacing w:val="-1"/>
                <w:sz w:val="22"/>
                <w:szCs w:val="22"/>
                <w:u w:val="single" w:color="000000"/>
              </w:rPr>
              <w:t>i</w:t>
            </w:r>
            <w:r w:rsidR="001F1C83" w:rsidRPr="00CD48F9">
              <w:rPr>
                <w:rFonts w:ascii="Arial" w:eastAsia="Arial" w:hAnsi="Arial" w:cs="Arial"/>
                <w:sz w:val="22"/>
                <w:szCs w:val="22"/>
                <w:u w:val="single" w:color="000000"/>
              </w:rPr>
              <w:t>stu</w:t>
            </w:r>
            <w:r w:rsidR="001F1C83" w:rsidRPr="00CD48F9">
              <w:rPr>
                <w:rFonts w:ascii="Arial" w:eastAsia="Arial" w:hAnsi="Arial" w:cs="Arial"/>
                <w:spacing w:val="-1"/>
                <w:sz w:val="22"/>
                <w:szCs w:val="22"/>
                <w:u w:val="single" w:color="000000"/>
              </w:rPr>
              <w:t>n</w:t>
            </w:r>
            <w:r w:rsidR="001F1C83" w:rsidRPr="00CD48F9">
              <w:rPr>
                <w:rFonts w:ascii="Arial" w:eastAsia="Arial" w:hAnsi="Arial" w:cs="Arial"/>
                <w:sz w:val="22"/>
                <w:szCs w:val="22"/>
                <w:u w:val="single" w:color="000000"/>
              </w:rPr>
              <w:t>g:</w:t>
            </w:r>
          </w:p>
          <w:p w14:paraId="3231E4EF" w14:textId="1AA6D4E7" w:rsidR="001F1C83" w:rsidRPr="00CD48F9" w:rsidRDefault="001F1C83" w:rsidP="001F1C83">
            <w:pPr>
              <w:widowControl w:val="0"/>
              <w:rPr>
                <w:rFonts w:ascii="Arial" w:hAnsi="Arial" w:cs="Arial"/>
                <w:sz w:val="22"/>
                <w:szCs w:val="22"/>
              </w:rPr>
            </w:pPr>
            <w:r w:rsidRPr="00CD48F9">
              <w:rPr>
                <w:rFonts w:ascii="Arial" w:eastAsia="Arial" w:hAnsi="Arial" w:cs="Arial"/>
                <w:sz w:val="22"/>
                <w:szCs w:val="22"/>
              </w:rPr>
              <w:t>Mündl</w:t>
            </w:r>
            <w:r w:rsidRPr="00CD48F9">
              <w:rPr>
                <w:rFonts w:ascii="Arial" w:eastAsia="Arial" w:hAnsi="Arial" w:cs="Arial"/>
                <w:spacing w:val="-1"/>
                <w:sz w:val="22"/>
                <w:szCs w:val="22"/>
              </w:rPr>
              <w:t>i</w:t>
            </w:r>
            <w:r w:rsidRPr="00CD48F9">
              <w:rPr>
                <w:rFonts w:ascii="Arial" w:eastAsia="Arial" w:hAnsi="Arial" w:cs="Arial"/>
                <w:spacing w:val="1"/>
                <w:sz w:val="22"/>
                <w:szCs w:val="22"/>
              </w:rPr>
              <w:t>c</w:t>
            </w:r>
            <w:r w:rsidRPr="00CD48F9">
              <w:rPr>
                <w:rFonts w:ascii="Arial" w:eastAsia="Arial" w:hAnsi="Arial" w:cs="Arial"/>
                <w:sz w:val="22"/>
                <w:szCs w:val="22"/>
              </w:rPr>
              <w:t>he Prüfung (ca. 30 M</w:t>
            </w:r>
            <w:r w:rsidRPr="00CD48F9">
              <w:rPr>
                <w:rFonts w:ascii="Arial" w:eastAsia="Arial" w:hAnsi="Arial" w:cs="Arial"/>
                <w:spacing w:val="-1"/>
                <w:sz w:val="22"/>
                <w:szCs w:val="22"/>
              </w:rPr>
              <w:t>i</w:t>
            </w:r>
            <w:r w:rsidRPr="00CD48F9">
              <w:rPr>
                <w:rFonts w:ascii="Arial" w:eastAsia="Arial" w:hAnsi="Arial" w:cs="Arial"/>
                <w:sz w:val="22"/>
                <w:szCs w:val="22"/>
              </w:rPr>
              <w:t>n.) oder</w:t>
            </w:r>
            <w:r w:rsidRPr="00CD48F9">
              <w:rPr>
                <w:rFonts w:ascii="Arial" w:hAnsi="Arial" w:cs="Arial"/>
                <w:sz w:val="22"/>
                <w:szCs w:val="22"/>
              </w:rPr>
              <w:t xml:space="preserve"> Klausur (Klausur ist zeitlich teilbar aber als Ganzes zu bewerten)</w:t>
            </w:r>
            <w:r w:rsidRPr="00CD48F9">
              <w:rPr>
                <w:rFonts w:ascii="Arial" w:eastAsia="Arial" w:hAnsi="Arial" w:cs="Arial"/>
                <w:sz w:val="22"/>
                <w:szCs w:val="22"/>
              </w:rPr>
              <w:t xml:space="preserve"> mit Inhalten aus</w:t>
            </w:r>
            <w:r w:rsidRPr="00CD48F9">
              <w:rPr>
                <w:rFonts w:ascii="Arial" w:eastAsia="Arial" w:hAnsi="Arial" w:cs="Arial"/>
                <w:spacing w:val="-2"/>
                <w:sz w:val="22"/>
                <w:szCs w:val="22"/>
              </w:rPr>
              <w:t xml:space="preserve"> </w:t>
            </w:r>
            <w:r w:rsidRPr="00CD48F9">
              <w:rPr>
                <w:rFonts w:ascii="Arial" w:eastAsia="Arial" w:hAnsi="Arial" w:cs="Arial"/>
                <w:sz w:val="22"/>
                <w:szCs w:val="22"/>
              </w:rPr>
              <w:t xml:space="preserve">zwei Veranstaltungspaketen; </w:t>
            </w:r>
            <w:r w:rsidRPr="00CD48F9">
              <w:rPr>
                <w:rFonts w:ascii="Arial" w:hAnsi="Arial" w:cs="Arial"/>
                <w:sz w:val="22"/>
                <w:szCs w:val="22"/>
              </w:rPr>
              <w:t>Art der Prüfungsleistung wird bei Semesterbeginn von den entsprechenden Prüfenden bekannt gegeben</w:t>
            </w:r>
          </w:p>
          <w:p w14:paraId="4217B432" w14:textId="77777777" w:rsidR="001F1C83" w:rsidRPr="00CD48F9" w:rsidRDefault="001F1C83" w:rsidP="001F1C83">
            <w:pPr>
              <w:widowControl w:val="0"/>
              <w:rPr>
                <w:rFonts w:ascii="Arial" w:hAnsi="Arial" w:cs="Arial"/>
                <w:sz w:val="22"/>
                <w:szCs w:val="22"/>
                <w:u w:val="single"/>
              </w:rPr>
            </w:pPr>
          </w:p>
          <w:p w14:paraId="6BC51FD5" w14:textId="0D425A58" w:rsidR="001F1C83" w:rsidRPr="00CD48F9" w:rsidRDefault="001F1C83" w:rsidP="001F1C83">
            <w:pPr>
              <w:widowControl w:val="0"/>
              <w:rPr>
                <w:rFonts w:ascii="Arial" w:hAnsi="Arial" w:cs="Arial"/>
                <w:sz w:val="22"/>
                <w:szCs w:val="22"/>
                <w:u w:val="single"/>
              </w:rPr>
            </w:pPr>
            <w:r w:rsidRPr="00CD48F9">
              <w:rPr>
                <w:rFonts w:ascii="Arial" w:hAnsi="Arial" w:cs="Arial"/>
                <w:sz w:val="22"/>
                <w:szCs w:val="22"/>
                <w:u w:val="single"/>
              </w:rPr>
              <w:t>Unbenotete Prüfungsleistungen:</w:t>
            </w:r>
          </w:p>
          <w:p w14:paraId="01FC2B59" w14:textId="77777777" w:rsidR="001F1C83" w:rsidRDefault="001F1C83" w:rsidP="001F1C83">
            <w:pPr>
              <w:widowControl w:val="0"/>
              <w:rPr>
                <w:rFonts w:ascii="Arial" w:hAnsi="Arial" w:cs="Arial"/>
                <w:sz w:val="22"/>
                <w:szCs w:val="22"/>
              </w:rPr>
            </w:pPr>
            <w:r w:rsidRPr="00CD48F9">
              <w:rPr>
                <w:rFonts w:ascii="Arial" w:hAnsi="Arial" w:cs="Arial"/>
                <w:sz w:val="22"/>
                <w:szCs w:val="22"/>
              </w:rPr>
              <w:t>Mündliche Prüfung oder Klausur oder Portfolio oder fachpraktische Übung oder aktive Teilnahme; Art der Prüfungsleistung wird bei Semesterbeginn von den entsprechenden Prüfenden bekannt gegeben</w:t>
            </w:r>
            <w:r w:rsidR="00CD48F9">
              <w:rPr>
                <w:rFonts w:ascii="Arial" w:hAnsi="Arial" w:cs="Arial"/>
                <w:sz w:val="22"/>
                <w:szCs w:val="22"/>
              </w:rPr>
              <w:t>;</w:t>
            </w:r>
          </w:p>
          <w:p w14:paraId="31A0292A" w14:textId="77777777" w:rsidR="00CD48F9" w:rsidRDefault="00CD48F9" w:rsidP="001F1C83">
            <w:pPr>
              <w:widowControl w:val="0"/>
              <w:rPr>
                <w:rFonts w:ascii="Arial" w:hAnsi="Arial" w:cs="Arial"/>
                <w:sz w:val="22"/>
                <w:szCs w:val="22"/>
              </w:rPr>
            </w:pPr>
          </w:p>
          <w:p w14:paraId="62F61676" w14:textId="799782D6" w:rsidR="00CD48F9" w:rsidRPr="00CD48F9" w:rsidRDefault="00CD48F9" w:rsidP="001F1C83">
            <w:pPr>
              <w:widowControl w:val="0"/>
              <w:rPr>
                <w:rFonts w:ascii="Arial" w:hAnsi="Arial" w:cs="Arial"/>
                <w:strike/>
                <w:sz w:val="22"/>
                <w:szCs w:val="22"/>
              </w:rPr>
            </w:pPr>
            <w:r w:rsidRPr="00CD48F9">
              <w:rPr>
                <w:rFonts w:ascii="Arial" w:hAnsi="Arial" w:cs="Arial"/>
                <w:sz w:val="22"/>
                <w:szCs w:val="22"/>
              </w:rPr>
              <w:t>Aktive Teilnahme umfasst z.B. d</w:t>
            </w:r>
            <w:r w:rsidRPr="00CD48F9">
              <w:rPr>
                <w:rFonts w:ascii="Arial" w:eastAsia="Arial" w:hAnsi="Arial" w:cs="Arial"/>
                <w:sz w:val="22"/>
                <w:szCs w:val="22"/>
              </w:rPr>
              <w:t xml:space="preserve">ie regelmäßige Abgabe von Übungen, Anfertigung von Lösungen zu Übungsaufgaben, die Protokollierung der </w:t>
            </w:r>
            <w:r w:rsidR="00F97033" w:rsidRPr="00CD48F9">
              <w:rPr>
                <w:rFonts w:ascii="Arial" w:eastAsia="Arial" w:hAnsi="Arial" w:cs="Arial"/>
                <w:sz w:val="22"/>
                <w:szCs w:val="22"/>
              </w:rPr>
              <w:t xml:space="preserve">jeweils durchgeführten Versuche </w:t>
            </w:r>
            <w:r w:rsidR="00F97033">
              <w:rPr>
                <w:rFonts w:ascii="Arial" w:eastAsia="Arial" w:hAnsi="Arial" w:cs="Arial"/>
                <w:sz w:val="22"/>
                <w:szCs w:val="22"/>
              </w:rPr>
              <w:t xml:space="preserve">bzw. der </w:t>
            </w:r>
            <w:r w:rsidRPr="00CD48F9">
              <w:rPr>
                <w:rFonts w:ascii="Arial" w:eastAsia="Arial" w:hAnsi="Arial" w:cs="Arial"/>
                <w:sz w:val="22"/>
                <w:szCs w:val="22"/>
              </w:rPr>
              <w:t xml:space="preserve">praktischen </w:t>
            </w:r>
            <w:r w:rsidRPr="00CD48F9">
              <w:rPr>
                <w:rFonts w:ascii="Arial" w:eastAsia="Arial" w:hAnsi="Arial" w:cs="Arial"/>
                <w:sz w:val="22"/>
                <w:szCs w:val="22"/>
              </w:rPr>
              <w:lastRenderedPageBreak/>
              <w:t>Arbeiten, die Diskussion von Seminarbeiträgen oder Darstellungen von Aufgaben bzw. Inhalten in der Lehrveranstaltung in Form von Kurzberichten oder Kurzreferat</w:t>
            </w:r>
          </w:p>
          <w:p w14:paraId="2DE7692A" w14:textId="75AC9E3E" w:rsidR="00E83EA7" w:rsidRPr="003A4E44" w:rsidRDefault="00E83EA7" w:rsidP="00FF41A9">
            <w:pPr>
              <w:widowControl w:val="0"/>
              <w:ind w:left="34"/>
              <w:rPr>
                <w:rFonts w:ascii="Arial" w:hAnsi="Arial" w:cs="Arial"/>
                <w:sz w:val="22"/>
                <w:szCs w:val="22"/>
              </w:rPr>
            </w:pPr>
          </w:p>
        </w:tc>
      </w:tr>
      <w:tr w:rsidR="007D1F97" w:rsidRPr="00150430" w14:paraId="27EAF548" w14:textId="77777777" w:rsidTr="00CC1BA5">
        <w:tc>
          <w:tcPr>
            <w:tcW w:w="3510" w:type="dxa"/>
            <w:shd w:val="clear" w:color="auto" w:fill="auto"/>
          </w:tcPr>
          <w:p w14:paraId="7F219C22" w14:textId="15C8A37B" w:rsidR="007D1F97" w:rsidRPr="003A4E44" w:rsidRDefault="007D1F97" w:rsidP="00FF41A9">
            <w:pPr>
              <w:rPr>
                <w:rFonts w:ascii="Arial" w:hAnsi="Arial" w:cs="Arial"/>
                <w:b/>
                <w:sz w:val="22"/>
                <w:szCs w:val="22"/>
              </w:rPr>
            </w:pPr>
            <w:r w:rsidRPr="003A4E44">
              <w:rPr>
                <w:rFonts w:ascii="Arial" w:hAnsi="Arial" w:cs="Arial"/>
                <w:b/>
                <w:sz w:val="22"/>
                <w:szCs w:val="22"/>
              </w:rPr>
              <w:lastRenderedPageBreak/>
              <w:t>Kriterien zur Erreichung der Notenpunkte</w:t>
            </w:r>
          </w:p>
        </w:tc>
        <w:tc>
          <w:tcPr>
            <w:tcW w:w="5637" w:type="dxa"/>
            <w:shd w:val="clear" w:color="auto" w:fill="auto"/>
          </w:tcPr>
          <w:p w14:paraId="476FD27E" w14:textId="77777777" w:rsidR="007D1F97" w:rsidRPr="003A4E44" w:rsidRDefault="0094784E" w:rsidP="00FF41A9">
            <w:pPr>
              <w:ind w:left="34"/>
              <w:rPr>
                <w:rFonts w:ascii="Arial" w:hAnsi="Arial" w:cs="Arial"/>
                <w:sz w:val="22"/>
                <w:szCs w:val="22"/>
              </w:rPr>
            </w:pPr>
            <w:r w:rsidRPr="003A4E44">
              <w:rPr>
                <w:rFonts w:ascii="Arial" w:hAnsi="Arial" w:cs="Arial"/>
                <w:sz w:val="22"/>
                <w:szCs w:val="22"/>
              </w:rPr>
              <w:t>Nach allgemeinen Standards als ausreichend zu bewertende Prüfungsleistung</w:t>
            </w:r>
          </w:p>
        </w:tc>
      </w:tr>
    </w:tbl>
    <w:p w14:paraId="09ADB1FC" w14:textId="09B5001A" w:rsidR="007D1F97" w:rsidRPr="00150430" w:rsidRDefault="007D1F97">
      <w:pPr>
        <w:suppressAutoHyphens w:val="0"/>
        <w:rPr>
          <w:rFonts w:ascii="Arial" w:hAnsi="Arial" w:cs="Arial"/>
          <w:sz w:val="22"/>
          <w:szCs w:val="22"/>
        </w:rPr>
      </w:pPr>
    </w:p>
    <w:p w14:paraId="66A14E33" w14:textId="77777777" w:rsidR="00F11B0D" w:rsidRDefault="00F11B0D">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0"/>
      </w:tblGrid>
      <w:tr w:rsidR="007D1F97" w:rsidRPr="00150430" w14:paraId="4087D31C" w14:textId="77777777" w:rsidTr="00A61884">
        <w:tc>
          <w:tcPr>
            <w:tcW w:w="3510" w:type="dxa"/>
            <w:tcBorders>
              <w:bottom w:val="single" w:sz="4" w:space="0" w:color="auto"/>
            </w:tcBorders>
            <w:shd w:val="clear" w:color="auto" w:fill="auto"/>
          </w:tcPr>
          <w:p w14:paraId="6791B389" w14:textId="79E87A1B" w:rsidR="007D1F97" w:rsidRPr="00150430" w:rsidRDefault="007D1F97" w:rsidP="006D2351">
            <w:pPr>
              <w:rPr>
                <w:rFonts w:ascii="Arial" w:hAnsi="Arial" w:cs="Arial"/>
                <w:b/>
                <w:sz w:val="22"/>
                <w:szCs w:val="22"/>
              </w:rPr>
            </w:pPr>
            <w:r w:rsidRPr="00150430">
              <w:rPr>
                <w:rFonts w:ascii="Arial" w:hAnsi="Arial" w:cs="Arial"/>
                <w:b/>
                <w:sz w:val="22"/>
                <w:szCs w:val="22"/>
              </w:rPr>
              <w:lastRenderedPageBreak/>
              <w:t>Studiengang</w:t>
            </w:r>
          </w:p>
        </w:tc>
        <w:tc>
          <w:tcPr>
            <w:tcW w:w="5670" w:type="dxa"/>
            <w:tcBorders>
              <w:bottom w:val="single" w:sz="4" w:space="0" w:color="auto"/>
            </w:tcBorders>
            <w:shd w:val="clear" w:color="auto" w:fill="auto"/>
          </w:tcPr>
          <w:p w14:paraId="5BA1884D" w14:textId="77777777" w:rsidR="007D1F97" w:rsidRPr="00150430" w:rsidRDefault="007D1F97" w:rsidP="00FF41A9">
            <w:pPr>
              <w:ind w:left="34"/>
              <w:rPr>
                <w:rFonts w:ascii="Arial" w:hAnsi="Arial" w:cs="Arial"/>
                <w:b/>
                <w:sz w:val="22"/>
                <w:szCs w:val="22"/>
              </w:rPr>
            </w:pPr>
            <w:proofErr w:type="spellStart"/>
            <w:r w:rsidRPr="00150430">
              <w:rPr>
                <w:rFonts w:ascii="Arial" w:hAnsi="Arial" w:cs="Arial"/>
                <w:b/>
                <w:sz w:val="22"/>
                <w:szCs w:val="22"/>
              </w:rPr>
              <w:t>MSc</w:t>
            </w:r>
            <w:proofErr w:type="spellEnd"/>
            <w:r w:rsidRPr="00150430">
              <w:rPr>
                <w:rFonts w:ascii="Arial" w:hAnsi="Arial" w:cs="Arial"/>
                <w:b/>
                <w:sz w:val="22"/>
                <w:szCs w:val="22"/>
              </w:rPr>
              <w:t xml:space="preserve"> Umweltmodellierung</w:t>
            </w:r>
          </w:p>
          <w:p w14:paraId="5EF6E3A3" w14:textId="77777777" w:rsidR="007D1F97" w:rsidRPr="00150430" w:rsidRDefault="007D1F97" w:rsidP="00FF41A9">
            <w:pPr>
              <w:ind w:left="34"/>
              <w:rPr>
                <w:rFonts w:ascii="Arial" w:hAnsi="Arial" w:cs="Arial"/>
                <w:b/>
                <w:sz w:val="22"/>
                <w:szCs w:val="22"/>
              </w:rPr>
            </w:pPr>
          </w:p>
        </w:tc>
      </w:tr>
      <w:tr w:rsidR="00A61884" w:rsidRPr="00150430" w14:paraId="04B2009F" w14:textId="77777777" w:rsidTr="006041E1">
        <w:tc>
          <w:tcPr>
            <w:tcW w:w="3510" w:type="dxa"/>
            <w:tcBorders>
              <w:bottom w:val="single" w:sz="4" w:space="0" w:color="auto"/>
            </w:tcBorders>
            <w:shd w:val="clear" w:color="auto" w:fill="D9D9D9" w:themeFill="background1" w:themeFillShade="D9"/>
          </w:tcPr>
          <w:p w14:paraId="37380E9C" w14:textId="3BCE95A0" w:rsidR="00A61884" w:rsidRPr="00150430" w:rsidRDefault="00A61884" w:rsidP="006D2351">
            <w:pPr>
              <w:rPr>
                <w:rFonts w:ascii="Arial" w:hAnsi="Arial" w:cs="Arial"/>
                <w:b/>
                <w:sz w:val="22"/>
                <w:szCs w:val="22"/>
              </w:rPr>
            </w:pPr>
            <w:r>
              <w:rPr>
                <w:rFonts w:ascii="Arial" w:hAnsi="Arial" w:cs="Arial"/>
                <w:b/>
                <w:sz w:val="22"/>
                <w:szCs w:val="22"/>
              </w:rPr>
              <w:t>Bereich</w:t>
            </w:r>
          </w:p>
        </w:tc>
        <w:tc>
          <w:tcPr>
            <w:tcW w:w="5670" w:type="dxa"/>
            <w:tcBorders>
              <w:bottom w:val="single" w:sz="4" w:space="0" w:color="auto"/>
            </w:tcBorders>
            <w:shd w:val="clear" w:color="auto" w:fill="D9D9D9" w:themeFill="background1" w:themeFillShade="D9"/>
          </w:tcPr>
          <w:p w14:paraId="08681689" w14:textId="77777777" w:rsidR="00A61884" w:rsidRDefault="0065789F" w:rsidP="00FF41A9">
            <w:pPr>
              <w:ind w:left="34"/>
              <w:rPr>
                <w:rFonts w:ascii="Arial" w:hAnsi="Arial" w:cs="Arial"/>
                <w:b/>
                <w:sz w:val="22"/>
                <w:szCs w:val="22"/>
              </w:rPr>
            </w:pPr>
            <w:r>
              <w:rPr>
                <w:rFonts w:ascii="Arial" w:hAnsi="Arial" w:cs="Arial"/>
                <w:b/>
                <w:sz w:val="22"/>
                <w:szCs w:val="22"/>
              </w:rPr>
              <w:t>Profilierung</w:t>
            </w:r>
          </w:p>
          <w:p w14:paraId="7C953F80" w14:textId="77777777" w:rsidR="0065789F" w:rsidRPr="00150430" w:rsidRDefault="0065789F" w:rsidP="00FF41A9">
            <w:pPr>
              <w:ind w:left="34"/>
              <w:rPr>
                <w:rFonts w:ascii="Arial" w:hAnsi="Arial" w:cs="Arial"/>
                <w:b/>
                <w:sz w:val="22"/>
                <w:szCs w:val="22"/>
              </w:rPr>
            </w:pPr>
          </w:p>
        </w:tc>
      </w:tr>
      <w:tr w:rsidR="007D1F97" w:rsidRPr="00150430" w14:paraId="4BEA80D1" w14:textId="77777777" w:rsidTr="006041E1">
        <w:tc>
          <w:tcPr>
            <w:tcW w:w="3510" w:type="dxa"/>
            <w:shd w:val="clear" w:color="auto" w:fill="FFFF66"/>
          </w:tcPr>
          <w:p w14:paraId="35BAAC6B" w14:textId="1C3547B5" w:rsidR="007D1F97" w:rsidRPr="00150430" w:rsidRDefault="007D1F97" w:rsidP="006D2351">
            <w:pPr>
              <w:rPr>
                <w:rFonts w:ascii="Arial" w:hAnsi="Arial" w:cs="Arial"/>
                <w:b/>
                <w:sz w:val="22"/>
                <w:szCs w:val="22"/>
              </w:rPr>
            </w:pPr>
            <w:r w:rsidRPr="0065789F">
              <w:rPr>
                <w:rFonts w:ascii="Arial" w:hAnsi="Arial" w:cs="Arial"/>
                <w:b/>
                <w:sz w:val="22"/>
                <w:szCs w:val="22"/>
              </w:rPr>
              <w:t>Modulbezeichnung</w:t>
            </w:r>
          </w:p>
        </w:tc>
        <w:tc>
          <w:tcPr>
            <w:tcW w:w="5670" w:type="dxa"/>
            <w:shd w:val="clear" w:color="auto" w:fill="FFFF66"/>
          </w:tcPr>
          <w:p w14:paraId="21C11C51" w14:textId="5AAC6121" w:rsidR="0065789F" w:rsidRPr="00150430" w:rsidRDefault="007A7261" w:rsidP="00FF41A9">
            <w:pPr>
              <w:ind w:left="34"/>
              <w:rPr>
                <w:rFonts w:ascii="Arial" w:hAnsi="Arial" w:cs="Arial"/>
                <w:b/>
                <w:sz w:val="22"/>
                <w:szCs w:val="22"/>
              </w:rPr>
            </w:pPr>
            <w:r>
              <w:rPr>
                <w:rFonts w:ascii="Arial" w:hAnsi="Arial" w:cs="Arial"/>
                <w:b/>
                <w:sz w:val="22"/>
                <w:szCs w:val="22"/>
              </w:rPr>
              <w:t xml:space="preserve">mar720 </w:t>
            </w:r>
            <w:r w:rsidR="0065789F" w:rsidRPr="00150430">
              <w:rPr>
                <w:rFonts w:ascii="Arial" w:hAnsi="Arial" w:cs="Arial"/>
                <w:b/>
                <w:sz w:val="22"/>
                <w:szCs w:val="22"/>
              </w:rPr>
              <w:t>Umweltsysteme und Biodiversität</w:t>
            </w:r>
          </w:p>
          <w:p w14:paraId="119CEADB" w14:textId="77777777" w:rsidR="007D1F97" w:rsidRPr="00150430" w:rsidRDefault="007D1F97" w:rsidP="00FF41A9">
            <w:pPr>
              <w:ind w:left="34"/>
              <w:rPr>
                <w:rFonts w:ascii="Arial" w:hAnsi="Arial" w:cs="Arial"/>
                <w:b/>
                <w:sz w:val="22"/>
                <w:szCs w:val="22"/>
              </w:rPr>
            </w:pPr>
          </w:p>
        </w:tc>
      </w:tr>
      <w:tr w:rsidR="007D1F97" w:rsidRPr="00150430" w14:paraId="0EA1182A" w14:textId="77777777" w:rsidTr="00CC1BA5">
        <w:tc>
          <w:tcPr>
            <w:tcW w:w="3510" w:type="dxa"/>
            <w:shd w:val="clear" w:color="auto" w:fill="auto"/>
          </w:tcPr>
          <w:p w14:paraId="7E5CA0AC" w14:textId="77777777" w:rsidR="007D1F97" w:rsidRPr="00150430" w:rsidRDefault="007D1F97" w:rsidP="006D2351">
            <w:pPr>
              <w:rPr>
                <w:rFonts w:ascii="Arial" w:hAnsi="Arial" w:cs="Arial"/>
                <w:b/>
                <w:sz w:val="22"/>
                <w:szCs w:val="22"/>
              </w:rPr>
            </w:pPr>
            <w:r w:rsidRPr="00150430">
              <w:rPr>
                <w:rFonts w:ascii="Arial" w:hAnsi="Arial" w:cs="Arial"/>
                <w:b/>
                <w:sz w:val="22"/>
                <w:szCs w:val="22"/>
              </w:rPr>
              <w:t>Modul-Code</w:t>
            </w:r>
          </w:p>
        </w:tc>
        <w:tc>
          <w:tcPr>
            <w:tcW w:w="5670" w:type="dxa"/>
            <w:shd w:val="clear" w:color="auto" w:fill="auto"/>
          </w:tcPr>
          <w:p w14:paraId="428CE304"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USB</w:t>
            </w:r>
          </w:p>
          <w:p w14:paraId="31EDE619" w14:textId="77777777" w:rsidR="007D1F97" w:rsidRPr="00150430" w:rsidRDefault="007D1F97" w:rsidP="00FF41A9">
            <w:pPr>
              <w:ind w:left="34"/>
              <w:rPr>
                <w:rFonts w:ascii="Arial" w:hAnsi="Arial" w:cs="Arial"/>
                <w:sz w:val="22"/>
                <w:szCs w:val="22"/>
              </w:rPr>
            </w:pPr>
          </w:p>
        </w:tc>
      </w:tr>
      <w:tr w:rsidR="007D1F97" w:rsidRPr="00150430" w14:paraId="42484DAD" w14:textId="77777777" w:rsidTr="00CC1BA5">
        <w:tc>
          <w:tcPr>
            <w:tcW w:w="3510" w:type="dxa"/>
            <w:shd w:val="clear" w:color="auto" w:fill="auto"/>
          </w:tcPr>
          <w:p w14:paraId="5528B6E2" w14:textId="77777777" w:rsidR="007D1F97" w:rsidRPr="00150430" w:rsidRDefault="007D1F97" w:rsidP="006D2351">
            <w:pPr>
              <w:rPr>
                <w:rFonts w:ascii="Arial" w:hAnsi="Arial" w:cs="Arial"/>
                <w:b/>
                <w:sz w:val="22"/>
                <w:szCs w:val="22"/>
              </w:rPr>
            </w:pPr>
            <w:r w:rsidRPr="00150430">
              <w:rPr>
                <w:rFonts w:ascii="Arial" w:hAnsi="Arial" w:cs="Arial"/>
                <w:b/>
                <w:sz w:val="22"/>
                <w:szCs w:val="22"/>
              </w:rPr>
              <w:t>Semester / Dauer des Moduls</w:t>
            </w:r>
          </w:p>
        </w:tc>
        <w:tc>
          <w:tcPr>
            <w:tcW w:w="5670" w:type="dxa"/>
            <w:shd w:val="clear" w:color="auto" w:fill="auto"/>
          </w:tcPr>
          <w:p w14:paraId="15FCDBB7"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1. und 2. Fachsemester / 2 Semester</w:t>
            </w:r>
          </w:p>
          <w:p w14:paraId="2085A644" w14:textId="77777777" w:rsidR="007D1F97" w:rsidRPr="00150430" w:rsidRDefault="007D1F97" w:rsidP="00FF41A9">
            <w:pPr>
              <w:ind w:left="34"/>
              <w:rPr>
                <w:rFonts w:ascii="Arial" w:hAnsi="Arial" w:cs="Arial"/>
                <w:sz w:val="22"/>
                <w:szCs w:val="22"/>
              </w:rPr>
            </w:pPr>
          </w:p>
        </w:tc>
      </w:tr>
      <w:tr w:rsidR="007D1F97" w:rsidRPr="00150430" w14:paraId="471B20EA" w14:textId="77777777" w:rsidTr="00CC1BA5">
        <w:tc>
          <w:tcPr>
            <w:tcW w:w="3510" w:type="dxa"/>
            <w:shd w:val="clear" w:color="auto" w:fill="auto"/>
          </w:tcPr>
          <w:p w14:paraId="6AD8D0EB" w14:textId="77777777" w:rsidR="007D1F97" w:rsidRPr="00150430" w:rsidRDefault="007D1F97" w:rsidP="006D2351">
            <w:pPr>
              <w:rPr>
                <w:rFonts w:ascii="Arial" w:hAnsi="Arial" w:cs="Arial"/>
                <w:b/>
                <w:sz w:val="22"/>
                <w:szCs w:val="22"/>
              </w:rPr>
            </w:pPr>
            <w:r w:rsidRPr="00150430">
              <w:rPr>
                <w:rFonts w:ascii="Arial" w:hAnsi="Arial" w:cs="Arial"/>
                <w:b/>
                <w:sz w:val="22"/>
                <w:szCs w:val="22"/>
              </w:rPr>
              <w:t>Zuordnung zu weiteren Studiengängen/Curricula</w:t>
            </w:r>
          </w:p>
        </w:tc>
        <w:tc>
          <w:tcPr>
            <w:tcW w:w="5670" w:type="dxa"/>
            <w:shd w:val="clear" w:color="auto" w:fill="auto"/>
          </w:tcPr>
          <w:p w14:paraId="1AD3B6DE"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Master Landschaftsökologie, Biologie und Marine Umweltwissenschaften sowie Master Ökologie Uni Bremen</w:t>
            </w:r>
          </w:p>
        </w:tc>
      </w:tr>
      <w:tr w:rsidR="007D1F97" w:rsidRPr="00CD23DC" w14:paraId="657A6340" w14:textId="77777777" w:rsidTr="00CC1BA5">
        <w:tc>
          <w:tcPr>
            <w:tcW w:w="3510" w:type="dxa"/>
            <w:shd w:val="clear" w:color="auto" w:fill="auto"/>
          </w:tcPr>
          <w:p w14:paraId="76CA88AC" w14:textId="77777777" w:rsidR="007D1F97" w:rsidRPr="00150430" w:rsidRDefault="007D1F97" w:rsidP="006D2351">
            <w:pPr>
              <w:rPr>
                <w:rFonts w:ascii="Arial" w:hAnsi="Arial" w:cs="Arial"/>
                <w:b/>
                <w:sz w:val="22"/>
                <w:szCs w:val="22"/>
              </w:rPr>
            </w:pPr>
            <w:r w:rsidRPr="00150430">
              <w:rPr>
                <w:rFonts w:ascii="Arial" w:hAnsi="Arial" w:cs="Arial"/>
                <w:b/>
                <w:sz w:val="22"/>
                <w:szCs w:val="22"/>
              </w:rPr>
              <w:t>Veranstaltungen</w:t>
            </w:r>
          </w:p>
        </w:tc>
        <w:tc>
          <w:tcPr>
            <w:tcW w:w="5670" w:type="dxa"/>
            <w:shd w:val="clear" w:color="auto" w:fill="auto"/>
          </w:tcPr>
          <w:p w14:paraId="6E55AFDF" w14:textId="1444F35E" w:rsidR="00A61884" w:rsidRPr="00150430" w:rsidRDefault="00AC192A" w:rsidP="00FF41A9">
            <w:pPr>
              <w:ind w:left="34"/>
              <w:rPr>
                <w:rFonts w:ascii="Arial" w:hAnsi="Arial" w:cs="Arial"/>
                <w:sz w:val="22"/>
                <w:szCs w:val="22"/>
              </w:rPr>
            </w:pPr>
            <w:r w:rsidRPr="00277D6F">
              <w:rPr>
                <w:rFonts w:ascii="Arial" w:hAnsi="Arial" w:cs="Arial"/>
                <w:sz w:val="22"/>
                <w:szCs w:val="22"/>
              </w:rPr>
              <w:t xml:space="preserve">Aus </w:t>
            </w:r>
            <w:r w:rsidR="00427A40">
              <w:rPr>
                <w:rFonts w:ascii="Arial" w:hAnsi="Arial" w:cs="Arial"/>
                <w:sz w:val="22"/>
                <w:szCs w:val="22"/>
              </w:rPr>
              <w:t xml:space="preserve">der </w:t>
            </w:r>
            <w:r w:rsidR="00A61884" w:rsidRPr="00277D6F">
              <w:rPr>
                <w:rFonts w:ascii="Arial" w:hAnsi="Arial" w:cs="Arial"/>
                <w:sz w:val="22"/>
                <w:szCs w:val="22"/>
              </w:rPr>
              <w:t xml:space="preserve">folgenden </w:t>
            </w:r>
            <w:r w:rsidR="00427A40">
              <w:rPr>
                <w:rFonts w:ascii="Arial" w:hAnsi="Arial" w:cs="Arial"/>
                <w:sz w:val="22"/>
                <w:szCs w:val="22"/>
              </w:rPr>
              <w:t>Liste</w:t>
            </w:r>
            <w:r w:rsidR="00A61884" w:rsidRPr="00277D6F">
              <w:rPr>
                <w:rFonts w:ascii="Arial" w:hAnsi="Arial" w:cs="Arial"/>
                <w:sz w:val="22"/>
                <w:szCs w:val="22"/>
              </w:rPr>
              <w:t xml:space="preserve"> </w:t>
            </w:r>
            <w:r w:rsidR="00D33271" w:rsidRPr="00277D6F">
              <w:rPr>
                <w:rFonts w:ascii="Arial" w:hAnsi="Arial" w:cs="Arial"/>
                <w:sz w:val="22"/>
                <w:szCs w:val="22"/>
              </w:rPr>
              <w:t>müssen</w:t>
            </w:r>
            <w:r w:rsidRPr="00277D6F">
              <w:rPr>
                <w:rFonts w:ascii="Arial" w:hAnsi="Arial" w:cs="Arial"/>
                <w:sz w:val="22"/>
                <w:szCs w:val="22"/>
              </w:rPr>
              <w:t xml:space="preserve"> </w:t>
            </w:r>
            <w:r w:rsidR="00427A40">
              <w:rPr>
                <w:rFonts w:ascii="Arial" w:hAnsi="Arial" w:cs="Arial"/>
                <w:sz w:val="22"/>
                <w:szCs w:val="22"/>
              </w:rPr>
              <w:t xml:space="preserve">Veranstaltungen im Umfang von 12 KP </w:t>
            </w:r>
            <w:r w:rsidR="00D33271" w:rsidRPr="00277D6F">
              <w:rPr>
                <w:rFonts w:ascii="Arial" w:hAnsi="Arial" w:cs="Arial"/>
                <w:sz w:val="22"/>
                <w:szCs w:val="22"/>
              </w:rPr>
              <w:t>au</w:t>
            </w:r>
            <w:r w:rsidRPr="00277D6F">
              <w:rPr>
                <w:rFonts w:ascii="Arial" w:hAnsi="Arial" w:cs="Arial"/>
                <w:sz w:val="22"/>
                <w:szCs w:val="22"/>
              </w:rPr>
              <w:t>sgewählt werden</w:t>
            </w:r>
            <w:r w:rsidR="00427A40">
              <w:rPr>
                <w:rFonts w:ascii="Arial" w:hAnsi="Arial" w:cs="Arial"/>
                <w:sz w:val="22"/>
                <w:szCs w:val="22"/>
              </w:rPr>
              <w:t>:</w:t>
            </w:r>
            <w:r w:rsidR="00D33271">
              <w:rPr>
                <w:rFonts w:ascii="Arial" w:hAnsi="Arial" w:cs="Arial"/>
                <w:sz w:val="22"/>
                <w:szCs w:val="22"/>
              </w:rPr>
              <w:t xml:space="preserve"> </w:t>
            </w:r>
          </w:p>
          <w:p w14:paraId="1A3B41BD" w14:textId="77777777" w:rsidR="00A61884" w:rsidRDefault="00A61884" w:rsidP="00FF41A9">
            <w:pPr>
              <w:ind w:left="34"/>
              <w:rPr>
                <w:rFonts w:ascii="Arial" w:hAnsi="Arial" w:cs="Arial"/>
                <w:sz w:val="22"/>
                <w:szCs w:val="22"/>
              </w:rPr>
            </w:pPr>
          </w:p>
          <w:p w14:paraId="52EA1C41" w14:textId="77777777" w:rsidR="007D1F97" w:rsidRDefault="007D1F97" w:rsidP="00FF41A9">
            <w:pPr>
              <w:ind w:left="34"/>
              <w:rPr>
                <w:rFonts w:ascii="Arial" w:hAnsi="Arial" w:cs="Arial"/>
                <w:sz w:val="22"/>
                <w:szCs w:val="22"/>
              </w:rPr>
            </w:pPr>
            <w:r w:rsidRPr="00150430">
              <w:rPr>
                <w:rFonts w:ascii="Arial" w:hAnsi="Arial" w:cs="Arial"/>
                <w:sz w:val="22"/>
                <w:szCs w:val="22"/>
              </w:rPr>
              <w:t>VL Ökologie der Pflanzen in Landschaften (2 KP)</w:t>
            </w:r>
          </w:p>
          <w:p w14:paraId="7A4AC77F" w14:textId="7693338D" w:rsidR="007D1F97" w:rsidRPr="00150430" w:rsidRDefault="007D1F97" w:rsidP="00FF41A9">
            <w:pPr>
              <w:ind w:left="34"/>
              <w:rPr>
                <w:rFonts w:ascii="Arial" w:hAnsi="Arial" w:cs="Arial"/>
                <w:sz w:val="22"/>
                <w:szCs w:val="22"/>
              </w:rPr>
            </w:pPr>
            <w:r w:rsidRPr="00150430">
              <w:rPr>
                <w:rFonts w:ascii="Arial" w:hAnsi="Arial" w:cs="Arial"/>
                <w:sz w:val="22"/>
                <w:szCs w:val="22"/>
              </w:rPr>
              <w:t>VL Stoffhaushalte der Pflanzen in Landschaften (2 KP)</w:t>
            </w:r>
          </w:p>
          <w:p w14:paraId="21D443D5" w14:textId="77777777" w:rsidR="007D1F97" w:rsidRDefault="007D1F97" w:rsidP="00FF41A9">
            <w:pPr>
              <w:ind w:left="34"/>
              <w:rPr>
                <w:rFonts w:ascii="Arial" w:hAnsi="Arial" w:cs="Arial"/>
                <w:sz w:val="22"/>
                <w:szCs w:val="22"/>
              </w:rPr>
            </w:pPr>
            <w:r w:rsidRPr="00150430">
              <w:rPr>
                <w:rFonts w:ascii="Arial" w:hAnsi="Arial" w:cs="Arial"/>
                <w:sz w:val="22"/>
                <w:szCs w:val="22"/>
              </w:rPr>
              <w:t>VL Ökologie der Tiere in Landschaften (2 KP)</w:t>
            </w:r>
          </w:p>
          <w:p w14:paraId="673AFD0C" w14:textId="2C17D0C3" w:rsidR="007D1F97" w:rsidRDefault="007D1F97" w:rsidP="00FF41A9">
            <w:pPr>
              <w:ind w:left="34"/>
              <w:rPr>
                <w:rFonts w:ascii="Arial" w:hAnsi="Arial" w:cs="Arial"/>
                <w:sz w:val="22"/>
                <w:szCs w:val="22"/>
              </w:rPr>
            </w:pPr>
            <w:r w:rsidRPr="00150430">
              <w:rPr>
                <w:rFonts w:ascii="Arial" w:hAnsi="Arial" w:cs="Arial"/>
                <w:sz w:val="22"/>
                <w:szCs w:val="22"/>
              </w:rPr>
              <w:t xml:space="preserve">VL Hydrogeologie (3 KP) </w:t>
            </w:r>
          </w:p>
          <w:p w14:paraId="1849ABAB" w14:textId="77777777" w:rsidR="00A61884" w:rsidRDefault="00A61884" w:rsidP="00FF41A9">
            <w:pPr>
              <w:ind w:left="34"/>
              <w:rPr>
                <w:rFonts w:ascii="Arial" w:hAnsi="Arial" w:cs="Arial"/>
                <w:sz w:val="22"/>
                <w:szCs w:val="22"/>
              </w:rPr>
            </w:pPr>
            <w:r w:rsidRPr="00150430">
              <w:rPr>
                <w:rFonts w:ascii="Arial" w:hAnsi="Arial" w:cs="Arial"/>
                <w:sz w:val="22"/>
                <w:szCs w:val="22"/>
              </w:rPr>
              <w:t>VL Grundlagen des Gewässerschutzes (3KP)</w:t>
            </w:r>
          </w:p>
          <w:p w14:paraId="7A6EFA53" w14:textId="39E5CED7" w:rsidR="007D1F97" w:rsidRPr="00150430" w:rsidRDefault="0063091E" w:rsidP="00FF41A9">
            <w:pPr>
              <w:ind w:left="34"/>
              <w:rPr>
                <w:rFonts w:ascii="Arial" w:hAnsi="Arial" w:cs="Arial"/>
                <w:sz w:val="22"/>
                <w:szCs w:val="22"/>
              </w:rPr>
            </w:pPr>
            <w:r w:rsidRPr="00150430">
              <w:rPr>
                <w:rFonts w:ascii="Arial" w:hAnsi="Arial" w:cs="Arial"/>
                <w:sz w:val="22"/>
                <w:szCs w:val="22"/>
              </w:rPr>
              <w:t xml:space="preserve">VL </w:t>
            </w:r>
            <w:r w:rsidR="007D1F97" w:rsidRPr="00150430">
              <w:rPr>
                <w:rFonts w:ascii="Arial" w:hAnsi="Arial" w:cs="Arial"/>
                <w:sz w:val="22"/>
                <w:szCs w:val="22"/>
              </w:rPr>
              <w:t>Umweltchemie (3</w:t>
            </w:r>
            <w:r w:rsidR="00D33271">
              <w:rPr>
                <w:rFonts w:ascii="Arial" w:hAnsi="Arial" w:cs="Arial"/>
                <w:sz w:val="22"/>
                <w:szCs w:val="22"/>
              </w:rPr>
              <w:t xml:space="preserve"> </w:t>
            </w:r>
            <w:r w:rsidR="007D1F97" w:rsidRPr="00150430">
              <w:rPr>
                <w:rFonts w:ascii="Arial" w:hAnsi="Arial" w:cs="Arial"/>
                <w:sz w:val="22"/>
                <w:szCs w:val="22"/>
              </w:rPr>
              <w:t>KP)</w:t>
            </w:r>
          </w:p>
          <w:p w14:paraId="0E863459" w14:textId="77F2D517" w:rsidR="007D1F97" w:rsidRPr="00150430" w:rsidRDefault="007D1F97" w:rsidP="00FF41A9">
            <w:pPr>
              <w:ind w:left="34"/>
              <w:rPr>
                <w:rFonts w:ascii="Arial" w:hAnsi="Arial" w:cs="Arial"/>
                <w:sz w:val="22"/>
                <w:szCs w:val="22"/>
              </w:rPr>
            </w:pPr>
            <w:r w:rsidRPr="00150430">
              <w:rPr>
                <w:rFonts w:ascii="Arial" w:hAnsi="Arial" w:cs="Arial"/>
                <w:sz w:val="22"/>
                <w:szCs w:val="22"/>
              </w:rPr>
              <w:t>VL Umweltphysik (3</w:t>
            </w:r>
            <w:r w:rsidR="00D33271">
              <w:rPr>
                <w:rFonts w:ascii="Arial" w:hAnsi="Arial" w:cs="Arial"/>
                <w:sz w:val="22"/>
                <w:szCs w:val="22"/>
              </w:rPr>
              <w:t xml:space="preserve"> </w:t>
            </w:r>
            <w:r w:rsidRPr="00150430">
              <w:rPr>
                <w:rFonts w:ascii="Arial" w:hAnsi="Arial" w:cs="Arial"/>
                <w:sz w:val="22"/>
                <w:szCs w:val="22"/>
              </w:rPr>
              <w:t>KP)</w:t>
            </w:r>
          </w:p>
          <w:p w14:paraId="17B17BC6" w14:textId="2AAADD26" w:rsidR="007D1F97" w:rsidRPr="005713DC" w:rsidRDefault="007D1F97" w:rsidP="00FF41A9">
            <w:pPr>
              <w:ind w:left="34"/>
              <w:rPr>
                <w:rFonts w:ascii="Arial" w:hAnsi="Arial" w:cs="Arial"/>
                <w:color w:val="000000" w:themeColor="text1"/>
                <w:sz w:val="22"/>
                <w:szCs w:val="22"/>
                <w:shd w:val="clear" w:color="auto" w:fill="FFFFFF"/>
                <w:lang w:val="en-US"/>
              </w:rPr>
            </w:pPr>
            <w:r w:rsidRPr="005713DC">
              <w:rPr>
                <w:rFonts w:ascii="Arial" w:hAnsi="Arial" w:cs="Arial"/>
                <w:color w:val="000000" w:themeColor="text1"/>
                <w:sz w:val="22"/>
                <w:szCs w:val="22"/>
                <w:lang w:val="en-US"/>
              </w:rPr>
              <w:t>VL Basic Ecological Processes</w:t>
            </w:r>
            <w:r w:rsidR="007C7FB0" w:rsidRPr="005713DC">
              <w:rPr>
                <w:rFonts w:ascii="Arial" w:hAnsi="Arial" w:cs="Arial"/>
                <w:color w:val="000000" w:themeColor="text1"/>
                <w:sz w:val="22"/>
                <w:szCs w:val="22"/>
                <w:lang w:val="en-US"/>
              </w:rPr>
              <w:t xml:space="preserve"> </w:t>
            </w:r>
            <w:r w:rsidR="007C7FB0" w:rsidRPr="005713DC">
              <w:rPr>
                <w:rFonts w:ascii="Arial" w:hAnsi="Arial" w:cs="Arial"/>
                <w:color w:val="000000" w:themeColor="text1"/>
                <w:sz w:val="22"/>
                <w:szCs w:val="22"/>
                <w:shd w:val="clear" w:color="auto" w:fill="FFFFFF"/>
                <w:lang w:val="en-US"/>
              </w:rPr>
              <w:t>(</w:t>
            </w:r>
            <w:r w:rsidR="00A40B6E" w:rsidRPr="005713DC">
              <w:rPr>
                <w:rFonts w:ascii="Arial" w:hAnsi="Arial" w:cs="Arial"/>
                <w:color w:val="000000" w:themeColor="text1"/>
                <w:sz w:val="22"/>
                <w:szCs w:val="22"/>
                <w:shd w:val="clear" w:color="auto" w:fill="FFFFFF"/>
                <w:lang w:val="en-US"/>
              </w:rPr>
              <w:t>3</w:t>
            </w:r>
            <w:r w:rsidR="00D33271" w:rsidRPr="005713DC">
              <w:rPr>
                <w:rFonts w:ascii="Arial" w:hAnsi="Arial" w:cs="Arial"/>
                <w:color w:val="000000" w:themeColor="text1"/>
                <w:sz w:val="22"/>
                <w:szCs w:val="22"/>
                <w:shd w:val="clear" w:color="auto" w:fill="FFFFFF"/>
                <w:lang w:val="en-US"/>
              </w:rPr>
              <w:t xml:space="preserve"> </w:t>
            </w:r>
            <w:r w:rsidR="007C7FB0" w:rsidRPr="005713DC">
              <w:rPr>
                <w:rFonts w:ascii="Arial" w:hAnsi="Arial" w:cs="Arial"/>
                <w:color w:val="000000" w:themeColor="text1"/>
                <w:sz w:val="22"/>
                <w:szCs w:val="22"/>
                <w:shd w:val="clear" w:color="auto" w:fill="FFFFFF"/>
                <w:lang w:val="en-US"/>
              </w:rPr>
              <w:t>KP)</w:t>
            </w:r>
          </w:p>
          <w:p w14:paraId="0EE60977" w14:textId="77777777" w:rsidR="007D1F97" w:rsidRDefault="007D1F97" w:rsidP="00FF41A9">
            <w:pPr>
              <w:ind w:left="34"/>
              <w:rPr>
                <w:rFonts w:ascii="Arial" w:hAnsi="Arial" w:cs="Arial"/>
                <w:bCs/>
                <w:sz w:val="22"/>
                <w:szCs w:val="22"/>
                <w:lang w:val="en-US"/>
              </w:rPr>
            </w:pPr>
            <w:r w:rsidRPr="005713DC">
              <w:rPr>
                <w:rFonts w:ascii="Arial" w:hAnsi="Arial" w:cs="Arial"/>
                <w:color w:val="000000" w:themeColor="text1"/>
                <w:sz w:val="22"/>
                <w:szCs w:val="22"/>
                <w:lang w:val="en-US"/>
              </w:rPr>
              <w:t xml:space="preserve">Ü </w:t>
            </w:r>
            <w:r w:rsidRPr="005713DC">
              <w:rPr>
                <w:rFonts w:ascii="Arial" w:hAnsi="Arial" w:cs="Arial"/>
                <w:bCs/>
                <w:color w:val="000000" w:themeColor="text1"/>
                <w:sz w:val="22"/>
                <w:szCs w:val="22"/>
                <w:lang w:val="en-US"/>
              </w:rPr>
              <w:t xml:space="preserve">Interdisciplinary </w:t>
            </w:r>
            <w:r w:rsidRPr="00150430">
              <w:rPr>
                <w:rFonts w:ascii="Arial" w:hAnsi="Arial" w:cs="Arial"/>
                <w:bCs/>
                <w:sz w:val="22"/>
                <w:szCs w:val="22"/>
                <w:lang w:val="en-US"/>
              </w:rPr>
              <w:t>analysis of ecosystem processes and water and nutrient transport in landscapes</w:t>
            </w:r>
            <w:r w:rsidR="007C7FB0" w:rsidRPr="00150430">
              <w:rPr>
                <w:rFonts w:ascii="Arial" w:hAnsi="Arial" w:cs="Arial"/>
                <w:bCs/>
                <w:sz w:val="22"/>
                <w:szCs w:val="22"/>
                <w:lang w:val="en-US"/>
              </w:rPr>
              <w:t xml:space="preserve"> (</w:t>
            </w:r>
            <w:r w:rsidR="00AD7018" w:rsidRPr="00150430">
              <w:rPr>
                <w:rFonts w:ascii="Arial" w:hAnsi="Arial" w:cs="Arial"/>
                <w:bCs/>
                <w:sz w:val="22"/>
                <w:szCs w:val="22"/>
                <w:lang w:val="en-US"/>
              </w:rPr>
              <w:t>3</w:t>
            </w:r>
            <w:r w:rsidR="007C7FB0" w:rsidRPr="00150430">
              <w:rPr>
                <w:rFonts w:ascii="Arial" w:hAnsi="Arial" w:cs="Arial"/>
                <w:bCs/>
                <w:sz w:val="22"/>
                <w:szCs w:val="22"/>
                <w:lang w:val="en-US"/>
              </w:rPr>
              <w:t>KP)</w:t>
            </w:r>
          </w:p>
          <w:p w14:paraId="2A05C5FE" w14:textId="2C5A98F6" w:rsidR="007D1F97" w:rsidRDefault="007D1F97" w:rsidP="00FF41A9">
            <w:pPr>
              <w:ind w:left="34"/>
              <w:rPr>
                <w:rFonts w:ascii="Arial" w:hAnsi="Arial" w:cs="Arial"/>
                <w:bCs/>
                <w:sz w:val="22"/>
                <w:szCs w:val="22"/>
                <w:lang w:val="en-US"/>
              </w:rPr>
            </w:pPr>
            <w:r w:rsidRPr="00150430">
              <w:rPr>
                <w:rFonts w:ascii="Arial" w:hAnsi="Arial" w:cs="Arial"/>
                <w:bCs/>
                <w:sz w:val="22"/>
                <w:szCs w:val="22"/>
                <w:lang w:val="en-US"/>
              </w:rPr>
              <w:t>VL „Scaling“: Physiological Ecology from individual organ to ecosystem</w:t>
            </w:r>
            <w:r w:rsidR="007C7FB0" w:rsidRPr="00150430">
              <w:rPr>
                <w:rFonts w:ascii="Arial" w:hAnsi="Arial" w:cs="Arial"/>
                <w:bCs/>
                <w:sz w:val="22"/>
                <w:szCs w:val="22"/>
                <w:lang w:val="en-US"/>
              </w:rPr>
              <w:t xml:space="preserve"> (</w:t>
            </w:r>
            <w:r w:rsidR="00AD7018" w:rsidRPr="00150430">
              <w:rPr>
                <w:rFonts w:ascii="Arial" w:hAnsi="Arial" w:cs="Arial"/>
                <w:bCs/>
                <w:sz w:val="22"/>
                <w:szCs w:val="22"/>
                <w:lang w:val="en-US"/>
              </w:rPr>
              <w:t>3</w:t>
            </w:r>
            <w:r w:rsidR="00D33271">
              <w:rPr>
                <w:rFonts w:ascii="Arial" w:hAnsi="Arial" w:cs="Arial"/>
                <w:bCs/>
                <w:sz w:val="22"/>
                <w:szCs w:val="22"/>
                <w:lang w:val="en-US"/>
              </w:rPr>
              <w:t xml:space="preserve"> </w:t>
            </w:r>
            <w:r w:rsidR="007C7FB0" w:rsidRPr="00150430">
              <w:rPr>
                <w:rFonts w:ascii="Arial" w:hAnsi="Arial" w:cs="Arial"/>
                <w:bCs/>
                <w:sz w:val="22"/>
                <w:szCs w:val="22"/>
                <w:lang w:val="en-US"/>
              </w:rPr>
              <w:t>KP)</w:t>
            </w:r>
          </w:p>
          <w:p w14:paraId="74EFF89C" w14:textId="13047073" w:rsidR="00AC192A" w:rsidRPr="00150430" w:rsidRDefault="00AC192A" w:rsidP="00FF41A9">
            <w:pPr>
              <w:ind w:left="34"/>
              <w:rPr>
                <w:rFonts w:ascii="Arial" w:hAnsi="Arial" w:cs="Arial"/>
                <w:bCs/>
                <w:sz w:val="22"/>
                <w:szCs w:val="22"/>
              </w:rPr>
            </w:pPr>
            <w:r w:rsidRPr="00150430">
              <w:rPr>
                <w:rFonts w:ascii="Arial" w:hAnsi="Arial" w:cs="Arial"/>
                <w:bCs/>
                <w:sz w:val="22"/>
                <w:szCs w:val="22"/>
              </w:rPr>
              <w:t>VL Biodiversität der Pflanzen (3</w:t>
            </w:r>
            <w:r w:rsidR="00D33271">
              <w:rPr>
                <w:rFonts w:ascii="Arial" w:hAnsi="Arial" w:cs="Arial"/>
                <w:bCs/>
                <w:sz w:val="22"/>
                <w:szCs w:val="22"/>
              </w:rPr>
              <w:t xml:space="preserve"> </w:t>
            </w:r>
            <w:r w:rsidRPr="00150430">
              <w:rPr>
                <w:rFonts w:ascii="Arial" w:hAnsi="Arial" w:cs="Arial"/>
                <w:bCs/>
                <w:sz w:val="22"/>
                <w:szCs w:val="22"/>
              </w:rPr>
              <w:t>KP)</w:t>
            </w:r>
          </w:p>
          <w:p w14:paraId="74D81445" w14:textId="782087BE" w:rsidR="007D1F97" w:rsidRDefault="007D1F97" w:rsidP="00FF41A9">
            <w:pPr>
              <w:ind w:left="34"/>
              <w:rPr>
                <w:rFonts w:ascii="Arial" w:hAnsi="Arial" w:cs="Arial"/>
                <w:sz w:val="22"/>
                <w:szCs w:val="22"/>
                <w:lang w:val="en-US"/>
              </w:rPr>
            </w:pPr>
            <w:r w:rsidRPr="00150430">
              <w:rPr>
                <w:rFonts w:ascii="Arial" w:hAnsi="Arial" w:cs="Arial"/>
                <w:sz w:val="22"/>
                <w:szCs w:val="22"/>
                <w:lang w:val="en-US"/>
              </w:rPr>
              <w:t>S Functional consequences of marine biodiversity change (3</w:t>
            </w:r>
            <w:r w:rsidR="00D33271">
              <w:rPr>
                <w:rFonts w:ascii="Arial" w:hAnsi="Arial" w:cs="Arial"/>
                <w:sz w:val="22"/>
                <w:szCs w:val="22"/>
                <w:lang w:val="en-US"/>
              </w:rPr>
              <w:t xml:space="preserve"> </w:t>
            </w:r>
            <w:r w:rsidRPr="00150430">
              <w:rPr>
                <w:rFonts w:ascii="Arial" w:hAnsi="Arial" w:cs="Arial"/>
                <w:sz w:val="22"/>
                <w:szCs w:val="22"/>
                <w:lang w:val="en-US"/>
              </w:rPr>
              <w:t>KP)</w:t>
            </w:r>
          </w:p>
          <w:p w14:paraId="41F81640" w14:textId="77777777" w:rsidR="00AC192A" w:rsidRPr="00AC192A" w:rsidRDefault="00AC192A" w:rsidP="00FF41A9">
            <w:pPr>
              <w:ind w:left="34"/>
              <w:rPr>
                <w:rFonts w:ascii="Arial" w:hAnsi="Arial" w:cs="Arial"/>
                <w:sz w:val="22"/>
                <w:szCs w:val="22"/>
                <w:lang w:val="en-US"/>
              </w:rPr>
            </w:pPr>
          </w:p>
        </w:tc>
      </w:tr>
      <w:tr w:rsidR="007D1F97" w:rsidRPr="00150430" w14:paraId="3B16552D" w14:textId="77777777" w:rsidTr="00CC1BA5">
        <w:tc>
          <w:tcPr>
            <w:tcW w:w="3510" w:type="dxa"/>
            <w:shd w:val="clear" w:color="auto" w:fill="auto"/>
          </w:tcPr>
          <w:p w14:paraId="233E6B76" w14:textId="77777777" w:rsidR="007D1F97" w:rsidRPr="00150430" w:rsidRDefault="007D1F97" w:rsidP="006D2351">
            <w:pPr>
              <w:rPr>
                <w:rFonts w:ascii="Arial" w:hAnsi="Arial" w:cs="Arial"/>
                <w:b/>
                <w:sz w:val="22"/>
                <w:szCs w:val="22"/>
              </w:rPr>
            </w:pPr>
            <w:r w:rsidRPr="00150430">
              <w:rPr>
                <w:rFonts w:ascii="Arial" w:hAnsi="Arial" w:cs="Arial"/>
                <w:b/>
                <w:sz w:val="22"/>
                <w:szCs w:val="22"/>
              </w:rPr>
              <w:t>Lehrsprache</w:t>
            </w:r>
          </w:p>
        </w:tc>
        <w:tc>
          <w:tcPr>
            <w:tcW w:w="5670" w:type="dxa"/>
            <w:shd w:val="clear" w:color="auto" w:fill="auto"/>
          </w:tcPr>
          <w:p w14:paraId="2CAD6636"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Deutsch</w:t>
            </w:r>
            <w:r w:rsidR="0063091E" w:rsidRPr="00150430">
              <w:rPr>
                <w:rFonts w:ascii="Arial" w:hAnsi="Arial" w:cs="Arial"/>
                <w:sz w:val="22"/>
                <w:szCs w:val="22"/>
              </w:rPr>
              <w:t xml:space="preserve"> oder Englisch</w:t>
            </w:r>
          </w:p>
          <w:p w14:paraId="1336DF04" w14:textId="77777777" w:rsidR="007D1F97" w:rsidRPr="00150430" w:rsidRDefault="007D1F97" w:rsidP="00FF41A9">
            <w:pPr>
              <w:ind w:left="34"/>
              <w:rPr>
                <w:rFonts w:ascii="Arial" w:hAnsi="Arial" w:cs="Arial"/>
                <w:sz w:val="22"/>
                <w:szCs w:val="22"/>
              </w:rPr>
            </w:pPr>
          </w:p>
        </w:tc>
      </w:tr>
      <w:tr w:rsidR="007D1F97" w:rsidRPr="00150430" w14:paraId="6C6F35D4" w14:textId="77777777" w:rsidTr="00CC1BA5">
        <w:tc>
          <w:tcPr>
            <w:tcW w:w="3510" w:type="dxa"/>
            <w:shd w:val="clear" w:color="auto" w:fill="auto"/>
          </w:tcPr>
          <w:p w14:paraId="62CE6614" w14:textId="77777777" w:rsidR="007D1F97" w:rsidRPr="00150430" w:rsidRDefault="007D1F97" w:rsidP="006D2351">
            <w:pPr>
              <w:rPr>
                <w:rFonts w:ascii="Arial" w:hAnsi="Arial" w:cs="Arial"/>
                <w:b/>
                <w:sz w:val="22"/>
                <w:szCs w:val="22"/>
              </w:rPr>
            </w:pPr>
            <w:r w:rsidRPr="00150430">
              <w:rPr>
                <w:rFonts w:ascii="Arial" w:hAnsi="Arial" w:cs="Arial"/>
                <w:b/>
                <w:sz w:val="22"/>
                <w:szCs w:val="22"/>
              </w:rPr>
              <w:t>Modulverantwortliche/r</w:t>
            </w:r>
          </w:p>
        </w:tc>
        <w:tc>
          <w:tcPr>
            <w:tcW w:w="5670" w:type="dxa"/>
            <w:shd w:val="clear" w:color="auto" w:fill="auto"/>
          </w:tcPr>
          <w:p w14:paraId="232EF917" w14:textId="77777777" w:rsidR="007D1F97" w:rsidRPr="00150430" w:rsidRDefault="007D1F97" w:rsidP="00FF41A9">
            <w:pPr>
              <w:ind w:left="34"/>
              <w:rPr>
                <w:rFonts w:ascii="Arial" w:hAnsi="Arial" w:cs="Arial"/>
                <w:sz w:val="22"/>
                <w:szCs w:val="22"/>
                <w:lang w:val="it-IT"/>
              </w:rPr>
            </w:pPr>
            <w:r w:rsidRPr="00150430">
              <w:rPr>
                <w:rFonts w:ascii="Arial" w:hAnsi="Arial" w:cs="Arial"/>
                <w:sz w:val="22"/>
                <w:szCs w:val="22"/>
                <w:lang w:val="it-IT"/>
              </w:rPr>
              <w:t xml:space="preserve">Prof. </w:t>
            </w:r>
            <w:proofErr w:type="gramStart"/>
            <w:r w:rsidRPr="00150430">
              <w:rPr>
                <w:rFonts w:ascii="Arial" w:hAnsi="Arial" w:cs="Arial"/>
                <w:sz w:val="22"/>
                <w:szCs w:val="22"/>
                <w:lang w:val="it-IT"/>
              </w:rPr>
              <w:t>Dr.</w:t>
            </w:r>
            <w:proofErr w:type="gramEnd"/>
            <w:r w:rsidRPr="00150430">
              <w:rPr>
                <w:rFonts w:ascii="Arial" w:hAnsi="Arial" w:cs="Arial"/>
                <w:sz w:val="22"/>
                <w:szCs w:val="22"/>
                <w:lang w:val="it-IT"/>
              </w:rPr>
              <w:t xml:space="preserve"> Michael Kleyer</w:t>
            </w:r>
          </w:p>
          <w:p w14:paraId="5C16A971" w14:textId="77777777" w:rsidR="007D1F97" w:rsidRPr="00150430" w:rsidRDefault="007D1F97" w:rsidP="00FF41A9">
            <w:pPr>
              <w:ind w:left="34"/>
              <w:rPr>
                <w:rFonts w:ascii="Arial" w:hAnsi="Arial" w:cs="Arial"/>
                <w:sz w:val="22"/>
                <w:szCs w:val="22"/>
              </w:rPr>
            </w:pPr>
          </w:p>
        </w:tc>
      </w:tr>
      <w:tr w:rsidR="007D1F97" w:rsidRPr="00150430" w14:paraId="30B8768D" w14:textId="77777777" w:rsidTr="00CC1BA5">
        <w:tc>
          <w:tcPr>
            <w:tcW w:w="3510" w:type="dxa"/>
            <w:shd w:val="clear" w:color="auto" w:fill="auto"/>
          </w:tcPr>
          <w:p w14:paraId="017107CC" w14:textId="77777777" w:rsidR="007D1F97" w:rsidRPr="00150430" w:rsidRDefault="007D1F97" w:rsidP="006D2351">
            <w:pPr>
              <w:rPr>
                <w:rFonts w:ascii="Arial" w:hAnsi="Arial" w:cs="Arial"/>
                <w:b/>
                <w:sz w:val="22"/>
                <w:szCs w:val="22"/>
              </w:rPr>
            </w:pPr>
            <w:r w:rsidRPr="00150430">
              <w:rPr>
                <w:rFonts w:ascii="Arial" w:hAnsi="Arial" w:cs="Arial"/>
                <w:b/>
                <w:sz w:val="22"/>
                <w:szCs w:val="22"/>
              </w:rPr>
              <w:t>Dozent/in/en/</w:t>
            </w:r>
            <w:proofErr w:type="spellStart"/>
            <w:r w:rsidRPr="00150430">
              <w:rPr>
                <w:rFonts w:ascii="Arial" w:hAnsi="Arial" w:cs="Arial"/>
                <w:b/>
                <w:sz w:val="22"/>
                <w:szCs w:val="22"/>
              </w:rPr>
              <w:t>nen</w:t>
            </w:r>
            <w:proofErr w:type="spellEnd"/>
          </w:p>
        </w:tc>
        <w:tc>
          <w:tcPr>
            <w:tcW w:w="5670" w:type="dxa"/>
            <w:shd w:val="clear" w:color="auto" w:fill="auto"/>
          </w:tcPr>
          <w:p w14:paraId="6844C14C" w14:textId="222463A0" w:rsidR="007D1F97" w:rsidRPr="00150430" w:rsidRDefault="007D1F97" w:rsidP="00D3721C">
            <w:pPr>
              <w:ind w:left="34"/>
              <w:rPr>
                <w:rFonts w:ascii="Arial" w:hAnsi="Arial" w:cs="Arial"/>
                <w:sz w:val="22"/>
                <w:szCs w:val="22"/>
              </w:rPr>
            </w:pPr>
            <w:r w:rsidRPr="00150430">
              <w:rPr>
                <w:rFonts w:ascii="Arial" w:hAnsi="Arial" w:cs="Arial"/>
                <w:sz w:val="22"/>
                <w:szCs w:val="22"/>
              </w:rPr>
              <w:t xml:space="preserve">Prof. Dr. Michael Kleyer, Prof. Dr. Gerhard </w:t>
            </w:r>
            <w:proofErr w:type="spellStart"/>
            <w:r w:rsidRPr="00150430">
              <w:rPr>
                <w:rFonts w:ascii="Arial" w:hAnsi="Arial" w:cs="Arial"/>
                <w:sz w:val="22"/>
                <w:szCs w:val="22"/>
              </w:rPr>
              <w:t>Zotz</w:t>
            </w:r>
            <w:proofErr w:type="spellEnd"/>
            <w:r w:rsidRPr="00150430">
              <w:rPr>
                <w:rFonts w:ascii="Arial" w:hAnsi="Arial" w:cs="Arial"/>
                <w:sz w:val="22"/>
                <w:szCs w:val="22"/>
              </w:rPr>
              <w:t xml:space="preserve">, Prof. Dr. Gudrun Massmann, Prof. Dr. Bernd Blasius, Prof. Dr. Jörg Wolff, Prof. Dr. Ulrike Feudel, Dr. Karsten Lettmann, Dr. Julia Stahl, PD Dr. Thorsten Henning Brinkhoff, Prof. Dr. Helmut Hillebrand, Dr. </w:t>
            </w:r>
            <w:proofErr w:type="spellStart"/>
            <w:r w:rsidRPr="00150430">
              <w:rPr>
                <w:rFonts w:ascii="Arial" w:hAnsi="Arial" w:cs="Arial"/>
                <w:sz w:val="22"/>
                <w:szCs w:val="22"/>
              </w:rPr>
              <w:t>Jannek</w:t>
            </w:r>
            <w:proofErr w:type="spellEnd"/>
            <w:r w:rsidRPr="00150430">
              <w:rPr>
                <w:rFonts w:ascii="Arial" w:hAnsi="Arial" w:cs="Arial"/>
                <w:sz w:val="22"/>
                <w:szCs w:val="22"/>
              </w:rPr>
              <w:t xml:space="preserve"> </w:t>
            </w:r>
            <w:proofErr w:type="spellStart"/>
            <w:r w:rsidRPr="00150430">
              <w:rPr>
                <w:rFonts w:ascii="Arial" w:hAnsi="Arial" w:cs="Arial"/>
                <w:sz w:val="22"/>
                <w:szCs w:val="22"/>
              </w:rPr>
              <w:t>Greskowiak</w:t>
            </w:r>
            <w:proofErr w:type="spellEnd"/>
            <w:r w:rsidRPr="00150430">
              <w:rPr>
                <w:rFonts w:ascii="Arial" w:hAnsi="Arial" w:cs="Arial"/>
                <w:sz w:val="22"/>
                <w:szCs w:val="22"/>
              </w:rPr>
              <w:t xml:space="preserve">, Prof. Dr. Dirk </w:t>
            </w:r>
            <w:proofErr w:type="spellStart"/>
            <w:r w:rsidRPr="00150430">
              <w:rPr>
                <w:rFonts w:ascii="Arial" w:hAnsi="Arial" w:cs="Arial"/>
                <w:sz w:val="22"/>
                <w:szCs w:val="22"/>
              </w:rPr>
              <w:t>Albach</w:t>
            </w:r>
            <w:proofErr w:type="spellEnd"/>
          </w:p>
        </w:tc>
      </w:tr>
      <w:tr w:rsidR="007D1F97" w:rsidRPr="00150430" w14:paraId="1151D5FC" w14:textId="77777777" w:rsidTr="00CC1BA5">
        <w:tc>
          <w:tcPr>
            <w:tcW w:w="3510" w:type="dxa"/>
            <w:shd w:val="clear" w:color="auto" w:fill="auto"/>
          </w:tcPr>
          <w:p w14:paraId="2FA8BA6B" w14:textId="77777777" w:rsidR="007D1F97" w:rsidRPr="00150430" w:rsidRDefault="007D1F97" w:rsidP="006D2351">
            <w:pPr>
              <w:rPr>
                <w:rFonts w:ascii="Arial" w:hAnsi="Arial" w:cs="Arial"/>
                <w:b/>
                <w:sz w:val="22"/>
                <w:szCs w:val="22"/>
              </w:rPr>
            </w:pPr>
            <w:r w:rsidRPr="00150430">
              <w:rPr>
                <w:rFonts w:ascii="Arial" w:hAnsi="Arial" w:cs="Arial"/>
                <w:b/>
                <w:sz w:val="22"/>
                <w:szCs w:val="22"/>
              </w:rPr>
              <w:t>Arbeitsaufwand</w:t>
            </w:r>
          </w:p>
        </w:tc>
        <w:tc>
          <w:tcPr>
            <w:tcW w:w="5670" w:type="dxa"/>
            <w:shd w:val="clear" w:color="auto" w:fill="auto"/>
          </w:tcPr>
          <w:p w14:paraId="77046160" w14:textId="77777777" w:rsidR="007D1F97" w:rsidRPr="00150430" w:rsidRDefault="009133AB" w:rsidP="00FF41A9">
            <w:pPr>
              <w:ind w:left="34"/>
              <w:rPr>
                <w:rFonts w:ascii="Arial" w:hAnsi="Arial" w:cs="Arial"/>
                <w:sz w:val="22"/>
                <w:szCs w:val="22"/>
              </w:rPr>
            </w:pPr>
            <w:r w:rsidRPr="00150430">
              <w:rPr>
                <w:rFonts w:ascii="Arial" w:hAnsi="Arial" w:cs="Arial"/>
                <w:sz w:val="22"/>
                <w:szCs w:val="22"/>
              </w:rPr>
              <w:t>Kontaktzeit: 112 h, Selbststudium: 248 h</w:t>
            </w:r>
          </w:p>
          <w:p w14:paraId="7E189D27" w14:textId="77777777" w:rsidR="007D1F97" w:rsidRPr="00150430" w:rsidRDefault="007D1F97" w:rsidP="00FF41A9">
            <w:pPr>
              <w:ind w:left="34"/>
              <w:rPr>
                <w:rFonts w:ascii="Arial" w:hAnsi="Arial" w:cs="Arial"/>
                <w:sz w:val="22"/>
                <w:szCs w:val="22"/>
              </w:rPr>
            </w:pPr>
          </w:p>
        </w:tc>
      </w:tr>
      <w:tr w:rsidR="007D1F97" w:rsidRPr="00150430" w14:paraId="0D06F660" w14:textId="77777777" w:rsidTr="00CC1BA5">
        <w:tc>
          <w:tcPr>
            <w:tcW w:w="3510" w:type="dxa"/>
            <w:shd w:val="clear" w:color="auto" w:fill="auto"/>
          </w:tcPr>
          <w:p w14:paraId="0B8ADEEB" w14:textId="77777777" w:rsidR="007D1F97" w:rsidRPr="00150430" w:rsidRDefault="007D1F97" w:rsidP="006D2351">
            <w:pPr>
              <w:rPr>
                <w:rFonts w:ascii="Arial" w:hAnsi="Arial" w:cs="Arial"/>
                <w:b/>
                <w:sz w:val="22"/>
                <w:szCs w:val="22"/>
              </w:rPr>
            </w:pPr>
            <w:r w:rsidRPr="00150430">
              <w:rPr>
                <w:rFonts w:ascii="Arial" w:hAnsi="Arial" w:cs="Arial"/>
                <w:b/>
                <w:sz w:val="22"/>
                <w:szCs w:val="22"/>
              </w:rPr>
              <w:t>Lern-/</w:t>
            </w:r>
            <w:proofErr w:type="spellStart"/>
            <w:r w:rsidRPr="00150430">
              <w:rPr>
                <w:rFonts w:ascii="Arial" w:hAnsi="Arial" w:cs="Arial"/>
                <w:b/>
                <w:sz w:val="22"/>
                <w:szCs w:val="22"/>
              </w:rPr>
              <w:t>Lehrform</w:t>
            </w:r>
            <w:proofErr w:type="spellEnd"/>
          </w:p>
        </w:tc>
        <w:tc>
          <w:tcPr>
            <w:tcW w:w="5670" w:type="dxa"/>
            <w:shd w:val="clear" w:color="auto" w:fill="auto"/>
          </w:tcPr>
          <w:p w14:paraId="6996A3F4"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Vorl</w:t>
            </w:r>
            <w:r w:rsidR="00BB677D" w:rsidRPr="00150430">
              <w:rPr>
                <w:rFonts w:ascii="Arial" w:hAnsi="Arial" w:cs="Arial"/>
                <w:sz w:val="22"/>
                <w:szCs w:val="22"/>
              </w:rPr>
              <w:t>esung; Übung; Seminar</w:t>
            </w:r>
          </w:p>
          <w:p w14:paraId="531CA586" w14:textId="77777777" w:rsidR="007D1F97" w:rsidRPr="00150430" w:rsidRDefault="007D1F97" w:rsidP="00FF41A9">
            <w:pPr>
              <w:ind w:left="34"/>
              <w:rPr>
                <w:rFonts w:ascii="Arial" w:hAnsi="Arial" w:cs="Arial"/>
                <w:sz w:val="22"/>
                <w:szCs w:val="22"/>
              </w:rPr>
            </w:pPr>
          </w:p>
        </w:tc>
      </w:tr>
      <w:tr w:rsidR="007D1F97" w:rsidRPr="00150430" w14:paraId="179FE4D4" w14:textId="77777777" w:rsidTr="00CC1BA5">
        <w:tc>
          <w:tcPr>
            <w:tcW w:w="3510" w:type="dxa"/>
            <w:shd w:val="clear" w:color="auto" w:fill="auto"/>
          </w:tcPr>
          <w:p w14:paraId="5F267B8B" w14:textId="77777777" w:rsidR="007D1F97" w:rsidRPr="00150430" w:rsidRDefault="007D1F97" w:rsidP="006D2351">
            <w:pPr>
              <w:rPr>
                <w:rFonts w:ascii="Arial" w:hAnsi="Arial" w:cs="Arial"/>
                <w:b/>
                <w:sz w:val="22"/>
                <w:szCs w:val="22"/>
              </w:rPr>
            </w:pPr>
            <w:r w:rsidRPr="00150430">
              <w:rPr>
                <w:rFonts w:ascii="Arial" w:hAnsi="Arial" w:cs="Arial"/>
                <w:b/>
                <w:sz w:val="22"/>
                <w:szCs w:val="22"/>
              </w:rPr>
              <w:t>Erreichbare Kreditpunkte/ECTS</w:t>
            </w:r>
          </w:p>
        </w:tc>
        <w:tc>
          <w:tcPr>
            <w:tcW w:w="5670" w:type="dxa"/>
            <w:shd w:val="clear" w:color="auto" w:fill="auto"/>
          </w:tcPr>
          <w:p w14:paraId="625E65F3"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12 KP</w:t>
            </w:r>
          </w:p>
          <w:p w14:paraId="5A7A0F0A" w14:textId="77777777" w:rsidR="007D1F97" w:rsidRPr="00150430" w:rsidRDefault="007D1F97" w:rsidP="00FF41A9">
            <w:pPr>
              <w:ind w:left="34"/>
              <w:rPr>
                <w:rFonts w:ascii="Arial" w:hAnsi="Arial" w:cs="Arial"/>
                <w:sz w:val="22"/>
                <w:szCs w:val="22"/>
              </w:rPr>
            </w:pPr>
          </w:p>
        </w:tc>
      </w:tr>
      <w:tr w:rsidR="007D1F97" w:rsidRPr="00150430" w14:paraId="00E3536C" w14:textId="77777777" w:rsidTr="00CC1BA5">
        <w:tc>
          <w:tcPr>
            <w:tcW w:w="3510" w:type="dxa"/>
            <w:shd w:val="clear" w:color="auto" w:fill="auto"/>
          </w:tcPr>
          <w:p w14:paraId="6C1A4598" w14:textId="77777777" w:rsidR="007D1F97" w:rsidRPr="00150430" w:rsidRDefault="007D1F97" w:rsidP="006D2351">
            <w:pPr>
              <w:rPr>
                <w:rFonts w:ascii="Arial" w:hAnsi="Arial" w:cs="Arial"/>
                <w:b/>
                <w:sz w:val="22"/>
                <w:szCs w:val="22"/>
              </w:rPr>
            </w:pPr>
            <w:r w:rsidRPr="00150430">
              <w:rPr>
                <w:rFonts w:ascii="Arial" w:hAnsi="Arial" w:cs="Arial"/>
                <w:b/>
                <w:sz w:val="22"/>
                <w:szCs w:val="22"/>
              </w:rPr>
              <w:t>Modulinhalt</w:t>
            </w:r>
          </w:p>
        </w:tc>
        <w:tc>
          <w:tcPr>
            <w:tcW w:w="5670" w:type="dxa"/>
            <w:shd w:val="clear" w:color="auto" w:fill="auto"/>
          </w:tcPr>
          <w:p w14:paraId="46ECDB58" w14:textId="77777777" w:rsidR="00F873B0" w:rsidRPr="00F873B0" w:rsidRDefault="00F873B0" w:rsidP="00FF41A9">
            <w:pPr>
              <w:ind w:left="34"/>
              <w:rPr>
                <w:rFonts w:ascii="Arial" w:hAnsi="Arial" w:cs="Arial"/>
                <w:sz w:val="22"/>
                <w:szCs w:val="22"/>
              </w:rPr>
            </w:pPr>
            <w:r>
              <w:rPr>
                <w:rFonts w:ascii="Arial" w:hAnsi="Arial" w:cs="Arial"/>
                <w:sz w:val="22"/>
                <w:szCs w:val="22"/>
              </w:rPr>
              <w:t xml:space="preserve">Dieses Modul dient der Spezialisierung auf das Anwendungsgebiet Umweltsysteme und Biodiversität. Aus dem gesamten Angebot können die Studierenden Veranstaltungen entsprechend der von ihnen gewünschten Ausrichtung auf terrestrische und/oder marine Umweltsysteme wählen. </w:t>
            </w:r>
          </w:p>
          <w:p w14:paraId="07A79404" w14:textId="77777777" w:rsidR="00F873B0" w:rsidRDefault="00F873B0" w:rsidP="00FF41A9">
            <w:pPr>
              <w:ind w:left="34"/>
              <w:rPr>
                <w:rFonts w:ascii="Arial" w:hAnsi="Arial" w:cs="Arial"/>
                <w:b/>
                <w:i/>
                <w:sz w:val="22"/>
                <w:szCs w:val="22"/>
              </w:rPr>
            </w:pPr>
          </w:p>
          <w:p w14:paraId="42E61726" w14:textId="1851D08F" w:rsidR="007D1F97" w:rsidRPr="00150430" w:rsidRDefault="007D1F97" w:rsidP="00FF41A9">
            <w:pPr>
              <w:ind w:left="34"/>
              <w:rPr>
                <w:rFonts w:ascii="Arial" w:hAnsi="Arial" w:cs="Arial"/>
                <w:b/>
                <w:i/>
                <w:sz w:val="22"/>
                <w:szCs w:val="22"/>
              </w:rPr>
            </w:pPr>
            <w:r w:rsidRPr="00150430">
              <w:rPr>
                <w:rFonts w:ascii="Arial" w:hAnsi="Arial" w:cs="Arial"/>
                <w:b/>
                <w:i/>
                <w:sz w:val="22"/>
                <w:szCs w:val="22"/>
              </w:rPr>
              <w:lastRenderedPageBreak/>
              <w:t>VL Ökologie der Pflanzen in Landschaften</w:t>
            </w:r>
          </w:p>
          <w:p w14:paraId="1012E167" w14:textId="77777777" w:rsidR="007D1F97" w:rsidRPr="00150430" w:rsidRDefault="007D1F97" w:rsidP="00FF41A9">
            <w:pPr>
              <w:ind w:left="34"/>
              <w:rPr>
                <w:rFonts w:ascii="Arial" w:hAnsi="Arial" w:cs="Arial"/>
                <w:sz w:val="22"/>
                <w:szCs w:val="22"/>
              </w:rPr>
            </w:pPr>
            <w:r w:rsidRPr="00150430">
              <w:rPr>
                <w:rFonts w:ascii="Arial" w:hAnsi="Arial" w:cs="Arial"/>
                <w:iCs/>
                <w:sz w:val="22"/>
                <w:szCs w:val="22"/>
              </w:rPr>
              <w:t xml:space="preserve">Nischentheorie, </w:t>
            </w:r>
            <w:proofErr w:type="spellStart"/>
            <w:r w:rsidRPr="00150430">
              <w:rPr>
                <w:rFonts w:ascii="Arial" w:hAnsi="Arial" w:cs="Arial"/>
                <w:iCs/>
                <w:sz w:val="22"/>
                <w:szCs w:val="22"/>
              </w:rPr>
              <w:t>Habitatmodelle</w:t>
            </w:r>
            <w:proofErr w:type="spellEnd"/>
            <w:r w:rsidRPr="00150430">
              <w:rPr>
                <w:rFonts w:ascii="Arial" w:hAnsi="Arial" w:cs="Arial"/>
                <w:iCs/>
                <w:sz w:val="22"/>
                <w:szCs w:val="22"/>
              </w:rPr>
              <w:t>, Beziehungen zwischen biologischen Merkmalen und Umweltbedi</w:t>
            </w:r>
            <w:r w:rsidR="000D381F" w:rsidRPr="00150430">
              <w:rPr>
                <w:rFonts w:ascii="Arial" w:hAnsi="Arial" w:cs="Arial"/>
                <w:iCs/>
                <w:sz w:val="22"/>
                <w:szCs w:val="22"/>
              </w:rPr>
              <w:t>n</w:t>
            </w:r>
            <w:r w:rsidRPr="00150430">
              <w:rPr>
                <w:rFonts w:ascii="Arial" w:hAnsi="Arial" w:cs="Arial"/>
                <w:iCs/>
                <w:sz w:val="22"/>
                <w:szCs w:val="22"/>
              </w:rPr>
              <w:t>gungen, Populationsbiologie, Sukzessionen, Ausbreitung.</w:t>
            </w:r>
          </w:p>
          <w:p w14:paraId="3F5DE2AB" w14:textId="77777777" w:rsidR="007D1F97" w:rsidRPr="00150430" w:rsidRDefault="007D1F97" w:rsidP="00FF41A9">
            <w:pPr>
              <w:ind w:left="34"/>
              <w:rPr>
                <w:rFonts w:ascii="Arial" w:hAnsi="Arial" w:cs="Arial"/>
                <w:b/>
                <w:i/>
                <w:sz w:val="22"/>
                <w:szCs w:val="22"/>
              </w:rPr>
            </w:pPr>
          </w:p>
          <w:p w14:paraId="0FCD8115" w14:textId="373268E4" w:rsidR="007D1F97" w:rsidRPr="00150430" w:rsidRDefault="007D1F97" w:rsidP="00FF41A9">
            <w:pPr>
              <w:ind w:left="34"/>
              <w:rPr>
                <w:rFonts w:ascii="Arial" w:hAnsi="Arial" w:cs="Arial"/>
                <w:b/>
                <w:i/>
                <w:sz w:val="22"/>
                <w:szCs w:val="22"/>
              </w:rPr>
            </w:pPr>
            <w:r w:rsidRPr="00150430">
              <w:rPr>
                <w:rFonts w:ascii="Arial" w:hAnsi="Arial" w:cs="Arial"/>
                <w:b/>
                <w:i/>
                <w:sz w:val="22"/>
                <w:szCs w:val="22"/>
              </w:rPr>
              <w:t>VL Stoffhaushalte der Pflanzen in Landschaften</w:t>
            </w:r>
          </w:p>
          <w:p w14:paraId="59DDB6A1"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Ökophysiologie von Pflanzen, vor in Bezug auf Umweltstress</w:t>
            </w:r>
          </w:p>
          <w:p w14:paraId="29B41A94" w14:textId="77777777" w:rsidR="007D1F97" w:rsidRPr="00150430" w:rsidRDefault="007D1F97" w:rsidP="00FF41A9">
            <w:pPr>
              <w:ind w:left="34"/>
              <w:rPr>
                <w:rFonts w:ascii="Arial" w:hAnsi="Arial" w:cs="Arial"/>
                <w:color w:val="FF0000"/>
                <w:sz w:val="22"/>
                <w:szCs w:val="22"/>
              </w:rPr>
            </w:pPr>
          </w:p>
          <w:p w14:paraId="7D6C5C4E" w14:textId="23EEBAD6" w:rsidR="007D1F97" w:rsidRPr="00150430" w:rsidRDefault="007D1F97" w:rsidP="00FF41A9">
            <w:pPr>
              <w:ind w:left="34"/>
              <w:rPr>
                <w:rFonts w:ascii="Arial" w:hAnsi="Arial" w:cs="Arial"/>
                <w:b/>
                <w:i/>
                <w:sz w:val="22"/>
                <w:szCs w:val="22"/>
              </w:rPr>
            </w:pPr>
            <w:r w:rsidRPr="00150430">
              <w:rPr>
                <w:rFonts w:ascii="Arial" w:hAnsi="Arial" w:cs="Arial"/>
                <w:b/>
                <w:i/>
                <w:sz w:val="22"/>
                <w:szCs w:val="22"/>
              </w:rPr>
              <w:t>VL Ökologie der Tiere in Landschaften</w:t>
            </w:r>
          </w:p>
          <w:p w14:paraId="411E138C"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 xml:space="preserve">Biologische Mechanismen, die zum Überleben von Tierarten in Landschaften führen, </w:t>
            </w:r>
            <w:proofErr w:type="spellStart"/>
            <w:r w:rsidRPr="00150430">
              <w:rPr>
                <w:rFonts w:ascii="Arial" w:hAnsi="Arial" w:cs="Arial"/>
                <w:sz w:val="22"/>
                <w:szCs w:val="22"/>
              </w:rPr>
              <w:t>Habitatmodelle</w:t>
            </w:r>
            <w:proofErr w:type="spellEnd"/>
            <w:r w:rsidRPr="00150430">
              <w:rPr>
                <w:rFonts w:ascii="Arial" w:hAnsi="Arial" w:cs="Arial"/>
                <w:sz w:val="22"/>
                <w:szCs w:val="22"/>
              </w:rPr>
              <w:t>, Fragmentierung, Isolation</w:t>
            </w:r>
          </w:p>
          <w:p w14:paraId="39E0BB66" w14:textId="77777777" w:rsidR="0063091E" w:rsidRDefault="0063091E" w:rsidP="00FF41A9">
            <w:pPr>
              <w:ind w:left="34"/>
              <w:rPr>
                <w:rFonts w:ascii="Arial" w:hAnsi="Arial" w:cs="Arial"/>
                <w:sz w:val="22"/>
                <w:szCs w:val="22"/>
              </w:rPr>
            </w:pPr>
          </w:p>
          <w:p w14:paraId="7D821437" w14:textId="5E8C0C28" w:rsidR="0063091E" w:rsidRPr="00150430" w:rsidRDefault="0063091E" w:rsidP="00FF41A9">
            <w:pPr>
              <w:ind w:left="34"/>
              <w:rPr>
                <w:rFonts w:ascii="Arial" w:hAnsi="Arial" w:cs="Arial"/>
                <w:b/>
                <w:i/>
                <w:sz w:val="22"/>
                <w:szCs w:val="22"/>
              </w:rPr>
            </w:pPr>
            <w:r w:rsidRPr="00150430">
              <w:rPr>
                <w:rFonts w:ascii="Arial" w:hAnsi="Arial" w:cs="Arial"/>
                <w:b/>
                <w:i/>
                <w:sz w:val="22"/>
                <w:szCs w:val="22"/>
              </w:rPr>
              <w:t>VL Hydrogeologie</w:t>
            </w:r>
          </w:p>
          <w:p w14:paraId="024E6BDC" w14:textId="77777777" w:rsidR="00A40B6E" w:rsidRPr="00150430" w:rsidRDefault="00A40B6E" w:rsidP="00FF41A9">
            <w:pPr>
              <w:ind w:left="34"/>
              <w:rPr>
                <w:rFonts w:ascii="Arial" w:hAnsi="Arial" w:cs="Arial"/>
                <w:sz w:val="22"/>
                <w:szCs w:val="22"/>
              </w:rPr>
            </w:pPr>
            <w:r w:rsidRPr="00150430">
              <w:rPr>
                <w:rFonts w:ascii="Arial" w:hAnsi="Arial" w:cs="Arial"/>
                <w:sz w:val="22"/>
                <w:szCs w:val="22"/>
              </w:rPr>
              <w:t>Vertiefende theoretische Grundlagen der Hydrogeologie: Hydrochemie, Wasser/Gesteins-Wechselwirkungen, Stoffkreisläufe, Stofftransport, Isotopenhydrogeologie, Altersdatierungen im Grundwasser, Grundwasser-kontamination, Gewässer- und Grundwasserschutz</w:t>
            </w:r>
          </w:p>
          <w:p w14:paraId="158C7D5D" w14:textId="77777777" w:rsidR="0063091E" w:rsidRDefault="0063091E" w:rsidP="00FF41A9">
            <w:pPr>
              <w:ind w:left="34"/>
              <w:rPr>
                <w:rFonts w:ascii="Arial" w:hAnsi="Arial" w:cs="Arial"/>
                <w:sz w:val="22"/>
                <w:szCs w:val="22"/>
              </w:rPr>
            </w:pPr>
          </w:p>
          <w:p w14:paraId="6A1E20E7" w14:textId="3DBB42AF" w:rsidR="00112FB6" w:rsidRPr="00150430" w:rsidRDefault="00112FB6" w:rsidP="00FF41A9">
            <w:pPr>
              <w:ind w:left="34"/>
              <w:rPr>
                <w:rFonts w:ascii="Arial" w:hAnsi="Arial" w:cs="Arial"/>
                <w:b/>
                <w:i/>
                <w:sz w:val="22"/>
                <w:szCs w:val="22"/>
              </w:rPr>
            </w:pPr>
            <w:r w:rsidRPr="00150430">
              <w:rPr>
                <w:rFonts w:ascii="Arial" w:hAnsi="Arial" w:cs="Arial"/>
                <w:b/>
                <w:bCs/>
                <w:i/>
                <w:sz w:val="22"/>
                <w:szCs w:val="22"/>
              </w:rPr>
              <w:t>VL Grundlagen des Gewässerschutzes</w:t>
            </w:r>
          </w:p>
          <w:p w14:paraId="20E125C5" w14:textId="77777777" w:rsidR="00112FB6" w:rsidRPr="00150430" w:rsidRDefault="00112FB6" w:rsidP="00FF41A9">
            <w:pPr>
              <w:ind w:left="34"/>
              <w:rPr>
                <w:rFonts w:ascii="Arial" w:hAnsi="Arial" w:cs="Arial"/>
                <w:sz w:val="22"/>
                <w:szCs w:val="22"/>
              </w:rPr>
            </w:pPr>
            <w:r w:rsidRPr="00150430">
              <w:rPr>
                <w:rFonts w:ascii="Arial" w:hAnsi="Arial" w:cs="Arial"/>
                <w:sz w:val="22"/>
                <w:szCs w:val="22"/>
              </w:rPr>
              <w:t xml:space="preserve">Allgemeine limnologische Grundlagen, Störungen natürlicher Gewässer, Eutrophierung, Phosphor- und Stickstoffbelastung natürlicher Gewässer, </w:t>
            </w:r>
            <w:proofErr w:type="spellStart"/>
            <w:r w:rsidRPr="00150430">
              <w:rPr>
                <w:rFonts w:ascii="Arial" w:hAnsi="Arial" w:cs="Arial"/>
                <w:sz w:val="22"/>
                <w:szCs w:val="22"/>
              </w:rPr>
              <w:t>Saprobien</w:t>
            </w:r>
            <w:r w:rsidRPr="00150430">
              <w:rPr>
                <w:rFonts w:ascii="Arial" w:hAnsi="Arial" w:cs="Arial"/>
                <w:sz w:val="22"/>
                <w:szCs w:val="22"/>
              </w:rPr>
              <w:softHyphen/>
              <w:t>systeme</w:t>
            </w:r>
            <w:proofErr w:type="spellEnd"/>
            <w:r w:rsidRPr="00150430">
              <w:rPr>
                <w:rFonts w:ascii="Arial" w:hAnsi="Arial" w:cs="Arial"/>
                <w:sz w:val="22"/>
                <w:szCs w:val="22"/>
              </w:rPr>
              <w:t>, Gewässerversauerung, hygienische Belastung, Trinkwasserversorgung und –</w:t>
            </w:r>
            <w:proofErr w:type="spellStart"/>
            <w:r w:rsidRPr="00150430">
              <w:rPr>
                <w:rFonts w:ascii="Arial" w:hAnsi="Arial" w:cs="Arial"/>
                <w:sz w:val="22"/>
                <w:szCs w:val="22"/>
              </w:rPr>
              <w:t>aufbereitung</w:t>
            </w:r>
            <w:proofErr w:type="spellEnd"/>
            <w:r w:rsidRPr="00150430">
              <w:rPr>
                <w:rFonts w:ascii="Arial" w:hAnsi="Arial" w:cs="Arial"/>
                <w:sz w:val="22"/>
                <w:szCs w:val="22"/>
              </w:rPr>
              <w:t xml:space="preserve">, </w:t>
            </w:r>
            <w:proofErr w:type="spellStart"/>
            <w:r w:rsidRPr="00150430">
              <w:rPr>
                <w:rFonts w:ascii="Arial" w:hAnsi="Arial" w:cs="Arial"/>
                <w:sz w:val="22"/>
                <w:szCs w:val="22"/>
              </w:rPr>
              <w:t>Abwasser</w:t>
            </w:r>
            <w:r w:rsidRPr="00150430">
              <w:rPr>
                <w:rFonts w:ascii="Arial" w:hAnsi="Arial" w:cs="Arial"/>
                <w:sz w:val="22"/>
                <w:szCs w:val="22"/>
              </w:rPr>
              <w:softHyphen/>
              <w:t>klärung</w:t>
            </w:r>
            <w:proofErr w:type="spellEnd"/>
            <w:r w:rsidRPr="00150430">
              <w:rPr>
                <w:rFonts w:ascii="Arial" w:hAnsi="Arial" w:cs="Arial"/>
                <w:sz w:val="22"/>
                <w:szCs w:val="22"/>
              </w:rPr>
              <w:t xml:space="preserve">, hormonell wirksame Substanzen; Implikationen für die Anforderungen der EU-Wasserrahmenrichtlinie. </w:t>
            </w:r>
          </w:p>
          <w:p w14:paraId="7872C6F6" w14:textId="77777777" w:rsidR="00112FB6" w:rsidRPr="00150430" w:rsidRDefault="00112FB6" w:rsidP="00FF41A9">
            <w:pPr>
              <w:ind w:left="34"/>
              <w:rPr>
                <w:rFonts w:ascii="Arial" w:hAnsi="Arial" w:cs="Arial"/>
                <w:sz w:val="22"/>
                <w:szCs w:val="22"/>
              </w:rPr>
            </w:pPr>
          </w:p>
          <w:p w14:paraId="7F01B95D" w14:textId="5FFC502F" w:rsidR="00112FB6" w:rsidRPr="00150430" w:rsidRDefault="00277D6F" w:rsidP="00FF41A9">
            <w:pPr>
              <w:ind w:left="34"/>
              <w:rPr>
                <w:rFonts w:ascii="Arial" w:hAnsi="Arial" w:cs="Arial"/>
                <w:b/>
                <w:i/>
                <w:sz w:val="22"/>
                <w:szCs w:val="22"/>
              </w:rPr>
            </w:pPr>
            <w:r>
              <w:rPr>
                <w:rFonts w:ascii="Arial" w:hAnsi="Arial" w:cs="Arial"/>
                <w:b/>
                <w:bCs/>
                <w:i/>
                <w:sz w:val="22"/>
                <w:szCs w:val="22"/>
              </w:rPr>
              <w:t>VL Umweltchemie</w:t>
            </w:r>
          </w:p>
          <w:p w14:paraId="00312F08" w14:textId="77777777" w:rsidR="00112FB6" w:rsidRPr="00150430" w:rsidRDefault="00112FB6" w:rsidP="00FF41A9">
            <w:pPr>
              <w:ind w:left="34"/>
              <w:rPr>
                <w:rFonts w:ascii="Arial" w:hAnsi="Arial" w:cs="Arial"/>
                <w:sz w:val="22"/>
                <w:szCs w:val="22"/>
              </w:rPr>
            </w:pPr>
            <w:r w:rsidRPr="00150430">
              <w:rPr>
                <w:rFonts w:ascii="Arial" w:hAnsi="Arial" w:cs="Arial"/>
                <w:sz w:val="22"/>
                <w:szCs w:val="22"/>
              </w:rPr>
              <w:t>In der Vorlesung wird ein vertieftes Wissen über die organisch- und anorganisch-chemischen Aspekte der Umweltwissenschaften im terrestrischen und marinen Bereich vermittelt, unter besonderer Berücksichtigung umweltwissenschaftlich bedeutsamer Prozesse in Atmosphäre, Boden und Gewässern. Das Ausmaß der anthropogenen Überprägung natürlicher Ökosysteme wird anhand von exemplarischen Beispielen behandelt.</w:t>
            </w:r>
          </w:p>
          <w:p w14:paraId="79E5FE53" w14:textId="77777777" w:rsidR="00112FB6" w:rsidRPr="00150430" w:rsidRDefault="00112FB6" w:rsidP="00FF41A9">
            <w:pPr>
              <w:ind w:left="34"/>
              <w:rPr>
                <w:rFonts w:ascii="Arial" w:hAnsi="Arial" w:cs="Arial"/>
                <w:sz w:val="22"/>
                <w:szCs w:val="22"/>
              </w:rPr>
            </w:pPr>
          </w:p>
          <w:p w14:paraId="075AADBE" w14:textId="77777777" w:rsidR="00112FB6" w:rsidRPr="00150430" w:rsidRDefault="00112FB6" w:rsidP="00FF41A9">
            <w:pPr>
              <w:ind w:left="34"/>
              <w:rPr>
                <w:rFonts w:ascii="Arial" w:hAnsi="Arial" w:cs="Arial"/>
                <w:b/>
                <w:i/>
                <w:sz w:val="22"/>
                <w:szCs w:val="22"/>
              </w:rPr>
            </w:pPr>
            <w:r w:rsidRPr="00150430">
              <w:rPr>
                <w:rFonts w:ascii="Arial" w:hAnsi="Arial" w:cs="Arial"/>
                <w:b/>
                <w:bCs/>
                <w:i/>
                <w:sz w:val="22"/>
                <w:szCs w:val="22"/>
              </w:rPr>
              <w:t>VL Umweltphysik:</w:t>
            </w:r>
            <w:r w:rsidRPr="00150430">
              <w:rPr>
                <w:rFonts w:ascii="Arial" w:hAnsi="Arial" w:cs="Arial"/>
                <w:b/>
                <w:i/>
                <w:sz w:val="22"/>
                <w:szCs w:val="22"/>
              </w:rPr>
              <w:t xml:space="preserve"> </w:t>
            </w:r>
          </w:p>
          <w:p w14:paraId="3CC80FFD" w14:textId="77777777" w:rsidR="00112FB6" w:rsidRPr="00150430" w:rsidRDefault="00112FB6" w:rsidP="00FF41A9">
            <w:pPr>
              <w:ind w:left="34"/>
              <w:rPr>
                <w:rFonts w:ascii="Arial" w:hAnsi="Arial" w:cs="Arial"/>
                <w:sz w:val="22"/>
                <w:szCs w:val="22"/>
              </w:rPr>
            </w:pPr>
            <w:r w:rsidRPr="00150430">
              <w:rPr>
                <w:rFonts w:ascii="Arial" w:hAnsi="Arial" w:cs="Arial"/>
                <w:sz w:val="22"/>
                <w:szCs w:val="22"/>
              </w:rPr>
              <w:t xml:space="preserve">Einführung in die Physik von Ozean und Atmosphäre, Kopplung zwischen Ozean und Atmosphäre, Kompartimente des Klimasystems, Klimaphänomene wie z.B. </w:t>
            </w:r>
            <w:proofErr w:type="spellStart"/>
            <w:r w:rsidRPr="00150430">
              <w:rPr>
                <w:rFonts w:ascii="Arial" w:hAnsi="Arial" w:cs="Arial"/>
                <w:sz w:val="22"/>
                <w:szCs w:val="22"/>
              </w:rPr>
              <w:t>ElNino</w:t>
            </w:r>
            <w:proofErr w:type="spellEnd"/>
            <w:r w:rsidRPr="00150430">
              <w:rPr>
                <w:rFonts w:ascii="Arial" w:hAnsi="Arial" w:cs="Arial"/>
                <w:sz w:val="22"/>
                <w:szCs w:val="22"/>
              </w:rPr>
              <w:t xml:space="preserve">, </w:t>
            </w:r>
            <w:proofErr w:type="spellStart"/>
            <w:r w:rsidRPr="00150430">
              <w:rPr>
                <w:rFonts w:ascii="Arial" w:hAnsi="Arial" w:cs="Arial"/>
                <w:sz w:val="22"/>
                <w:szCs w:val="22"/>
              </w:rPr>
              <w:t>thermohaline</w:t>
            </w:r>
            <w:proofErr w:type="spellEnd"/>
            <w:r w:rsidRPr="00150430">
              <w:rPr>
                <w:rFonts w:ascii="Arial" w:hAnsi="Arial" w:cs="Arial"/>
                <w:sz w:val="22"/>
                <w:szCs w:val="22"/>
              </w:rPr>
              <w:t xml:space="preserve"> Ozeanzirkulation, Tiefenkonvektion des Ozeans</w:t>
            </w:r>
          </w:p>
          <w:p w14:paraId="621A3F11" w14:textId="77777777" w:rsidR="00112FB6" w:rsidRPr="00150430" w:rsidRDefault="00112FB6" w:rsidP="00FF41A9">
            <w:pPr>
              <w:ind w:left="34"/>
              <w:rPr>
                <w:rFonts w:ascii="Arial" w:hAnsi="Arial" w:cs="Arial"/>
                <w:sz w:val="22"/>
                <w:szCs w:val="22"/>
              </w:rPr>
            </w:pPr>
          </w:p>
          <w:p w14:paraId="372816BF" w14:textId="39FF2016" w:rsidR="0063091E" w:rsidRPr="00F11B0D" w:rsidRDefault="0063091E" w:rsidP="00FF41A9">
            <w:pPr>
              <w:ind w:left="34"/>
              <w:rPr>
                <w:rFonts w:ascii="Arial" w:hAnsi="Arial" w:cs="Arial"/>
                <w:sz w:val="22"/>
                <w:szCs w:val="22"/>
              </w:rPr>
            </w:pPr>
            <w:r w:rsidRPr="00F11B0D">
              <w:rPr>
                <w:rFonts w:ascii="Arial" w:hAnsi="Arial" w:cs="Arial"/>
                <w:b/>
                <w:i/>
                <w:sz w:val="22"/>
                <w:szCs w:val="22"/>
              </w:rPr>
              <w:t xml:space="preserve">VL Basic </w:t>
            </w:r>
            <w:proofErr w:type="spellStart"/>
            <w:r w:rsidRPr="00F11B0D">
              <w:rPr>
                <w:rFonts w:ascii="Arial" w:hAnsi="Arial" w:cs="Arial"/>
                <w:b/>
                <w:i/>
                <w:sz w:val="22"/>
                <w:szCs w:val="22"/>
              </w:rPr>
              <w:t>Ecological</w:t>
            </w:r>
            <w:proofErr w:type="spellEnd"/>
            <w:r w:rsidRPr="00F11B0D">
              <w:rPr>
                <w:rFonts w:ascii="Arial" w:hAnsi="Arial" w:cs="Arial"/>
                <w:b/>
                <w:i/>
                <w:sz w:val="22"/>
                <w:szCs w:val="22"/>
              </w:rPr>
              <w:t xml:space="preserve"> </w:t>
            </w:r>
            <w:proofErr w:type="spellStart"/>
            <w:r w:rsidRPr="00F11B0D">
              <w:rPr>
                <w:rFonts w:ascii="Arial" w:hAnsi="Arial" w:cs="Arial"/>
                <w:b/>
                <w:i/>
                <w:sz w:val="22"/>
                <w:szCs w:val="22"/>
              </w:rPr>
              <w:t>Processes</w:t>
            </w:r>
            <w:proofErr w:type="spellEnd"/>
            <w:r w:rsidRPr="00F11B0D">
              <w:rPr>
                <w:rFonts w:ascii="Arial" w:hAnsi="Arial" w:cs="Arial"/>
                <w:sz w:val="22"/>
                <w:szCs w:val="22"/>
              </w:rPr>
              <w:t xml:space="preserve"> </w:t>
            </w:r>
          </w:p>
          <w:p w14:paraId="17FD5F8D" w14:textId="77777777" w:rsidR="0063091E" w:rsidRPr="00150430" w:rsidRDefault="00090163" w:rsidP="00FF41A9">
            <w:pPr>
              <w:ind w:left="34"/>
              <w:rPr>
                <w:rFonts w:ascii="Arial" w:hAnsi="Arial" w:cs="Arial"/>
                <w:sz w:val="22"/>
                <w:szCs w:val="22"/>
              </w:rPr>
            </w:pPr>
            <w:r w:rsidRPr="00150430">
              <w:rPr>
                <w:rFonts w:ascii="Arial" w:hAnsi="Arial" w:cs="Arial"/>
                <w:sz w:val="22"/>
                <w:szCs w:val="22"/>
              </w:rPr>
              <w:t xml:space="preserve">In diesem Kurs werden die Grundlagen der Ökologie behandelt. Ausgehend von der Adaptation von Individuen an ihre Umwelt werden Prinzipien der Populationsökologie und der Interaktionen zwischen Arten (Konkurrenz, Räuber-Beute Prozesse, </w:t>
            </w:r>
            <w:proofErr w:type="spellStart"/>
            <w:r w:rsidRPr="00150430">
              <w:rPr>
                <w:rFonts w:ascii="Arial" w:hAnsi="Arial" w:cs="Arial"/>
                <w:sz w:val="22"/>
                <w:szCs w:val="22"/>
              </w:rPr>
              <w:lastRenderedPageBreak/>
              <w:t>Mutualismen</w:t>
            </w:r>
            <w:proofErr w:type="spellEnd"/>
            <w:r w:rsidRPr="00150430">
              <w:rPr>
                <w:rFonts w:ascii="Arial" w:hAnsi="Arial" w:cs="Arial"/>
                <w:sz w:val="22"/>
                <w:szCs w:val="22"/>
              </w:rPr>
              <w:t>) erklärt. Abschließend werden die Struktur und Funktion von Lebensgemeinschaften sowie die Ökologie von Ökosystemen erläutert. Zahlreiche Beispiele aus der empirischen un</w:t>
            </w:r>
            <w:r w:rsidR="000D381F" w:rsidRPr="00150430">
              <w:rPr>
                <w:rFonts w:ascii="Arial" w:hAnsi="Arial" w:cs="Arial"/>
                <w:sz w:val="22"/>
                <w:szCs w:val="22"/>
              </w:rPr>
              <w:t>d</w:t>
            </w:r>
            <w:r w:rsidRPr="00150430">
              <w:rPr>
                <w:rFonts w:ascii="Arial" w:hAnsi="Arial" w:cs="Arial"/>
                <w:sz w:val="22"/>
                <w:szCs w:val="22"/>
              </w:rPr>
              <w:t xml:space="preserve"> theoretischen Ökologie werden genutzt, um elementare Prinzipien der Ökologie zu beschreiben. Ein weiterer Schwerpunkt liegt auf der Darstellung der menschlichen Überformung von Ökosystemen und ihren Prozessen. </w:t>
            </w:r>
          </w:p>
          <w:p w14:paraId="6E47669B" w14:textId="77777777" w:rsidR="00090163" w:rsidRPr="00150430" w:rsidRDefault="00090163" w:rsidP="00FF41A9">
            <w:pPr>
              <w:ind w:left="34"/>
              <w:rPr>
                <w:rFonts w:ascii="Arial" w:hAnsi="Arial" w:cs="Arial"/>
                <w:sz w:val="22"/>
                <w:szCs w:val="22"/>
              </w:rPr>
            </w:pPr>
          </w:p>
          <w:p w14:paraId="443845F7" w14:textId="77777777" w:rsidR="0063091E" w:rsidRPr="00150430" w:rsidRDefault="0063091E" w:rsidP="00FF41A9">
            <w:pPr>
              <w:ind w:left="34"/>
              <w:rPr>
                <w:rFonts w:ascii="Arial" w:hAnsi="Arial" w:cs="Arial"/>
                <w:b/>
                <w:i/>
                <w:sz w:val="22"/>
                <w:szCs w:val="22"/>
                <w:lang w:val="en-US"/>
              </w:rPr>
            </w:pPr>
            <w:r w:rsidRPr="00150430">
              <w:rPr>
                <w:rFonts w:ascii="Arial" w:hAnsi="Arial" w:cs="Arial"/>
                <w:b/>
                <w:i/>
                <w:sz w:val="22"/>
                <w:szCs w:val="22"/>
                <w:lang w:val="en-US"/>
              </w:rPr>
              <w:t xml:space="preserve">Ü Interdisciplinary </w:t>
            </w:r>
            <w:r w:rsidR="00E355D9" w:rsidRPr="00150430">
              <w:rPr>
                <w:rFonts w:ascii="Arial" w:hAnsi="Arial" w:cs="Arial"/>
                <w:b/>
                <w:i/>
                <w:sz w:val="22"/>
                <w:szCs w:val="22"/>
                <w:lang w:val="en-US"/>
              </w:rPr>
              <w:t>analysis of ecosystem processes and water and nutrient transport in landscapes</w:t>
            </w:r>
          </w:p>
          <w:p w14:paraId="3DE0DFBC" w14:textId="77777777" w:rsidR="00C44556" w:rsidRPr="00150430" w:rsidRDefault="00C44556" w:rsidP="00FF41A9">
            <w:pPr>
              <w:widowControl w:val="0"/>
              <w:autoSpaceDE w:val="0"/>
              <w:autoSpaceDN w:val="0"/>
              <w:adjustRightInd w:val="0"/>
              <w:ind w:left="34"/>
              <w:rPr>
                <w:rFonts w:ascii="Arial" w:hAnsi="Arial" w:cs="Arial"/>
                <w:noProof/>
                <w:sz w:val="22"/>
                <w:szCs w:val="22"/>
              </w:rPr>
            </w:pPr>
            <w:r w:rsidRPr="00150430">
              <w:rPr>
                <w:rFonts w:ascii="Arial" w:hAnsi="Arial" w:cs="Arial"/>
                <w:noProof/>
                <w:sz w:val="22"/>
                <w:szCs w:val="22"/>
              </w:rPr>
              <w:t>Mit diesem Modul wird Handlungs- und Verfügungswissen zu Datenaufnahme, Probenanalyse und Dateninterpretation im System Boden-Wasser-Pflanze vermittelt. Die Geländearbeiten erfolgen im Zusammenhang mit aktuellen Forschungsfragen. Die Arbeiten dienen der Prognose der Auswirkungen von Umweltveränderungen auf die Wasser- und Stoffflüsse in Landschaften auf unterschiedlichen Skalen sowie der Hinführung zu vertiefender forschender Tätigkeit. Die erhobenen Felddaten bilden außerdem die Grundlage für Arbeiten im Labor innerhalb des Moduls und in weiterführenden Modulen, z.B. im Rahmen von Modellierungen</w:t>
            </w:r>
          </w:p>
          <w:p w14:paraId="76F40250" w14:textId="77777777" w:rsidR="0063091E" w:rsidRDefault="0063091E" w:rsidP="00FF41A9">
            <w:pPr>
              <w:ind w:left="34"/>
              <w:rPr>
                <w:rFonts w:ascii="Arial" w:hAnsi="Arial" w:cs="Arial"/>
                <w:sz w:val="22"/>
                <w:szCs w:val="22"/>
              </w:rPr>
            </w:pPr>
          </w:p>
          <w:p w14:paraId="209D337D" w14:textId="0B7EB31A" w:rsidR="00112FB6" w:rsidRPr="00D120CF" w:rsidRDefault="00112FB6" w:rsidP="00FF41A9">
            <w:pPr>
              <w:ind w:left="34"/>
              <w:rPr>
                <w:rFonts w:ascii="Arial" w:hAnsi="Arial" w:cs="Arial"/>
                <w:b/>
                <w:i/>
                <w:sz w:val="22"/>
                <w:szCs w:val="22"/>
                <w:lang w:val="en-US"/>
              </w:rPr>
            </w:pPr>
            <w:r w:rsidRPr="00D120CF">
              <w:rPr>
                <w:rFonts w:ascii="Arial" w:hAnsi="Arial" w:cs="Arial"/>
                <w:b/>
                <w:i/>
                <w:sz w:val="22"/>
                <w:szCs w:val="22"/>
                <w:lang w:val="en-US"/>
              </w:rPr>
              <w:t>Ecological functions</w:t>
            </w:r>
            <w:r w:rsidR="00277D6F" w:rsidRPr="00D120CF">
              <w:rPr>
                <w:rFonts w:ascii="Arial" w:hAnsi="Arial" w:cs="Arial"/>
                <w:b/>
                <w:i/>
                <w:sz w:val="22"/>
                <w:szCs w:val="22"/>
                <w:lang w:val="en-US"/>
              </w:rPr>
              <w:t>:</w:t>
            </w:r>
          </w:p>
          <w:p w14:paraId="0A09C129" w14:textId="77777777" w:rsidR="007D1F97" w:rsidRPr="00150430" w:rsidRDefault="007D1F97" w:rsidP="00FF41A9">
            <w:pPr>
              <w:ind w:left="34"/>
              <w:rPr>
                <w:rFonts w:ascii="Arial" w:hAnsi="Arial" w:cs="Arial"/>
                <w:b/>
                <w:i/>
                <w:sz w:val="22"/>
                <w:szCs w:val="22"/>
                <w:lang w:val="en-US"/>
              </w:rPr>
            </w:pPr>
            <w:r w:rsidRPr="00150430">
              <w:rPr>
                <w:rFonts w:ascii="Arial" w:hAnsi="Arial" w:cs="Arial"/>
                <w:b/>
                <w:bCs/>
                <w:i/>
                <w:sz w:val="22"/>
                <w:szCs w:val="22"/>
                <w:lang w:val="en-US"/>
              </w:rPr>
              <w:t xml:space="preserve">VL „Scaling“: </w:t>
            </w:r>
            <w:r w:rsidRPr="00150430">
              <w:rPr>
                <w:rFonts w:ascii="Arial" w:hAnsi="Arial" w:cs="Arial"/>
                <w:b/>
                <w:i/>
                <w:sz w:val="22"/>
                <w:szCs w:val="22"/>
                <w:lang w:val="en-US"/>
              </w:rPr>
              <w:t>Physiological Ecology from individual organ to ecosystem</w:t>
            </w:r>
          </w:p>
          <w:p w14:paraId="3343EC61" w14:textId="77777777" w:rsidR="00AD7018" w:rsidRPr="00150430" w:rsidRDefault="00AD7018" w:rsidP="00FF41A9">
            <w:pPr>
              <w:ind w:left="34"/>
              <w:rPr>
                <w:rFonts w:ascii="Arial" w:hAnsi="Arial" w:cs="Arial"/>
                <w:i/>
                <w:sz w:val="22"/>
                <w:szCs w:val="22"/>
                <w:lang w:val="en-US"/>
              </w:rPr>
            </w:pPr>
            <w:r w:rsidRPr="00150430">
              <w:rPr>
                <w:rFonts w:ascii="Arial" w:hAnsi="Arial" w:cs="Arial"/>
                <w:i/>
                <w:sz w:val="22"/>
                <w:szCs w:val="22"/>
                <w:lang w:val="en-US"/>
              </w:rPr>
              <w:t xml:space="preserve">In-depth understanding of the scale-dependency of ecological processes in time and space (basic concepts of </w:t>
            </w:r>
            <w:proofErr w:type="spellStart"/>
            <w:r w:rsidRPr="00150430">
              <w:rPr>
                <w:rFonts w:ascii="Arial" w:hAnsi="Arial" w:cs="Arial"/>
                <w:i/>
                <w:sz w:val="22"/>
                <w:szCs w:val="22"/>
                <w:lang w:val="en-US"/>
              </w:rPr>
              <w:t>allometry</w:t>
            </w:r>
            <w:proofErr w:type="spellEnd"/>
            <w:r w:rsidRPr="00150430">
              <w:rPr>
                <w:rFonts w:ascii="Arial" w:hAnsi="Arial" w:cs="Arial"/>
                <w:i/>
                <w:sz w:val="22"/>
                <w:szCs w:val="22"/>
                <w:lang w:val="en-US"/>
              </w:rPr>
              <w:t>, scaling, non-linearity, intraspecific variability, emergent properties)</w:t>
            </w:r>
          </w:p>
          <w:p w14:paraId="4FD01EB4" w14:textId="77777777" w:rsidR="00E355D9" w:rsidRPr="00150430" w:rsidRDefault="00E355D9" w:rsidP="00FF41A9">
            <w:pPr>
              <w:ind w:left="34"/>
              <w:rPr>
                <w:rFonts w:ascii="Arial" w:hAnsi="Arial" w:cs="Arial"/>
                <w:b/>
                <w:i/>
                <w:sz w:val="22"/>
                <w:szCs w:val="22"/>
                <w:lang w:val="en-US"/>
              </w:rPr>
            </w:pPr>
          </w:p>
          <w:p w14:paraId="7E36B495" w14:textId="77777777" w:rsidR="00E355D9" w:rsidRPr="00150430" w:rsidRDefault="00E355D9" w:rsidP="00FF41A9">
            <w:pPr>
              <w:ind w:left="34"/>
              <w:rPr>
                <w:rFonts w:ascii="Arial" w:hAnsi="Arial" w:cs="Arial"/>
                <w:b/>
                <w:i/>
                <w:sz w:val="22"/>
                <w:szCs w:val="22"/>
              </w:rPr>
            </w:pPr>
            <w:r w:rsidRPr="00150430">
              <w:rPr>
                <w:rFonts w:ascii="Arial" w:hAnsi="Arial" w:cs="Arial"/>
                <w:b/>
                <w:i/>
                <w:sz w:val="22"/>
                <w:szCs w:val="22"/>
              </w:rPr>
              <w:t>Biodiversität der Pflanzen</w:t>
            </w:r>
          </w:p>
          <w:p w14:paraId="13BAA620" w14:textId="77777777" w:rsidR="00EE2541" w:rsidRPr="00150430" w:rsidRDefault="00EE2541" w:rsidP="00FF41A9">
            <w:pPr>
              <w:ind w:left="34"/>
              <w:rPr>
                <w:rFonts w:ascii="Arial" w:hAnsi="Arial" w:cs="Arial"/>
                <w:sz w:val="22"/>
                <w:szCs w:val="22"/>
              </w:rPr>
            </w:pPr>
            <w:r w:rsidRPr="00150430">
              <w:rPr>
                <w:rFonts w:ascii="Arial" w:hAnsi="Arial" w:cs="Arial"/>
                <w:sz w:val="22"/>
                <w:szCs w:val="22"/>
              </w:rPr>
              <w:t xml:space="preserve">Quantifizierung von Artenzahlen, Ausbreitung, Gradienten, Biogeographie, Biome, Funktionelle Diversität, Bestäubungssysteme, Life </w:t>
            </w:r>
            <w:proofErr w:type="spellStart"/>
            <w:r w:rsidRPr="00150430">
              <w:rPr>
                <w:rFonts w:ascii="Arial" w:hAnsi="Arial" w:cs="Arial"/>
                <w:sz w:val="22"/>
                <w:szCs w:val="22"/>
              </w:rPr>
              <w:t>history</w:t>
            </w:r>
            <w:proofErr w:type="spellEnd"/>
            <w:r w:rsidRPr="00150430">
              <w:rPr>
                <w:rFonts w:ascii="Arial" w:hAnsi="Arial" w:cs="Arial"/>
                <w:sz w:val="22"/>
                <w:szCs w:val="22"/>
              </w:rPr>
              <w:t>, Seltenheit, Koexistenz, Invasive Pflanzen, Global Change, Artenschutz</w:t>
            </w:r>
          </w:p>
          <w:p w14:paraId="7A83E5F9" w14:textId="77777777" w:rsidR="0063091E" w:rsidRPr="00150430" w:rsidRDefault="0063091E" w:rsidP="00FF41A9">
            <w:pPr>
              <w:ind w:left="34"/>
              <w:rPr>
                <w:rFonts w:ascii="Arial" w:hAnsi="Arial" w:cs="Arial"/>
                <w:bCs/>
                <w:sz w:val="22"/>
                <w:szCs w:val="22"/>
              </w:rPr>
            </w:pPr>
          </w:p>
          <w:p w14:paraId="311A852F" w14:textId="77777777" w:rsidR="007D1F97" w:rsidRPr="00150430" w:rsidRDefault="00E355D9" w:rsidP="00FF41A9">
            <w:pPr>
              <w:ind w:left="34"/>
              <w:rPr>
                <w:rFonts w:ascii="Arial" w:hAnsi="Arial" w:cs="Arial"/>
                <w:b/>
                <w:i/>
                <w:sz w:val="22"/>
                <w:szCs w:val="22"/>
                <w:lang w:val="en-US"/>
              </w:rPr>
            </w:pPr>
            <w:r w:rsidRPr="00150430">
              <w:rPr>
                <w:rFonts w:ascii="Arial" w:hAnsi="Arial" w:cs="Arial"/>
                <w:b/>
                <w:i/>
                <w:sz w:val="22"/>
                <w:szCs w:val="22"/>
                <w:lang w:val="en-US"/>
              </w:rPr>
              <w:t>S Functional consequences of marine biodiversity change</w:t>
            </w:r>
          </w:p>
          <w:p w14:paraId="3E68502B" w14:textId="77777777" w:rsidR="00A40B6E" w:rsidRPr="00150430" w:rsidRDefault="00090163" w:rsidP="00FF41A9">
            <w:pPr>
              <w:ind w:left="34"/>
              <w:rPr>
                <w:rFonts w:ascii="Arial" w:hAnsi="Arial" w:cs="Arial"/>
                <w:b/>
                <w:i/>
                <w:sz w:val="22"/>
                <w:szCs w:val="22"/>
              </w:rPr>
            </w:pPr>
            <w:r w:rsidRPr="00150430">
              <w:rPr>
                <w:rFonts w:ascii="Arial" w:hAnsi="Arial" w:cs="Arial"/>
                <w:sz w:val="22"/>
                <w:szCs w:val="22"/>
              </w:rPr>
              <w:t xml:space="preserve">Das Seminar besteht aus </w:t>
            </w:r>
            <w:r w:rsidRPr="00150430">
              <w:rPr>
                <w:rStyle w:val="less"/>
                <w:rFonts w:ascii="Arial" w:hAnsi="Arial" w:cs="Arial"/>
                <w:sz w:val="22"/>
                <w:szCs w:val="22"/>
              </w:rPr>
              <w:t>einem Startworkshop in Wilhelmshaven, Projektarbeiten und einem Abschlusssymposium in Groningen</w:t>
            </w:r>
            <w:r w:rsidRPr="00150430">
              <w:rPr>
                <w:rFonts w:ascii="Arial" w:hAnsi="Arial" w:cs="Arial"/>
                <w:b/>
                <w:i/>
                <w:sz w:val="22"/>
                <w:szCs w:val="22"/>
              </w:rPr>
              <w:t xml:space="preserve"> </w:t>
            </w:r>
          </w:p>
          <w:p w14:paraId="42D85936" w14:textId="77777777" w:rsidR="00090163" w:rsidRPr="00150430" w:rsidRDefault="00090163" w:rsidP="00FF41A9">
            <w:pPr>
              <w:ind w:left="34"/>
              <w:rPr>
                <w:rFonts w:ascii="Arial" w:hAnsi="Arial" w:cs="Arial"/>
                <w:b/>
                <w:i/>
                <w:sz w:val="22"/>
                <w:szCs w:val="22"/>
              </w:rPr>
            </w:pPr>
          </w:p>
        </w:tc>
      </w:tr>
      <w:tr w:rsidR="007D1F97" w:rsidRPr="00150430" w14:paraId="6823DD2C" w14:textId="77777777" w:rsidTr="00CC1BA5">
        <w:tc>
          <w:tcPr>
            <w:tcW w:w="3510" w:type="dxa"/>
            <w:shd w:val="clear" w:color="auto" w:fill="auto"/>
          </w:tcPr>
          <w:p w14:paraId="2C0411CE" w14:textId="77777777" w:rsidR="007D1F97" w:rsidRPr="00150430" w:rsidRDefault="007D1F97" w:rsidP="006D2351">
            <w:pPr>
              <w:rPr>
                <w:rFonts w:ascii="Arial" w:hAnsi="Arial" w:cs="Arial"/>
                <w:b/>
                <w:sz w:val="22"/>
                <w:szCs w:val="22"/>
              </w:rPr>
            </w:pPr>
            <w:r w:rsidRPr="00150430">
              <w:rPr>
                <w:rFonts w:ascii="Arial" w:hAnsi="Arial" w:cs="Arial"/>
                <w:b/>
                <w:sz w:val="22"/>
                <w:szCs w:val="22"/>
              </w:rPr>
              <w:lastRenderedPageBreak/>
              <w:t>Ziele des Moduls</w:t>
            </w:r>
          </w:p>
        </w:tc>
        <w:tc>
          <w:tcPr>
            <w:tcW w:w="5670" w:type="dxa"/>
            <w:shd w:val="clear" w:color="auto" w:fill="auto"/>
          </w:tcPr>
          <w:p w14:paraId="332BCED3" w14:textId="4B4846D0" w:rsidR="002F28D0" w:rsidRPr="002F28D0" w:rsidRDefault="002F28D0" w:rsidP="00FF41A9">
            <w:pPr>
              <w:ind w:left="34"/>
              <w:rPr>
                <w:rFonts w:ascii="Arial" w:hAnsi="Arial" w:cs="Arial"/>
                <w:iCs/>
                <w:sz w:val="22"/>
                <w:szCs w:val="22"/>
              </w:rPr>
            </w:pPr>
            <w:r>
              <w:rPr>
                <w:rFonts w:ascii="Arial" w:hAnsi="Arial" w:cs="Arial"/>
                <w:iCs/>
                <w:sz w:val="22"/>
                <w:szCs w:val="22"/>
              </w:rPr>
              <w:t>Die Studierenden besitzen die erforderlichen</w:t>
            </w:r>
            <w:r w:rsidR="004D5B89">
              <w:rPr>
                <w:rFonts w:ascii="Arial" w:hAnsi="Arial" w:cs="Arial"/>
                <w:iCs/>
                <w:sz w:val="22"/>
                <w:szCs w:val="22"/>
              </w:rPr>
              <w:t xml:space="preserve"> Fertigkeiten</w:t>
            </w:r>
            <w:r>
              <w:rPr>
                <w:rFonts w:ascii="Arial" w:hAnsi="Arial" w:cs="Arial"/>
                <w:iCs/>
                <w:sz w:val="22"/>
                <w:szCs w:val="22"/>
              </w:rPr>
              <w:t xml:space="preserve"> über Umweltsysteme und Biodiversität, um selbständig unterschiedlichen Probleme modellieren zu können. </w:t>
            </w:r>
          </w:p>
          <w:p w14:paraId="32AA4277" w14:textId="77777777" w:rsidR="002F28D0" w:rsidRDefault="002F28D0" w:rsidP="00FF41A9">
            <w:pPr>
              <w:ind w:left="34"/>
              <w:rPr>
                <w:rFonts w:ascii="Arial" w:hAnsi="Arial" w:cs="Arial"/>
                <w:b/>
                <w:i/>
                <w:iCs/>
                <w:sz w:val="22"/>
                <w:szCs w:val="22"/>
              </w:rPr>
            </w:pPr>
          </w:p>
          <w:p w14:paraId="48C4AE34" w14:textId="72EA30A8" w:rsidR="007D1F97" w:rsidRPr="00150430" w:rsidRDefault="00E355D9" w:rsidP="00FF41A9">
            <w:pPr>
              <w:ind w:left="34"/>
              <w:rPr>
                <w:rFonts w:ascii="Arial" w:hAnsi="Arial" w:cs="Arial"/>
                <w:b/>
                <w:i/>
                <w:iCs/>
                <w:sz w:val="22"/>
                <w:szCs w:val="22"/>
              </w:rPr>
            </w:pPr>
            <w:r w:rsidRPr="00150430">
              <w:rPr>
                <w:rFonts w:ascii="Arial" w:hAnsi="Arial" w:cs="Arial"/>
                <w:b/>
                <w:i/>
                <w:iCs/>
                <w:sz w:val="22"/>
                <w:szCs w:val="22"/>
              </w:rPr>
              <w:t>Ökologie der</w:t>
            </w:r>
            <w:r w:rsidR="007D1F97" w:rsidRPr="00150430">
              <w:rPr>
                <w:rFonts w:ascii="Arial" w:hAnsi="Arial" w:cs="Arial"/>
                <w:b/>
                <w:i/>
                <w:iCs/>
                <w:sz w:val="22"/>
                <w:szCs w:val="22"/>
              </w:rPr>
              <w:t xml:space="preserve"> Pflanzen </w:t>
            </w:r>
            <w:r w:rsidRPr="00150430">
              <w:rPr>
                <w:rFonts w:ascii="Arial" w:hAnsi="Arial" w:cs="Arial"/>
                <w:b/>
                <w:i/>
                <w:iCs/>
                <w:sz w:val="22"/>
                <w:szCs w:val="22"/>
              </w:rPr>
              <w:t>in Landschaften (VL) / Stoffhaushalte der Pflanzen in Landschaften (VL) / Ökologie der Tiere in Landschaften (VL)</w:t>
            </w:r>
          </w:p>
          <w:p w14:paraId="3C5BD05A"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 xml:space="preserve">- vertieftes Wissen über die Umweltbedingungen und </w:t>
            </w:r>
            <w:r w:rsidRPr="00150430">
              <w:rPr>
                <w:rFonts w:ascii="Arial" w:hAnsi="Arial" w:cs="Arial"/>
                <w:sz w:val="22"/>
                <w:szCs w:val="22"/>
              </w:rPr>
              <w:lastRenderedPageBreak/>
              <w:t>die biologischen Mechanismen, die zum Überleben von Pflanzenarten in Landschaften führen.</w:t>
            </w:r>
          </w:p>
          <w:p w14:paraId="2954EB8E"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 vertieftes Wissen über die regionale Differenzierung hydrologischer Prozesse in verschiedenen Landschaften</w:t>
            </w:r>
          </w:p>
          <w:p w14:paraId="39DD7EC7"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 vertieftes Wissen über den Stoffhaushalt von Pflanzen in Landschaften</w:t>
            </w:r>
          </w:p>
          <w:p w14:paraId="01556A1E"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 vertieftes Wissen über die Umweltbedingungen und die biologischen Mechanismen, die zum Überleben von Tierarten in Landschaften führen.</w:t>
            </w:r>
          </w:p>
          <w:p w14:paraId="44D4C1DC"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Erfolgreiche Studierende dieses Moduls verfügen in der Anfangsphase des Masterstudiums hinreichende Kenntnisse über Theorien und Modelle zu den Bedingungen des Überlebens von Pflanzen- und Tierarten in heterogenen Landschaften.</w:t>
            </w:r>
          </w:p>
          <w:p w14:paraId="311E0145" w14:textId="77777777" w:rsidR="007D1F97" w:rsidRPr="00150430" w:rsidRDefault="007D1F97" w:rsidP="00FF41A9">
            <w:pPr>
              <w:ind w:left="34"/>
              <w:rPr>
                <w:rFonts w:ascii="Arial" w:hAnsi="Arial" w:cs="Arial"/>
                <w:sz w:val="22"/>
                <w:szCs w:val="22"/>
              </w:rPr>
            </w:pPr>
          </w:p>
          <w:p w14:paraId="67238C08" w14:textId="6A51CE20" w:rsidR="007D1F97" w:rsidRPr="00150430" w:rsidRDefault="007D1F97" w:rsidP="00FF41A9">
            <w:pPr>
              <w:ind w:left="34"/>
              <w:rPr>
                <w:rFonts w:ascii="Arial" w:hAnsi="Arial" w:cs="Arial"/>
                <w:b/>
                <w:i/>
                <w:iCs/>
                <w:sz w:val="22"/>
                <w:szCs w:val="22"/>
              </w:rPr>
            </w:pPr>
            <w:r w:rsidRPr="00150430">
              <w:rPr>
                <w:rFonts w:ascii="Arial" w:hAnsi="Arial" w:cs="Arial"/>
                <w:b/>
                <w:i/>
                <w:iCs/>
                <w:sz w:val="22"/>
                <w:szCs w:val="22"/>
              </w:rPr>
              <w:t>Hydro</w:t>
            </w:r>
            <w:r w:rsidR="00E355D9" w:rsidRPr="00150430">
              <w:rPr>
                <w:rFonts w:ascii="Arial" w:hAnsi="Arial" w:cs="Arial"/>
                <w:b/>
                <w:i/>
                <w:iCs/>
                <w:sz w:val="22"/>
                <w:szCs w:val="22"/>
              </w:rPr>
              <w:t>geo</w:t>
            </w:r>
            <w:r w:rsidRPr="00150430">
              <w:rPr>
                <w:rFonts w:ascii="Arial" w:hAnsi="Arial" w:cs="Arial"/>
                <w:b/>
                <w:i/>
                <w:iCs/>
                <w:sz w:val="22"/>
                <w:szCs w:val="22"/>
              </w:rPr>
              <w:t>logie</w:t>
            </w:r>
            <w:r w:rsidR="00E355D9" w:rsidRPr="00150430">
              <w:rPr>
                <w:rFonts w:ascii="Arial" w:hAnsi="Arial" w:cs="Arial"/>
                <w:b/>
                <w:i/>
                <w:iCs/>
                <w:sz w:val="22"/>
                <w:szCs w:val="22"/>
              </w:rPr>
              <w:t xml:space="preserve"> (VL)</w:t>
            </w:r>
          </w:p>
          <w:p w14:paraId="59BFF22F"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 vertieftes Wissen über Methoden zur Modellierung hydrologischer Prozesse in Landschaften</w:t>
            </w:r>
          </w:p>
          <w:p w14:paraId="33BAE8C4"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 vertieftes Wissen über die regionale Differenzierung hydrologischer Prozesse in verschiedenen Landschaften</w:t>
            </w:r>
          </w:p>
          <w:p w14:paraId="24806C10"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 vertieftes Wissen über Ursachen der Bodengefährdung, Prozesse der chemisch-physikalischen Bodenveränderungen und Maßnahmen zum prophylaktischen und therapierenden Bodenschutz</w:t>
            </w:r>
          </w:p>
          <w:p w14:paraId="6DBE78E0"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 vertieftes Wissen über physikalisch/chemische Prozesse in Böden und deren Merkmalsausprägung.</w:t>
            </w:r>
          </w:p>
          <w:p w14:paraId="3F302C20"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Erfolgreiche Studierende dieses Moduls verfügen in der Anfangsphase des Masterstudiums über vertiefte Kenntnisse zu Theorien und Modellen zu den hydrologischen Prozessen, zu physikalisch-chemischen Prozessen in Böden sowie Gefährdung und Schutz in unterschiedlichen Landschaften.</w:t>
            </w:r>
          </w:p>
          <w:p w14:paraId="3619A01E" w14:textId="77777777" w:rsidR="007D1F97" w:rsidRDefault="007D1F97" w:rsidP="00FF41A9">
            <w:pPr>
              <w:ind w:left="34"/>
              <w:rPr>
                <w:rFonts w:ascii="Arial" w:hAnsi="Arial" w:cs="Arial"/>
                <w:sz w:val="22"/>
                <w:szCs w:val="22"/>
              </w:rPr>
            </w:pPr>
          </w:p>
          <w:p w14:paraId="73D6E017" w14:textId="5F5D8E32" w:rsidR="00112FB6" w:rsidRPr="00150430" w:rsidRDefault="00112FB6" w:rsidP="00FF41A9">
            <w:pPr>
              <w:ind w:left="34"/>
              <w:rPr>
                <w:rFonts w:ascii="Arial" w:hAnsi="Arial" w:cs="Arial"/>
                <w:b/>
                <w:i/>
                <w:sz w:val="22"/>
                <w:szCs w:val="22"/>
              </w:rPr>
            </w:pPr>
            <w:r w:rsidRPr="00150430">
              <w:rPr>
                <w:rFonts w:ascii="Arial" w:hAnsi="Arial" w:cs="Arial"/>
                <w:b/>
                <w:i/>
                <w:sz w:val="22"/>
                <w:szCs w:val="22"/>
              </w:rPr>
              <w:t>Grundlagen des Gewässerschutzes (VL)</w:t>
            </w:r>
          </w:p>
          <w:p w14:paraId="155FC573" w14:textId="77777777" w:rsidR="00112FB6" w:rsidRPr="00150430" w:rsidRDefault="00112FB6" w:rsidP="00FF41A9">
            <w:pPr>
              <w:ind w:left="34"/>
              <w:rPr>
                <w:rFonts w:ascii="Arial" w:hAnsi="Arial" w:cs="Arial"/>
                <w:sz w:val="22"/>
                <w:szCs w:val="22"/>
              </w:rPr>
            </w:pPr>
            <w:r w:rsidRPr="00150430">
              <w:rPr>
                <w:rFonts w:ascii="Arial" w:hAnsi="Arial" w:cs="Arial"/>
                <w:sz w:val="22"/>
                <w:szCs w:val="22"/>
              </w:rPr>
              <w:t>Die Studierenden haben ein vertieftes Wissen über biologische Aspekte der Umweltwissenschaften im terrestrischen und marinen Bereich. Sie verstehen umweltwissenschaftlich bedeutsame biologische und biogeochemische Prozesse in Atmosphäre, Boden und Gewässern und können die anthropogene Überprägung natürlicher Ökosysteme beurteilen. Sie kennen die Grundlagen der Limnologie und die Anforderungen an den Gewässerschutz. Sie kennen moderne Forschungsansätze aus den Umweltwissenschaften und können diese diskutieren. Sie haben Umweltsysteme und Ansätze zu deren Untersuchung exemplarisch vor Ort kennen gelernt.</w:t>
            </w:r>
          </w:p>
          <w:p w14:paraId="16268042" w14:textId="77777777" w:rsidR="00112FB6" w:rsidRPr="00150430" w:rsidRDefault="00112FB6" w:rsidP="00FF41A9">
            <w:pPr>
              <w:ind w:left="34"/>
              <w:rPr>
                <w:rFonts w:ascii="Arial" w:hAnsi="Arial" w:cs="Arial"/>
                <w:sz w:val="22"/>
                <w:szCs w:val="22"/>
              </w:rPr>
            </w:pPr>
          </w:p>
          <w:p w14:paraId="1020663C" w14:textId="5BEDC0F9" w:rsidR="007D1F97" w:rsidRPr="00150430" w:rsidRDefault="007D1F97" w:rsidP="00FF41A9">
            <w:pPr>
              <w:ind w:left="34"/>
              <w:rPr>
                <w:rFonts w:ascii="Arial" w:hAnsi="Arial" w:cs="Arial"/>
                <w:b/>
                <w:i/>
                <w:sz w:val="22"/>
                <w:szCs w:val="22"/>
              </w:rPr>
            </w:pPr>
            <w:r w:rsidRPr="00150430">
              <w:rPr>
                <w:rFonts w:ascii="Arial" w:hAnsi="Arial" w:cs="Arial"/>
                <w:b/>
                <w:i/>
                <w:sz w:val="22"/>
                <w:szCs w:val="22"/>
              </w:rPr>
              <w:t>Umweltchemie</w:t>
            </w:r>
            <w:r w:rsidR="00E355D9" w:rsidRPr="00150430">
              <w:rPr>
                <w:rFonts w:ascii="Arial" w:hAnsi="Arial" w:cs="Arial"/>
                <w:b/>
                <w:i/>
                <w:sz w:val="22"/>
                <w:szCs w:val="22"/>
              </w:rPr>
              <w:t xml:space="preserve"> (VL)</w:t>
            </w:r>
            <w:r w:rsidRPr="00150430">
              <w:rPr>
                <w:rFonts w:ascii="Arial" w:hAnsi="Arial" w:cs="Arial"/>
                <w:b/>
                <w:i/>
                <w:sz w:val="22"/>
                <w:szCs w:val="22"/>
              </w:rPr>
              <w:t>, Umweltphysik</w:t>
            </w:r>
            <w:r w:rsidR="00E355D9" w:rsidRPr="00150430">
              <w:rPr>
                <w:rFonts w:ascii="Arial" w:hAnsi="Arial" w:cs="Arial"/>
                <w:b/>
                <w:i/>
                <w:sz w:val="22"/>
                <w:szCs w:val="22"/>
              </w:rPr>
              <w:t xml:space="preserve"> (VL)</w:t>
            </w:r>
          </w:p>
          <w:p w14:paraId="45FEBC47"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 xml:space="preserve">Die Studierenden haben ein vertieftes Wissen über </w:t>
            </w:r>
            <w:proofErr w:type="gramStart"/>
            <w:r w:rsidRPr="00150430">
              <w:rPr>
                <w:rFonts w:ascii="Arial" w:hAnsi="Arial" w:cs="Arial"/>
                <w:sz w:val="22"/>
                <w:szCs w:val="22"/>
              </w:rPr>
              <w:t xml:space="preserve">die organisch- und anorganisch-chemischen und physikalisch-analytische </w:t>
            </w:r>
            <w:r w:rsidR="005D05F8" w:rsidRPr="00150430">
              <w:rPr>
                <w:rFonts w:ascii="Arial" w:hAnsi="Arial" w:cs="Arial"/>
                <w:sz w:val="22"/>
                <w:szCs w:val="22"/>
              </w:rPr>
              <w:t>so</w:t>
            </w:r>
            <w:r w:rsidRPr="00150430">
              <w:rPr>
                <w:rFonts w:ascii="Arial" w:hAnsi="Arial" w:cs="Arial"/>
                <w:sz w:val="22"/>
                <w:szCs w:val="22"/>
              </w:rPr>
              <w:t>wie physikalisch-</w:t>
            </w:r>
            <w:proofErr w:type="spellStart"/>
            <w:r w:rsidRPr="00150430">
              <w:rPr>
                <w:rFonts w:ascii="Arial" w:hAnsi="Arial" w:cs="Arial"/>
                <w:sz w:val="22"/>
                <w:szCs w:val="22"/>
              </w:rPr>
              <w:t>systemare</w:t>
            </w:r>
            <w:proofErr w:type="spellEnd"/>
            <w:r w:rsidRPr="00150430">
              <w:rPr>
                <w:rFonts w:ascii="Arial" w:hAnsi="Arial" w:cs="Arial"/>
                <w:sz w:val="22"/>
                <w:szCs w:val="22"/>
              </w:rPr>
              <w:t xml:space="preserve"> Aspekte</w:t>
            </w:r>
            <w:proofErr w:type="gramEnd"/>
            <w:r w:rsidRPr="00150430">
              <w:rPr>
                <w:rFonts w:ascii="Arial" w:hAnsi="Arial" w:cs="Arial"/>
                <w:sz w:val="22"/>
                <w:szCs w:val="22"/>
              </w:rPr>
              <w:t xml:space="preserve"> der Umweltwissenschaften im terrestrischen </w:t>
            </w:r>
            <w:r w:rsidRPr="00150430">
              <w:rPr>
                <w:rFonts w:ascii="Arial" w:hAnsi="Arial" w:cs="Arial"/>
                <w:sz w:val="22"/>
                <w:szCs w:val="22"/>
              </w:rPr>
              <w:lastRenderedPageBreak/>
              <w:t xml:space="preserve">und marinen Bereich. Sie können Modelle für Prozesse im Umweltbereich verstehen und bewerten. Sie kennen moderne Forschungsansätze aus den Umweltwissenschaften und können diese diskutieren. Sie haben Umweltsysteme und Ansätze zu deren Untersuchung an Beispielen </w:t>
            </w:r>
            <w:r w:rsidR="00E355D9" w:rsidRPr="00150430">
              <w:rPr>
                <w:rFonts w:ascii="Arial" w:hAnsi="Arial" w:cs="Arial"/>
                <w:sz w:val="22"/>
                <w:szCs w:val="22"/>
              </w:rPr>
              <w:t xml:space="preserve">aus Umweltchemie und Umweltphysik </w:t>
            </w:r>
            <w:r w:rsidRPr="00150430">
              <w:rPr>
                <w:rFonts w:ascii="Arial" w:hAnsi="Arial" w:cs="Arial"/>
                <w:sz w:val="22"/>
                <w:szCs w:val="22"/>
              </w:rPr>
              <w:t>kennen gelernt.</w:t>
            </w:r>
          </w:p>
          <w:p w14:paraId="5889B746" w14:textId="77777777" w:rsidR="007D1F97" w:rsidRDefault="007D1F97" w:rsidP="00FF41A9">
            <w:pPr>
              <w:ind w:left="34"/>
              <w:rPr>
                <w:rFonts w:ascii="Arial" w:hAnsi="Arial" w:cs="Arial"/>
                <w:sz w:val="22"/>
                <w:szCs w:val="22"/>
              </w:rPr>
            </w:pPr>
          </w:p>
          <w:p w14:paraId="3643FC8D" w14:textId="77777777" w:rsidR="00E355D9" w:rsidRPr="00F11B0D" w:rsidRDefault="00E355D9" w:rsidP="00FF41A9">
            <w:pPr>
              <w:tabs>
                <w:tab w:val="left" w:pos="3855"/>
              </w:tabs>
              <w:ind w:left="34"/>
              <w:rPr>
                <w:rFonts w:ascii="Arial" w:hAnsi="Arial" w:cs="Arial"/>
                <w:b/>
                <w:i/>
                <w:sz w:val="22"/>
                <w:szCs w:val="22"/>
              </w:rPr>
            </w:pPr>
            <w:r w:rsidRPr="00F11B0D">
              <w:rPr>
                <w:rFonts w:ascii="Arial" w:hAnsi="Arial" w:cs="Arial"/>
                <w:b/>
                <w:i/>
                <w:sz w:val="22"/>
                <w:szCs w:val="22"/>
              </w:rPr>
              <w:t xml:space="preserve">Basic </w:t>
            </w:r>
            <w:proofErr w:type="spellStart"/>
            <w:r w:rsidRPr="00F11B0D">
              <w:rPr>
                <w:rFonts w:ascii="Arial" w:hAnsi="Arial" w:cs="Arial"/>
                <w:b/>
                <w:i/>
                <w:sz w:val="22"/>
                <w:szCs w:val="22"/>
              </w:rPr>
              <w:t>Ecological</w:t>
            </w:r>
            <w:proofErr w:type="spellEnd"/>
            <w:r w:rsidRPr="00F11B0D">
              <w:rPr>
                <w:rFonts w:ascii="Arial" w:hAnsi="Arial" w:cs="Arial"/>
                <w:b/>
                <w:i/>
                <w:sz w:val="22"/>
                <w:szCs w:val="22"/>
              </w:rPr>
              <w:t xml:space="preserve"> </w:t>
            </w:r>
            <w:proofErr w:type="spellStart"/>
            <w:r w:rsidRPr="00F11B0D">
              <w:rPr>
                <w:rFonts w:ascii="Arial" w:hAnsi="Arial" w:cs="Arial"/>
                <w:b/>
                <w:i/>
                <w:sz w:val="22"/>
                <w:szCs w:val="22"/>
              </w:rPr>
              <w:t>Processes</w:t>
            </w:r>
            <w:proofErr w:type="spellEnd"/>
            <w:r w:rsidRPr="00F11B0D">
              <w:rPr>
                <w:rFonts w:ascii="Arial" w:hAnsi="Arial" w:cs="Arial"/>
                <w:b/>
                <w:i/>
                <w:sz w:val="22"/>
                <w:szCs w:val="22"/>
              </w:rPr>
              <w:t xml:space="preserve"> (VL)</w:t>
            </w:r>
          </w:p>
          <w:p w14:paraId="693C8FE7" w14:textId="77777777" w:rsidR="00090163" w:rsidRPr="00150430" w:rsidRDefault="00090163" w:rsidP="00FF41A9">
            <w:pPr>
              <w:tabs>
                <w:tab w:val="left" w:pos="3855"/>
              </w:tabs>
              <w:ind w:left="34"/>
              <w:rPr>
                <w:rFonts w:ascii="Arial" w:hAnsi="Arial" w:cs="Arial"/>
                <w:sz w:val="22"/>
                <w:szCs w:val="22"/>
              </w:rPr>
            </w:pPr>
            <w:r w:rsidRPr="00150430">
              <w:rPr>
                <w:rFonts w:ascii="Arial" w:hAnsi="Arial" w:cs="Arial"/>
                <w:sz w:val="22"/>
                <w:szCs w:val="22"/>
              </w:rPr>
              <w:t xml:space="preserve">In diesem Kurs werden die Grundlagen der Ökologie behandelt. Ausgehend von der Adaptation von Individuen an ihre Umwelt werden Prinzipien der Populationsökologie und der Interaktionen zwischen Arten (Konkurrenz, Räuber-Beute Prozesse, </w:t>
            </w:r>
            <w:proofErr w:type="spellStart"/>
            <w:r w:rsidRPr="00150430">
              <w:rPr>
                <w:rFonts w:ascii="Arial" w:hAnsi="Arial" w:cs="Arial"/>
                <w:sz w:val="22"/>
                <w:szCs w:val="22"/>
              </w:rPr>
              <w:t>Mutualismen</w:t>
            </w:r>
            <w:proofErr w:type="spellEnd"/>
            <w:r w:rsidRPr="00150430">
              <w:rPr>
                <w:rFonts w:ascii="Arial" w:hAnsi="Arial" w:cs="Arial"/>
                <w:sz w:val="22"/>
                <w:szCs w:val="22"/>
              </w:rPr>
              <w:t xml:space="preserve">) erklärt. Abschließend werden die Struktur und Funktion von Lebensgemeinschaften sowie die Ökologie von Ökosystemen erläutert. Zahlreiche Beispiele aus der empirischen </w:t>
            </w:r>
            <w:proofErr w:type="spellStart"/>
            <w:r w:rsidRPr="00150430">
              <w:rPr>
                <w:rFonts w:ascii="Arial" w:hAnsi="Arial" w:cs="Arial"/>
                <w:sz w:val="22"/>
                <w:szCs w:val="22"/>
              </w:rPr>
              <w:t>udn</w:t>
            </w:r>
            <w:proofErr w:type="spellEnd"/>
            <w:r w:rsidRPr="00150430">
              <w:rPr>
                <w:rFonts w:ascii="Arial" w:hAnsi="Arial" w:cs="Arial"/>
                <w:sz w:val="22"/>
                <w:szCs w:val="22"/>
              </w:rPr>
              <w:t xml:space="preserve"> theoretischen Ökologie werden genutzt, um elementare Prinzipien der Ökologie zu beschreiben. Ein weiterer Schwerpunkt liegt auf der Darstellung der menschlichen Überformung von Ökosystemen und ihren Prozessen.</w:t>
            </w:r>
          </w:p>
          <w:p w14:paraId="53697339" w14:textId="77777777" w:rsidR="00E355D9" w:rsidRPr="00150430" w:rsidRDefault="00E355D9" w:rsidP="00FF41A9">
            <w:pPr>
              <w:ind w:left="34"/>
              <w:rPr>
                <w:rFonts w:ascii="Arial" w:hAnsi="Arial" w:cs="Arial"/>
                <w:sz w:val="22"/>
                <w:szCs w:val="22"/>
              </w:rPr>
            </w:pPr>
          </w:p>
          <w:p w14:paraId="0F76378A" w14:textId="77777777" w:rsidR="00E355D9" w:rsidRPr="00150430" w:rsidRDefault="00E355D9" w:rsidP="00FF41A9">
            <w:pPr>
              <w:ind w:left="34"/>
              <w:rPr>
                <w:rFonts w:ascii="Arial" w:hAnsi="Arial" w:cs="Arial"/>
                <w:b/>
                <w:i/>
                <w:sz w:val="22"/>
                <w:szCs w:val="22"/>
                <w:lang w:val="en-US"/>
              </w:rPr>
            </w:pPr>
            <w:r w:rsidRPr="00150430">
              <w:rPr>
                <w:rFonts w:ascii="Arial" w:hAnsi="Arial" w:cs="Arial"/>
                <w:b/>
                <w:i/>
                <w:sz w:val="22"/>
                <w:szCs w:val="22"/>
                <w:lang w:val="en-US"/>
              </w:rPr>
              <w:t xml:space="preserve">Interdisciplinary analysis of ecosystem processes </w:t>
            </w:r>
            <w:r w:rsidR="00BB677D" w:rsidRPr="00150430">
              <w:rPr>
                <w:rFonts w:ascii="Arial" w:hAnsi="Arial" w:cs="Arial"/>
                <w:b/>
                <w:i/>
                <w:sz w:val="22"/>
                <w:szCs w:val="22"/>
                <w:lang w:val="en-US"/>
              </w:rPr>
              <w:t>and water and nutrient transport in landscapes (Ü)</w:t>
            </w:r>
          </w:p>
          <w:p w14:paraId="453D56D7" w14:textId="77777777" w:rsidR="00C44556" w:rsidRPr="00150430" w:rsidRDefault="00C44556" w:rsidP="00FF41A9">
            <w:pPr>
              <w:widowControl w:val="0"/>
              <w:autoSpaceDE w:val="0"/>
              <w:autoSpaceDN w:val="0"/>
              <w:adjustRightInd w:val="0"/>
              <w:ind w:left="34"/>
              <w:rPr>
                <w:rFonts w:ascii="Arial" w:hAnsi="Arial" w:cs="Arial"/>
                <w:noProof/>
                <w:sz w:val="22"/>
                <w:szCs w:val="22"/>
              </w:rPr>
            </w:pPr>
            <w:r w:rsidRPr="00150430">
              <w:rPr>
                <w:rFonts w:ascii="Arial" w:hAnsi="Arial" w:cs="Arial"/>
                <w:noProof/>
                <w:sz w:val="22"/>
                <w:szCs w:val="22"/>
              </w:rPr>
              <w:t xml:space="preserve">Studierende besitzen nach erfolgreichem Besuch des Moduls </w:t>
            </w:r>
          </w:p>
          <w:p w14:paraId="5D39484D" w14:textId="77777777" w:rsidR="005D05F8" w:rsidRPr="00150430" w:rsidRDefault="00C44556" w:rsidP="00FF41A9">
            <w:pPr>
              <w:widowControl w:val="0"/>
              <w:autoSpaceDE w:val="0"/>
              <w:autoSpaceDN w:val="0"/>
              <w:adjustRightInd w:val="0"/>
              <w:ind w:left="34"/>
              <w:rPr>
                <w:rFonts w:ascii="Arial" w:hAnsi="Arial" w:cs="Arial"/>
                <w:noProof/>
                <w:sz w:val="22"/>
                <w:szCs w:val="22"/>
              </w:rPr>
            </w:pPr>
            <w:r w:rsidRPr="00150430">
              <w:rPr>
                <w:rFonts w:ascii="Arial" w:hAnsi="Arial" w:cs="Arial"/>
                <w:noProof/>
                <w:sz w:val="22"/>
                <w:szCs w:val="22"/>
              </w:rPr>
              <w:t xml:space="preserve">- Handlungswissen über bodenkundlich-hydrologische-vegetationsökologische Feldaufnahmen </w:t>
            </w:r>
          </w:p>
          <w:p w14:paraId="799795C6" w14:textId="77777777" w:rsidR="00C44556" w:rsidRPr="00150430" w:rsidRDefault="00C44556" w:rsidP="00FF41A9">
            <w:pPr>
              <w:widowControl w:val="0"/>
              <w:autoSpaceDE w:val="0"/>
              <w:autoSpaceDN w:val="0"/>
              <w:adjustRightInd w:val="0"/>
              <w:ind w:left="34"/>
              <w:rPr>
                <w:rFonts w:ascii="Arial" w:hAnsi="Arial" w:cs="Arial"/>
                <w:noProof/>
                <w:sz w:val="22"/>
                <w:szCs w:val="22"/>
              </w:rPr>
            </w:pPr>
            <w:r w:rsidRPr="00150430">
              <w:rPr>
                <w:rFonts w:ascii="Arial" w:hAnsi="Arial" w:cs="Arial"/>
                <w:noProof/>
                <w:sz w:val="22"/>
                <w:szCs w:val="22"/>
              </w:rPr>
              <w:t xml:space="preserve">- Vertiefte Kenntnisse in der Laboranalyse von Boden-, Pflanzen- und Wasserproben </w:t>
            </w:r>
          </w:p>
          <w:p w14:paraId="4759CB09" w14:textId="77777777" w:rsidR="005D05F8" w:rsidRPr="00150430" w:rsidRDefault="00C44556" w:rsidP="00FF41A9">
            <w:pPr>
              <w:widowControl w:val="0"/>
              <w:autoSpaceDE w:val="0"/>
              <w:autoSpaceDN w:val="0"/>
              <w:adjustRightInd w:val="0"/>
              <w:ind w:left="34"/>
              <w:rPr>
                <w:rFonts w:ascii="Arial" w:hAnsi="Arial" w:cs="Arial"/>
                <w:noProof/>
                <w:sz w:val="22"/>
                <w:szCs w:val="22"/>
              </w:rPr>
            </w:pPr>
            <w:r w:rsidRPr="00150430">
              <w:rPr>
                <w:rFonts w:ascii="Arial" w:hAnsi="Arial" w:cs="Arial"/>
                <w:noProof/>
                <w:sz w:val="22"/>
                <w:szCs w:val="22"/>
              </w:rPr>
              <w:t xml:space="preserve">- vertiefte Kenntnisse ökosystemarer Prozessabläufe </w:t>
            </w:r>
          </w:p>
          <w:p w14:paraId="5ACEE6B8" w14:textId="77777777" w:rsidR="00C44556" w:rsidRPr="00150430" w:rsidRDefault="00C44556" w:rsidP="00FF41A9">
            <w:pPr>
              <w:widowControl w:val="0"/>
              <w:autoSpaceDE w:val="0"/>
              <w:autoSpaceDN w:val="0"/>
              <w:adjustRightInd w:val="0"/>
              <w:ind w:left="34"/>
              <w:rPr>
                <w:rFonts w:ascii="Arial" w:hAnsi="Arial" w:cs="Arial"/>
                <w:noProof/>
                <w:sz w:val="22"/>
                <w:szCs w:val="22"/>
              </w:rPr>
            </w:pPr>
            <w:r w:rsidRPr="00150430">
              <w:rPr>
                <w:rFonts w:ascii="Arial" w:hAnsi="Arial" w:cs="Arial"/>
                <w:noProof/>
                <w:sz w:val="22"/>
                <w:szCs w:val="22"/>
              </w:rPr>
              <w:t>- vertiefte Kenntnisse bezüglich aktueller Forschungsthemen</w:t>
            </w:r>
          </w:p>
          <w:p w14:paraId="4E760180" w14:textId="77777777" w:rsidR="00BB677D" w:rsidRDefault="00BB677D" w:rsidP="00FF41A9">
            <w:pPr>
              <w:ind w:left="34"/>
              <w:rPr>
                <w:rFonts w:ascii="Arial" w:hAnsi="Arial" w:cs="Arial"/>
                <w:sz w:val="22"/>
                <w:szCs w:val="22"/>
              </w:rPr>
            </w:pPr>
          </w:p>
          <w:p w14:paraId="0B8F5EBF" w14:textId="63C54E19" w:rsidR="00112FB6" w:rsidRPr="00D120CF" w:rsidRDefault="00112FB6" w:rsidP="00FF41A9">
            <w:pPr>
              <w:ind w:left="34"/>
              <w:rPr>
                <w:rFonts w:ascii="Arial" w:hAnsi="Arial" w:cs="Arial"/>
                <w:b/>
                <w:i/>
                <w:sz w:val="22"/>
                <w:szCs w:val="22"/>
                <w:lang w:val="en-US"/>
              </w:rPr>
            </w:pPr>
            <w:r w:rsidRPr="00D120CF">
              <w:rPr>
                <w:rFonts w:ascii="Arial" w:hAnsi="Arial" w:cs="Arial"/>
                <w:b/>
                <w:i/>
                <w:sz w:val="22"/>
                <w:szCs w:val="22"/>
                <w:lang w:val="en-US"/>
              </w:rPr>
              <w:t>Ecological functions</w:t>
            </w:r>
            <w:r w:rsidR="00277D6F" w:rsidRPr="00D120CF">
              <w:rPr>
                <w:rFonts w:ascii="Arial" w:hAnsi="Arial" w:cs="Arial"/>
                <w:b/>
                <w:i/>
                <w:sz w:val="22"/>
                <w:szCs w:val="22"/>
                <w:lang w:val="en-US"/>
              </w:rPr>
              <w:t>:</w:t>
            </w:r>
          </w:p>
          <w:p w14:paraId="2024717B" w14:textId="1D83E5F2" w:rsidR="00BB677D" w:rsidRPr="00A704C2" w:rsidRDefault="00277D6F" w:rsidP="00FF41A9">
            <w:pPr>
              <w:ind w:left="34"/>
              <w:rPr>
                <w:rFonts w:ascii="Arial" w:hAnsi="Arial" w:cs="Arial"/>
                <w:sz w:val="22"/>
                <w:szCs w:val="22"/>
                <w:lang w:val="en-US"/>
              </w:rPr>
            </w:pPr>
            <w:r>
              <w:rPr>
                <w:rFonts w:ascii="Arial" w:hAnsi="Arial" w:cs="Arial"/>
                <w:b/>
                <w:i/>
                <w:sz w:val="22"/>
                <w:szCs w:val="22"/>
                <w:lang w:val="en-US"/>
              </w:rPr>
              <w:t>Scaling (VL)</w:t>
            </w:r>
          </w:p>
          <w:p w14:paraId="31223754" w14:textId="77777777" w:rsidR="00090163" w:rsidRPr="00150430" w:rsidRDefault="00090163" w:rsidP="00FF41A9">
            <w:pPr>
              <w:ind w:left="34"/>
              <w:rPr>
                <w:rFonts w:ascii="Arial" w:hAnsi="Arial" w:cs="Arial"/>
                <w:sz w:val="22"/>
                <w:szCs w:val="22"/>
                <w:lang w:val="en-US"/>
              </w:rPr>
            </w:pPr>
            <w:r w:rsidRPr="00150430">
              <w:rPr>
                <w:rFonts w:ascii="Arial" w:hAnsi="Arial" w:cs="Arial"/>
                <w:sz w:val="22"/>
                <w:szCs w:val="22"/>
                <w:lang w:val="en-US"/>
              </w:rPr>
              <w:t xml:space="preserve">The successful student will understand that ecological processes have to be studied at the appropriate scale. Top-down and bottom-up are not only important concept in ecological theory but should also be considered to find the appropriate ecological methodology. Larger entities are not simply the sum of their components, but are likely to show emergent properties. </w:t>
            </w:r>
          </w:p>
          <w:p w14:paraId="08B15B79" w14:textId="77777777" w:rsidR="00BB677D" w:rsidRPr="00150430" w:rsidRDefault="00BB677D" w:rsidP="00FF41A9">
            <w:pPr>
              <w:ind w:left="34"/>
              <w:rPr>
                <w:rFonts w:ascii="Arial" w:hAnsi="Arial" w:cs="Arial"/>
                <w:sz w:val="22"/>
                <w:szCs w:val="22"/>
                <w:lang w:val="en-US"/>
              </w:rPr>
            </w:pPr>
          </w:p>
          <w:p w14:paraId="170EEF26" w14:textId="77777777" w:rsidR="007D1F97" w:rsidRPr="00150430" w:rsidRDefault="00BB677D" w:rsidP="00FF41A9">
            <w:pPr>
              <w:ind w:left="34"/>
              <w:rPr>
                <w:rFonts w:ascii="Arial" w:hAnsi="Arial" w:cs="Arial"/>
                <w:b/>
                <w:i/>
                <w:sz w:val="22"/>
                <w:szCs w:val="22"/>
              </w:rPr>
            </w:pPr>
            <w:r w:rsidRPr="00150430">
              <w:rPr>
                <w:rFonts w:ascii="Arial" w:hAnsi="Arial" w:cs="Arial"/>
                <w:b/>
                <w:i/>
                <w:sz w:val="22"/>
                <w:szCs w:val="22"/>
              </w:rPr>
              <w:t>Biodiversität der Pflanzen (VL)</w:t>
            </w:r>
          </w:p>
          <w:p w14:paraId="32F95581" w14:textId="77777777" w:rsidR="00EE2541" w:rsidRPr="00150430" w:rsidRDefault="00EE2541" w:rsidP="00FF41A9">
            <w:pPr>
              <w:ind w:left="34"/>
              <w:rPr>
                <w:rFonts w:ascii="Arial" w:hAnsi="Arial" w:cs="Arial"/>
                <w:sz w:val="22"/>
                <w:szCs w:val="22"/>
              </w:rPr>
            </w:pPr>
            <w:r w:rsidRPr="00150430">
              <w:rPr>
                <w:rFonts w:ascii="Arial" w:hAnsi="Arial" w:cs="Arial"/>
                <w:sz w:val="22"/>
                <w:szCs w:val="22"/>
              </w:rPr>
              <w:t>Die Studierenden haben ein vertieftes Wissen über die Verteilung von Biodiversität und die Ursachen und Konsequenzen ihrer Veränderung. Dabei wird neben ökologischen Parametern insbesondere die phylogenetische Geschichte der Pflanzen betont.</w:t>
            </w:r>
          </w:p>
          <w:p w14:paraId="22520165" w14:textId="77777777" w:rsidR="00EE2541" w:rsidRPr="00150430" w:rsidRDefault="00EE2541" w:rsidP="00FF41A9">
            <w:pPr>
              <w:ind w:left="34"/>
              <w:rPr>
                <w:rFonts w:ascii="Arial" w:hAnsi="Arial" w:cs="Arial"/>
                <w:sz w:val="22"/>
                <w:szCs w:val="22"/>
              </w:rPr>
            </w:pPr>
          </w:p>
          <w:p w14:paraId="3F0C36C4" w14:textId="77777777" w:rsidR="00BB677D" w:rsidRPr="00150430" w:rsidRDefault="00BB677D" w:rsidP="00FF41A9">
            <w:pPr>
              <w:ind w:left="34"/>
              <w:rPr>
                <w:rFonts w:ascii="Arial" w:hAnsi="Arial" w:cs="Arial"/>
                <w:b/>
                <w:i/>
                <w:sz w:val="22"/>
                <w:szCs w:val="22"/>
                <w:lang w:val="en-US"/>
              </w:rPr>
            </w:pPr>
            <w:r w:rsidRPr="00150430">
              <w:rPr>
                <w:rFonts w:ascii="Arial" w:hAnsi="Arial" w:cs="Arial"/>
                <w:b/>
                <w:i/>
                <w:sz w:val="22"/>
                <w:szCs w:val="22"/>
                <w:lang w:val="en-US"/>
              </w:rPr>
              <w:t>Functional consequences of marine biodiversity change (S)</w:t>
            </w:r>
          </w:p>
          <w:p w14:paraId="529DC416" w14:textId="77777777" w:rsidR="007E716B" w:rsidRPr="00150430" w:rsidRDefault="007E716B" w:rsidP="00FF41A9">
            <w:pPr>
              <w:ind w:left="34"/>
              <w:rPr>
                <w:rFonts w:ascii="Arial" w:hAnsi="Arial" w:cs="Arial"/>
                <w:sz w:val="22"/>
                <w:szCs w:val="22"/>
              </w:rPr>
            </w:pPr>
            <w:r w:rsidRPr="00150430">
              <w:rPr>
                <w:rFonts w:ascii="Arial" w:hAnsi="Arial" w:cs="Arial"/>
                <w:sz w:val="22"/>
                <w:szCs w:val="22"/>
              </w:rPr>
              <w:t xml:space="preserve">Aktuelle Fragen der Biodiversitätsforschung werden in </w:t>
            </w:r>
            <w:r w:rsidRPr="00150430">
              <w:rPr>
                <w:rFonts w:ascii="Arial" w:hAnsi="Arial" w:cs="Arial"/>
                <w:sz w:val="22"/>
                <w:szCs w:val="22"/>
              </w:rPr>
              <w:lastRenderedPageBreak/>
              <w:t xml:space="preserve">einem Workshop vermittelt, daran </w:t>
            </w:r>
            <w:proofErr w:type="spellStart"/>
            <w:r w:rsidRPr="00150430">
              <w:rPr>
                <w:rFonts w:ascii="Arial" w:hAnsi="Arial" w:cs="Arial"/>
                <w:sz w:val="22"/>
                <w:szCs w:val="22"/>
              </w:rPr>
              <w:t>anschliessend</w:t>
            </w:r>
            <w:proofErr w:type="spellEnd"/>
            <w:r w:rsidRPr="00150430">
              <w:rPr>
                <w:rFonts w:ascii="Arial" w:hAnsi="Arial" w:cs="Arial"/>
                <w:sz w:val="22"/>
                <w:szCs w:val="22"/>
              </w:rPr>
              <w:t xml:space="preserve"> folgt die Ausarbeitung eines Projektthemas, zu dem die Studierenden eine eigenständige Literaturarbeit durchführen. Die Ergebnisse werden in einem Abschlusskolloquium vorgestellt. Der Kurs findet in Zusammenarbeit mit der Universität Groningen statt.  </w:t>
            </w:r>
          </w:p>
          <w:p w14:paraId="09785364" w14:textId="77777777" w:rsidR="007D1F97" w:rsidRPr="00150430" w:rsidRDefault="007D1F97" w:rsidP="00FF41A9">
            <w:pPr>
              <w:ind w:left="34"/>
              <w:rPr>
                <w:rFonts w:ascii="Arial" w:hAnsi="Arial" w:cs="Arial"/>
                <w:sz w:val="22"/>
                <w:szCs w:val="22"/>
              </w:rPr>
            </w:pPr>
          </w:p>
        </w:tc>
      </w:tr>
      <w:tr w:rsidR="007D1F97" w:rsidRPr="00150430" w14:paraId="552B1151" w14:textId="77777777" w:rsidTr="00CC1BA5">
        <w:tc>
          <w:tcPr>
            <w:tcW w:w="3510" w:type="dxa"/>
            <w:shd w:val="clear" w:color="auto" w:fill="auto"/>
          </w:tcPr>
          <w:p w14:paraId="42E8C384" w14:textId="77777777" w:rsidR="007D1F97" w:rsidRPr="00150430" w:rsidRDefault="007D1F97" w:rsidP="006D2351">
            <w:pPr>
              <w:rPr>
                <w:rFonts w:ascii="Arial" w:hAnsi="Arial" w:cs="Arial"/>
                <w:b/>
                <w:sz w:val="22"/>
                <w:szCs w:val="22"/>
              </w:rPr>
            </w:pPr>
            <w:r w:rsidRPr="00150430">
              <w:rPr>
                <w:rFonts w:ascii="Arial" w:hAnsi="Arial" w:cs="Arial"/>
                <w:b/>
                <w:sz w:val="22"/>
                <w:szCs w:val="22"/>
              </w:rPr>
              <w:lastRenderedPageBreak/>
              <w:t>Medienformen</w:t>
            </w:r>
          </w:p>
        </w:tc>
        <w:tc>
          <w:tcPr>
            <w:tcW w:w="5670" w:type="dxa"/>
            <w:shd w:val="clear" w:color="auto" w:fill="auto"/>
          </w:tcPr>
          <w:p w14:paraId="76A17352" w14:textId="77777777" w:rsidR="007D1F97" w:rsidRPr="00150430" w:rsidRDefault="00BB677D" w:rsidP="00FF41A9">
            <w:pPr>
              <w:ind w:left="34"/>
              <w:rPr>
                <w:rFonts w:ascii="Arial" w:hAnsi="Arial" w:cs="Arial"/>
                <w:sz w:val="22"/>
                <w:szCs w:val="22"/>
              </w:rPr>
            </w:pPr>
            <w:proofErr w:type="spellStart"/>
            <w:r w:rsidRPr="00150430">
              <w:rPr>
                <w:rFonts w:ascii="Arial" w:hAnsi="Arial" w:cs="Arial"/>
                <w:sz w:val="22"/>
                <w:szCs w:val="22"/>
              </w:rPr>
              <w:t>Beamer</w:t>
            </w:r>
            <w:proofErr w:type="spellEnd"/>
            <w:r w:rsidRPr="00150430">
              <w:rPr>
                <w:rFonts w:ascii="Arial" w:hAnsi="Arial" w:cs="Arial"/>
                <w:sz w:val="22"/>
                <w:szCs w:val="22"/>
              </w:rPr>
              <w:t>, Computer, Tafel, Folien</w:t>
            </w:r>
          </w:p>
          <w:p w14:paraId="2AD1FEDC" w14:textId="77777777" w:rsidR="007D1F97" w:rsidRPr="00150430" w:rsidRDefault="007D1F97" w:rsidP="00FF41A9">
            <w:pPr>
              <w:ind w:left="34"/>
              <w:rPr>
                <w:rFonts w:ascii="Arial" w:hAnsi="Arial" w:cs="Arial"/>
                <w:sz w:val="22"/>
                <w:szCs w:val="22"/>
              </w:rPr>
            </w:pPr>
          </w:p>
        </w:tc>
      </w:tr>
      <w:tr w:rsidR="007D1F97" w:rsidRPr="00150430" w14:paraId="098C889F" w14:textId="77777777" w:rsidTr="00CC1BA5">
        <w:tc>
          <w:tcPr>
            <w:tcW w:w="3510" w:type="dxa"/>
            <w:shd w:val="clear" w:color="auto" w:fill="auto"/>
          </w:tcPr>
          <w:p w14:paraId="704430A2" w14:textId="77777777" w:rsidR="007D1F97" w:rsidRPr="00150430" w:rsidRDefault="007D1F97" w:rsidP="006D2351">
            <w:pPr>
              <w:rPr>
                <w:rFonts w:ascii="Arial" w:hAnsi="Arial" w:cs="Arial"/>
                <w:b/>
                <w:sz w:val="22"/>
                <w:szCs w:val="22"/>
              </w:rPr>
            </w:pPr>
            <w:r w:rsidRPr="00150430">
              <w:rPr>
                <w:rFonts w:ascii="Arial" w:hAnsi="Arial" w:cs="Arial"/>
                <w:b/>
                <w:sz w:val="22"/>
                <w:szCs w:val="22"/>
              </w:rPr>
              <w:t>Literatur</w:t>
            </w:r>
          </w:p>
        </w:tc>
        <w:tc>
          <w:tcPr>
            <w:tcW w:w="5670" w:type="dxa"/>
            <w:shd w:val="clear" w:color="auto" w:fill="auto"/>
          </w:tcPr>
          <w:p w14:paraId="030A9963" w14:textId="538DF9DE" w:rsidR="007D1F97" w:rsidRPr="00150430" w:rsidRDefault="00BB677D" w:rsidP="00FF41A9">
            <w:pPr>
              <w:ind w:left="34"/>
              <w:rPr>
                <w:rFonts w:ascii="Arial" w:hAnsi="Arial" w:cs="Arial"/>
                <w:i/>
                <w:sz w:val="22"/>
                <w:szCs w:val="22"/>
                <w:u w:val="single"/>
              </w:rPr>
            </w:pPr>
            <w:r w:rsidRPr="00150430">
              <w:rPr>
                <w:rFonts w:ascii="Arial" w:hAnsi="Arial" w:cs="Arial"/>
                <w:i/>
                <w:sz w:val="22"/>
                <w:szCs w:val="22"/>
                <w:u w:val="single"/>
              </w:rPr>
              <w:t>Ökologie der Pflanzen in Landschaften/Stoffhaushalte der Pflanzen in Landschaften/Ök</w:t>
            </w:r>
            <w:r w:rsidR="00277D6F">
              <w:rPr>
                <w:rFonts w:ascii="Arial" w:hAnsi="Arial" w:cs="Arial"/>
                <w:i/>
                <w:sz w:val="22"/>
                <w:szCs w:val="22"/>
                <w:u w:val="single"/>
              </w:rPr>
              <w:t>ologie der Tiere in Landschaften</w:t>
            </w:r>
          </w:p>
          <w:p w14:paraId="48AB190C" w14:textId="77777777" w:rsidR="007D1F97" w:rsidRPr="00150430" w:rsidRDefault="007D1F97" w:rsidP="00FF41A9">
            <w:pPr>
              <w:ind w:left="34"/>
              <w:rPr>
                <w:rFonts w:ascii="Arial" w:hAnsi="Arial" w:cs="Arial"/>
                <w:sz w:val="22"/>
                <w:szCs w:val="22"/>
                <w:lang w:val="en-GB"/>
              </w:rPr>
            </w:pPr>
            <w:r w:rsidRPr="00150430">
              <w:rPr>
                <w:rFonts w:ascii="Arial" w:hAnsi="Arial" w:cs="Arial"/>
                <w:sz w:val="22"/>
                <w:szCs w:val="22"/>
              </w:rPr>
              <w:t xml:space="preserve">Tilman, D., </w:t>
            </w:r>
            <w:proofErr w:type="spellStart"/>
            <w:r w:rsidRPr="00150430">
              <w:rPr>
                <w:rFonts w:ascii="Arial" w:hAnsi="Arial" w:cs="Arial"/>
                <w:sz w:val="22"/>
                <w:szCs w:val="22"/>
              </w:rPr>
              <w:t>Kareiva</w:t>
            </w:r>
            <w:proofErr w:type="spellEnd"/>
            <w:r w:rsidRPr="00150430">
              <w:rPr>
                <w:rFonts w:ascii="Arial" w:hAnsi="Arial" w:cs="Arial"/>
                <w:sz w:val="22"/>
                <w:szCs w:val="22"/>
              </w:rPr>
              <w:t>, P. (</w:t>
            </w:r>
            <w:proofErr w:type="spellStart"/>
            <w:r w:rsidRPr="00150430">
              <w:rPr>
                <w:rFonts w:ascii="Arial" w:hAnsi="Arial" w:cs="Arial"/>
                <w:sz w:val="22"/>
                <w:szCs w:val="22"/>
              </w:rPr>
              <w:t>eds</w:t>
            </w:r>
            <w:proofErr w:type="spellEnd"/>
            <w:r w:rsidRPr="00150430">
              <w:rPr>
                <w:rFonts w:ascii="Arial" w:hAnsi="Arial" w:cs="Arial"/>
                <w:sz w:val="22"/>
                <w:szCs w:val="22"/>
              </w:rPr>
              <w:t xml:space="preserve">.) </w:t>
            </w:r>
            <w:r w:rsidRPr="00150430">
              <w:rPr>
                <w:rFonts w:ascii="Arial" w:hAnsi="Arial" w:cs="Arial"/>
                <w:sz w:val="22"/>
                <w:szCs w:val="22"/>
                <w:lang w:val="en-GB"/>
              </w:rPr>
              <w:t xml:space="preserve">(1997): Spatial ecology. Princeton University Press, </w:t>
            </w:r>
            <w:proofErr w:type="spellStart"/>
            <w:r w:rsidRPr="00150430">
              <w:rPr>
                <w:rFonts w:ascii="Arial" w:hAnsi="Arial" w:cs="Arial"/>
                <w:sz w:val="22"/>
                <w:szCs w:val="22"/>
                <w:lang w:val="en-GB"/>
              </w:rPr>
              <w:t>Princeton,NJ</w:t>
            </w:r>
            <w:proofErr w:type="spellEnd"/>
          </w:p>
          <w:p w14:paraId="66ECB009" w14:textId="77777777" w:rsidR="007D1F97" w:rsidRPr="00150430" w:rsidRDefault="007D1F97" w:rsidP="00FF41A9">
            <w:pPr>
              <w:ind w:left="34"/>
              <w:rPr>
                <w:rFonts w:ascii="Arial" w:hAnsi="Arial" w:cs="Arial"/>
                <w:sz w:val="22"/>
                <w:szCs w:val="22"/>
                <w:lang w:val="en-GB"/>
              </w:rPr>
            </w:pPr>
            <w:proofErr w:type="spellStart"/>
            <w:r w:rsidRPr="00150430">
              <w:rPr>
                <w:rFonts w:ascii="Arial" w:hAnsi="Arial" w:cs="Arial"/>
                <w:sz w:val="22"/>
                <w:szCs w:val="22"/>
                <w:lang w:val="en-GB"/>
              </w:rPr>
              <w:t>Tilman</w:t>
            </w:r>
            <w:proofErr w:type="spellEnd"/>
            <w:r w:rsidRPr="00150430">
              <w:rPr>
                <w:rFonts w:ascii="Arial" w:hAnsi="Arial" w:cs="Arial"/>
                <w:sz w:val="22"/>
                <w:szCs w:val="22"/>
                <w:lang w:val="en-GB"/>
              </w:rPr>
              <w:t xml:space="preserve">, D. (1988): Plant strategies and the dynamics and structure of plant communities. Princeton University Press, </w:t>
            </w:r>
            <w:proofErr w:type="spellStart"/>
            <w:r w:rsidRPr="00150430">
              <w:rPr>
                <w:rFonts w:ascii="Arial" w:hAnsi="Arial" w:cs="Arial"/>
                <w:sz w:val="22"/>
                <w:szCs w:val="22"/>
                <w:lang w:val="en-GB"/>
              </w:rPr>
              <w:t>Princeton</w:t>
            </w:r>
            <w:proofErr w:type="gramStart"/>
            <w:r w:rsidRPr="00150430">
              <w:rPr>
                <w:rFonts w:ascii="Arial" w:hAnsi="Arial" w:cs="Arial"/>
                <w:sz w:val="22"/>
                <w:szCs w:val="22"/>
                <w:lang w:val="en-GB"/>
              </w:rPr>
              <w:t>,NJ</w:t>
            </w:r>
            <w:proofErr w:type="spellEnd"/>
            <w:proofErr w:type="gramEnd"/>
            <w:r w:rsidRPr="00150430">
              <w:rPr>
                <w:rFonts w:ascii="Arial" w:hAnsi="Arial" w:cs="Arial"/>
                <w:sz w:val="22"/>
                <w:szCs w:val="22"/>
                <w:lang w:val="en-GB"/>
              </w:rPr>
              <w:t>.</w:t>
            </w:r>
          </w:p>
          <w:p w14:paraId="212A2F79" w14:textId="77777777" w:rsidR="007D1F97" w:rsidRPr="00150430" w:rsidRDefault="007D1F97" w:rsidP="00FF41A9">
            <w:pPr>
              <w:ind w:left="34"/>
              <w:rPr>
                <w:rFonts w:ascii="Arial" w:hAnsi="Arial" w:cs="Arial"/>
                <w:sz w:val="22"/>
                <w:szCs w:val="22"/>
                <w:lang w:val="en-GB"/>
              </w:rPr>
            </w:pPr>
            <w:proofErr w:type="spellStart"/>
            <w:r w:rsidRPr="00150430">
              <w:rPr>
                <w:rFonts w:ascii="Arial" w:hAnsi="Arial" w:cs="Arial"/>
                <w:sz w:val="22"/>
                <w:szCs w:val="22"/>
                <w:lang w:val="en-GB"/>
              </w:rPr>
              <w:t>Bazzaz</w:t>
            </w:r>
            <w:proofErr w:type="spellEnd"/>
            <w:r w:rsidRPr="00150430">
              <w:rPr>
                <w:rFonts w:ascii="Arial" w:hAnsi="Arial" w:cs="Arial"/>
                <w:sz w:val="22"/>
                <w:szCs w:val="22"/>
                <w:lang w:val="en-GB"/>
              </w:rPr>
              <w:t>, F.A. (1996): Plants in changing environments. Cambridge University Press, Cambridge</w:t>
            </w:r>
          </w:p>
          <w:p w14:paraId="6A6C0581" w14:textId="77777777" w:rsidR="007D1F97" w:rsidRPr="00150430" w:rsidRDefault="007D1F97" w:rsidP="00FF41A9">
            <w:pPr>
              <w:ind w:left="34"/>
              <w:rPr>
                <w:rFonts w:ascii="Arial" w:hAnsi="Arial" w:cs="Arial"/>
                <w:sz w:val="22"/>
                <w:szCs w:val="22"/>
                <w:lang w:val="en-GB"/>
              </w:rPr>
            </w:pPr>
            <w:r w:rsidRPr="00150430">
              <w:rPr>
                <w:rFonts w:ascii="Arial" w:hAnsi="Arial" w:cs="Arial"/>
                <w:sz w:val="22"/>
                <w:szCs w:val="22"/>
                <w:lang w:val="en-GB"/>
              </w:rPr>
              <w:t xml:space="preserve">Hubbell, S.P. (2001): The unified neutral theory of biodiversity and biogeography. Princeton University Press, </w:t>
            </w:r>
            <w:proofErr w:type="spellStart"/>
            <w:r w:rsidRPr="00150430">
              <w:rPr>
                <w:rFonts w:ascii="Arial" w:hAnsi="Arial" w:cs="Arial"/>
                <w:sz w:val="22"/>
                <w:szCs w:val="22"/>
                <w:lang w:val="en-GB"/>
              </w:rPr>
              <w:t>Princeton</w:t>
            </w:r>
            <w:proofErr w:type="gramStart"/>
            <w:r w:rsidRPr="00150430">
              <w:rPr>
                <w:rFonts w:ascii="Arial" w:hAnsi="Arial" w:cs="Arial"/>
                <w:sz w:val="22"/>
                <w:szCs w:val="22"/>
                <w:lang w:val="en-GB"/>
              </w:rPr>
              <w:t>,NJ</w:t>
            </w:r>
            <w:proofErr w:type="spellEnd"/>
            <w:proofErr w:type="gramEnd"/>
            <w:r w:rsidRPr="00150430">
              <w:rPr>
                <w:rFonts w:ascii="Arial" w:hAnsi="Arial" w:cs="Arial"/>
                <w:sz w:val="22"/>
                <w:szCs w:val="22"/>
                <w:lang w:val="en-GB"/>
              </w:rPr>
              <w:t>.</w:t>
            </w:r>
          </w:p>
          <w:p w14:paraId="4D1C09D1" w14:textId="77777777" w:rsidR="007D1F97" w:rsidRPr="00150430" w:rsidRDefault="007D1F97" w:rsidP="00FF41A9">
            <w:pPr>
              <w:ind w:left="34"/>
              <w:rPr>
                <w:rFonts w:ascii="Arial" w:hAnsi="Arial" w:cs="Arial"/>
                <w:sz w:val="22"/>
                <w:szCs w:val="22"/>
              </w:rPr>
            </w:pPr>
            <w:r w:rsidRPr="00150430">
              <w:rPr>
                <w:rFonts w:ascii="Arial" w:hAnsi="Arial" w:cs="Arial"/>
                <w:sz w:val="22"/>
                <w:szCs w:val="22"/>
                <w:lang w:val="en-GB"/>
              </w:rPr>
              <w:t xml:space="preserve">Grime, J.P. (2001): Plant strategies, vegetation processes and ecosystem properties. </w:t>
            </w:r>
            <w:proofErr w:type="spellStart"/>
            <w:r w:rsidRPr="00150430">
              <w:rPr>
                <w:rFonts w:ascii="Arial" w:hAnsi="Arial" w:cs="Arial"/>
                <w:sz w:val="22"/>
                <w:szCs w:val="22"/>
              </w:rPr>
              <w:t>Wiley</w:t>
            </w:r>
            <w:proofErr w:type="spellEnd"/>
            <w:r w:rsidRPr="00150430">
              <w:rPr>
                <w:rFonts w:ascii="Arial" w:hAnsi="Arial" w:cs="Arial"/>
                <w:sz w:val="22"/>
                <w:szCs w:val="22"/>
              </w:rPr>
              <w:t xml:space="preserve">, </w:t>
            </w:r>
            <w:proofErr w:type="spellStart"/>
            <w:r w:rsidRPr="00150430">
              <w:rPr>
                <w:rFonts w:ascii="Arial" w:hAnsi="Arial" w:cs="Arial"/>
                <w:sz w:val="22"/>
                <w:szCs w:val="22"/>
              </w:rPr>
              <w:t>Chichester</w:t>
            </w:r>
            <w:proofErr w:type="spellEnd"/>
            <w:r w:rsidRPr="00150430">
              <w:rPr>
                <w:rFonts w:ascii="Arial" w:hAnsi="Arial" w:cs="Arial"/>
                <w:sz w:val="22"/>
                <w:szCs w:val="22"/>
              </w:rPr>
              <w:t>.</w:t>
            </w:r>
            <w:r w:rsidRPr="00150430" w:rsidDel="001D6B2D">
              <w:rPr>
                <w:rFonts w:ascii="Arial" w:hAnsi="Arial" w:cs="Arial"/>
                <w:sz w:val="22"/>
                <w:szCs w:val="22"/>
              </w:rPr>
              <w:t xml:space="preserve"> </w:t>
            </w:r>
          </w:p>
          <w:p w14:paraId="47B17C9A" w14:textId="77777777" w:rsidR="007D1F97" w:rsidRPr="00150430" w:rsidRDefault="007D1F97" w:rsidP="00FF41A9">
            <w:pPr>
              <w:ind w:left="34"/>
              <w:rPr>
                <w:rFonts w:ascii="Arial" w:hAnsi="Arial" w:cs="Arial"/>
                <w:sz w:val="22"/>
                <w:szCs w:val="22"/>
              </w:rPr>
            </w:pPr>
          </w:p>
          <w:p w14:paraId="7F060C70" w14:textId="08B7918B" w:rsidR="007D1F97" w:rsidRPr="00150430" w:rsidRDefault="00112FB6" w:rsidP="00FF41A9">
            <w:pPr>
              <w:ind w:left="34"/>
              <w:rPr>
                <w:rFonts w:ascii="Arial" w:hAnsi="Arial" w:cs="Arial"/>
                <w:i/>
                <w:sz w:val="22"/>
                <w:szCs w:val="22"/>
                <w:u w:val="single"/>
              </w:rPr>
            </w:pPr>
            <w:r>
              <w:rPr>
                <w:rFonts w:ascii="Arial" w:hAnsi="Arial" w:cs="Arial"/>
                <w:i/>
                <w:sz w:val="22"/>
                <w:szCs w:val="22"/>
                <w:u w:val="single"/>
              </w:rPr>
              <w:t>Hydrogeologie</w:t>
            </w:r>
          </w:p>
          <w:p w14:paraId="2618257E" w14:textId="0DE8D472" w:rsidR="007D1F97" w:rsidRPr="00150430" w:rsidRDefault="00FF41A9" w:rsidP="00FF41A9">
            <w:pPr>
              <w:pStyle w:val="Default"/>
              <w:ind w:left="34" w:hanging="142"/>
              <w:rPr>
                <w:rFonts w:ascii="Arial" w:hAnsi="Arial" w:cs="Arial"/>
                <w:sz w:val="22"/>
                <w:szCs w:val="22"/>
              </w:rPr>
            </w:pPr>
            <w:r>
              <w:rPr>
                <w:rFonts w:ascii="Arial" w:hAnsi="Arial" w:cs="Arial"/>
                <w:sz w:val="22"/>
                <w:szCs w:val="22"/>
              </w:rPr>
              <w:tab/>
            </w:r>
            <w:r w:rsidR="007D1F97" w:rsidRPr="00150430">
              <w:rPr>
                <w:rFonts w:ascii="Arial" w:hAnsi="Arial" w:cs="Arial"/>
                <w:sz w:val="22"/>
                <w:szCs w:val="22"/>
              </w:rPr>
              <w:t>Adler, G.H., Bundesministerium für Umwelt, Naturschutz und Reaktorsicherheit, Bundesanstalt für Gewässerkunde, Institut für Hydrologie (2000): Hydrologischer Atlas von Deutschland. Deutschland.</w:t>
            </w:r>
          </w:p>
          <w:p w14:paraId="07630F8B" w14:textId="382AE1F2" w:rsidR="007D1F97" w:rsidRPr="00150430" w:rsidRDefault="00FF41A9" w:rsidP="00FF41A9">
            <w:pPr>
              <w:pStyle w:val="Default"/>
              <w:ind w:left="34" w:hanging="142"/>
              <w:rPr>
                <w:rFonts w:ascii="Arial" w:hAnsi="Arial" w:cs="Arial"/>
                <w:sz w:val="22"/>
                <w:szCs w:val="22"/>
              </w:rPr>
            </w:pPr>
            <w:r>
              <w:rPr>
                <w:rFonts w:ascii="Arial" w:hAnsi="Arial" w:cs="Arial"/>
                <w:sz w:val="22"/>
                <w:szCs w:val="22"/>
              </w:rPr>
              <w:tab/>
            </w:r>
            <w:r w:rsidR="007D1F97" w:rsidRPr="00150430">
              <w:rPr>
                <w:rFonts w:ascii="Arial" w:hAnsi="Arial" w:cs="Arial"/>
                <w:sz w:val="22"/>
                <w:szCs w:val="22"/>
              </w:rPr>
              <w:t xml:space="preserve">Baumgartner, A. &amp; Liebscher, H.-J. (1996): Allgemeine Hydrologie – Quantitative Hydrologie. Lehrbuch der Hydrologie, Band 1. Bornträger, Berlin. </w:t>
            </w:r>
          </w:p>
          <w:p w14:paraId="7E5806E2" w14:textId="602AD428" w:rsidR="007D1F97" w:rsidRPr="00150430" w:rsidRDefault="00FF41A9" w:rsidP="00FF41A9">
            <w:pPr>
              <w:pStyle w:val="Default"/>
              <w:ind w:left="34" w:hanging="142"/>
              <w:rPr>
                <w:rFonts w:ascii="Arial" w:hAnsi="Arial" w:cs="Arial"/>
                <w:sz w:val="22"/>
                <w:szCs w:val="22"/>
              </w:rPr>
            </w:pPr>
            <w:r>
              <w:rPr>
                <w:rFonts w:ascii="Arial" w:hAnsi="Arial" w:cs="Arial"/>
                <w:sz w:val="22"/>
                <w:szCs w:val="22"/>
              </w:rPr>
              <w:tab/>
            </w:r>
            <w:proofErr w:type="spellStart"/>
            <w:r w:rsidR="007D1F97" w:rsidRPr="00A704C2">
              <w:rPr>
                <w:rFonts w:ascii="Arial" w:hAnsi="Arial" w:cs="Arial"/>
                <w:sz w:val="22"/>
                <w:szCs w:val="22"/>
              </w:rPr>
              <w:t>Beven</w:t>
            </w:r>
            <w:proofErr w:type="spellEnd"/>
            <w:r w:rsidR="007D1F97" w:rsidRPr="00A704C2">
              <w:rPr>
                <w:rFonts w:ascii="Arial" w:hAnsi="Arial" w:cs="Arial"/>
                <w:sz w:val="22"/>
                <w:szCs w:val="22"/>
              </w:rPr>
              <w:t>, K.-J. (2001): Rainfall-</w:t>
            </w:r>
            <w:proofErr w:type="spellStart"/>
            <w:r w:rsidR="007D1F97" w:rsidRPr="00A704C2">
              <w:rPr>
                <w:rFonts w:ascii="Arial" w:hAnsi="Arial" w:cs="Arial"/>
                <w:sz w:val="22"/>
                <w:szCs w:val="22"/>
              </w:rPr>
              <w:t>Runoff</w:t>
            </w:r>
            <w:proofErr w:type="spellEnd"/>
            <w:r w:rsidR="007D1F97" w:rsidRPr="00A704C2">
              <w:rPr>
                <w:rFonts w:ascii="Arial" w:hAnsi="Arial" w:cs="Arial"/>
                <w:sz w:val="22"/>
                <w:szCs w:val="22"/>
              </w:rPr>
              <w:t xml:space="preserve"> </w:t>
            </w:r>
            <w:proofErr w:type="spellStart"/>
            <w:r w:rsidR="007D1F97" w:rsidRPr="00A704C2">
              <w:rPr>
                <w:rFonts w:ascii="Arial" w:hAnsi="Arial" w:cs="Arial"/>
                <w:sz w:val="22"/>
                <w:szCs w:val="22"/>
              </w:rPr>
              <w:t>Modelling</w:t>
            </w:r>
            <w:proofErr w:type="spellEnd"/>
            <w:r w:rsidR="007D1F97" w:rsidRPr="00A704C2">
              <w:rPr>
                <w:rFonts w:ascii="Arial" w:hAnsi="Arial" w:cs="Arial"/>
                <w:sz w:val="22"/>
                <w:szCs w:val="22"/>
              </w:rPr>
              <w:t xml:space="preserve">: The Primer. </w:t>
            </w:r>
            <w:r w:rsidR="007D1F97" w:rsidRPr="00150430">
              <w:rPr>
                <w:rFonts w:ascii="Arial" w:hAnsi="Arial" w:cs="Arial"/>
                <w:sz w:val="22"/>
                <w:szCs w:val="22"/>
              </w:rPr>
              <w:t xml:space="preserve">John </w:t>
            </w:r>
            <w:proofErr w:type="spellStart"/>
            <w:r w:rsidR="007D1F97" w:rsidRPr="00150430">
              <w:rPr>
                <w:rFonts w:ascii="Arial" w:hAnsi="Arial" w:cs="Arial"/>
                <w:sz w:val="22"/>
                <w:szCs w:val="22"/>
              </w:rPr>
              <w:t>Wiley</w:t>
            </w:r>
            <w:proofErr w:type="spellEnd"/>
            <w:r w:rsidR="007D1F97" w:rsidRPr="00150430">
              <w:rPr>
                <w:rFonts w:ascii="Arial" w:hAnsi="Arial" w:cs="Arial"/>
                <w:sz w:val="22"/>
                <w:szCs w:val="22"/>
              </w:rPr>
              <w:t xml:space="preserve"> &amp; </w:t>
            </w:r>
            <w:proofErr w:type="spellStart"/>
            <w:r w:rsidR="007D1F97" w:rsidRPr="00150430">
              <w:rPr>
                <w:rFonts w:ascii="Arial" w:hAnsi="Arial" w:cs="Arial"/>
                <w:sz w:val="22"/>
                <w:szCs w:val="22"/>
              </w:rPr>
              <w:t>Sons</w:t>
            </w:r>
            <w:proofErr w:type="spellEnd"/>
            <w:r w:rsidR="007D1F97" w:rsidRPr="00150430">
              <w:rPr>
                <w:rFonts w:ascii="Arial" w:hAnsi="Arial" w:cs="Arial"/>
                <w:sz w:val="22"/>
                <w:szCs w:val="22"/>
              </w:rPr>
              <w:t xml:space="preserve">. </w:t>
            </w:r>
          </w:p>
          <w:p w14:paraId="120CFF92" w14:textId="4B20EB03" w:rsidR="007D1F97" w:rsidRPr="00150430" w:rsidRDefault="00FF41A9" w:rsidP="00FF41A9">
            <w:pPr>
              <w:pStyle w:val="Default"/>
              <w:ind w:left="34" w:hanging="142"/>
              <w:rPr>
                <w:rFonts w:ascii="Arial" w:hAnsi="Arial" w:cs="Arial"/>
                <w:sz w:val="22"/>
                <w:szCs w:val="22"/>
              </w:rPr>
            </w:pPr>
            <w:r>
              <w:rPr>
                <w:rFonts w:ascii="Arial" w:hAnsi="Arial" w:cs="Arial"/>
                <w:sz w:val="22"/>
                <w:szCs w:val="22"/>
              </w:rPr>
              <w:tab/>
            </w:r>
            <w:r w:rsidR="007D1F97" w:rsidRPr="00150430">
              <w:rPr>
                <w:rFonts w:ascii="Arial" w:hAnsi="Arial" w:cs="Arial"/>
                <w:sz w:val="22"/>
                <w:szCs w:val="22"/>
              </w:rPr>
              <w:t xml:space="preserve">Blume, H.-P. (2007): Handbuch des Bodenschutzes. </w:t>
            </w:r>
            <w:proofErr w:type="spellStart"/>
            <w:r w:rsidR="007D1F97" w:rsidRPr="00150430">
              <w:rPr>
                <w:rFonts w:ascii="Arial" w:hAnsi="Arial" w:cs="Arial"/>
                <w:sz w:val="22"/>
                <w:szCs w:val="22"/>
              </w:rPr>
              <w:t>Ecomed</w:t>
            </w:r>
            <w:proofErr w:type="spellEnd"/>
            <w:r w:rsidR="007D1F97" w:rsidRPr="00150430">
              <w:rPr>
                <w:rFonts w:ascii="Arial" w:hAnsi="Arial" w:cs="Arial"/>
                <w:sz w:val="22"/>
                <w:szCs w:val="22"/>
              </w:rPr>
              <w:t xml:space="preserve">. 3. Auflage. </w:t>
            </w:r>
          </w:p>
          <w:p w14:paraId="17B53412" w14:textId="48E4BC43" w:rsidR="007D1F97" w:rsidRPr="00150430" w:rsidRDefault="00FF41A9" w:rsidP="00FF41A9">
            <w:pPr>
              <w:pStyle w:val="Default"/>
              <w:ind w:left="34" w:hanging="142"/>
              <w:rPr>
                <w:rFonts w:ascii="Arial" w:hAnsi="Arial" w:cs="Arial"/>
                <w:sz w:val="22"/>
                <w:szCs w:val="22"/>
              </w:rPr>
            </w:pPr>
            <w:r>
              <w:rPr>
                <w:rFonts w:ascii="Arial" w:hAnsi="Arial" w:cs="Arial"/>
                <w:sz w:val="22"/>
                <w:szCs w:val="22"/>
              </w:rPr>
              <w:tab/>
            </w:r>
            <w:r w:rsidR="007D1F97" w:rsidRPr="00150430">
              <w:rPr>
                <w:rFonts w:ascii="Arial" w:hAnsi="Arial" w:cs="Arial"/>
                <w:sz w:val="22"/>
                <w:szCs w:val="22"/>
              </w:rPr>
              <w:t xml:space="preserve">Blume, H.-P., Felix-Henningsen, P. &amp; Fischer W. R. (1998): Handbuch der Bodenkunde. Verlag </w:t>
            </w:r>
            <w:proofErr w:type="spellStart"/>
            <w:r w:rsidR="007D1F97" w:rsidRPr="00150430">
              <w:rPr>
                <w:rFonts w:ascii="Arial" w:hAnsi="Arial" w:cs="Arial"/>
                <w:sz w:val="22"/>
                <w:szCs w:val="22"/>
              </w:rPr>
              <w:t>Hüthig</w:t>
            </w:r>
            <w:proofErr w:type="spellEnd"/>
            <w:r w:rsidR="007D1F97" w:rsidRPr="00150430">
              <w:rPr>
                <w:rFonts w:ascii="Arial" w:hAnsi="Arial" w:cs="Arial"/>
                <w:sz w:val="22"/>
                <w:szCs w:val="22"/>
              </w:rPr>
              <w:t xml:space="preserve"> </w:t>
            </w:r>
            <w:proofErr w:type="spellStart"/>
            <w:r w:rsidR="007D1F97" w:rsidRPr="00150430">
              <w:rPr>
                <w:rFonts w:ascii="Arial" w:hAnsi="Arial" w:cs="Arial"/>
                <w:sz w:val="22"/>
                <w:szCs w:val="22"/>
              </w:rPr>
              <w:t>Jehle</w:t>
            </w:r>
            <w:proofErr w:type="spellEnd"/>
            <w:r w:rsidR="007D1F97" w:rsidRPr="00150430">
              <w:rPr>
                <w:rFonts w:ascii="Arial" w:hAnsi="Arial" w:cs="Arial"/>
                <w:sz w:val="22"/>
                <w:szCs w:val="22"/>
              </w:rPr>
              <w:t xml:space="preserve"> Rehm. 7. Auflage. </w:t>
            </w:r>
          </w:p>
          <w:p w14:paraId="1D9B5A94" w14:textId="0A173EF1" w:rsidR="007D1F97" w:rsidRPr="00150430" w:rsidRDefault="00FF41A9" w:rsidP="00FF41A9">
            <w:pPr>
              <w:pStyle w:val="Default"/>
              <w:ind w:left="34" w:hanging="142"/>
              <w:rPr>
                <w:rFonts w:ascii="Arial" w:hAnsi="Arial" w:cs="Arial"/>
                <w:sz w:val="22"/>
                <w:szCs w:val="22"/>
                <w:lang w:val="en-GB"/>
              </w:rPr>
            </w:pPr>
            <w:r>
              <w:rPr>
                <w:rFonts w:ascii="Arial" w:hAnsi="Arial" w:cs="Arial"/>
                <w:sz w:val="22"/>
                <w:szCs w:val="22"/>
              </w:rPr>
              <w:tab/>
            </w:r>
            <w:r w:rsidR="007D1F97" w:rsidRPr="00150430">
              <w:rPr>
                <w:rFonts w:ascii="Arial" w:hAnsi="Arial" w:cs="Arial"/>
                <w:sz w:val="22"/>
                <w:szCs w:val="22"/>
              </w:rPr>
              <w:t xml:space="preserve">Dyck &amp; Peschke (1995): Grundlagen der Hydrologie; Verl. f. Bauwesen, 3. </w:t>
            </w:r>
            <w:proofErr w:type="spellStart"/>
            <w:r w:rsidR="007D1F97" w:rsidRPr="00150430">
              <w:rPr>
                <w:rFonts w:ascii="Arial" w:hAnsi="Arial" w:cs="Arial"/>
                <w:sz w:val="22"/>
                <w:szCs w:val="22"/>
                <w:lang w:val="en-GB"/>
              </w:rPr>
              <w:t>Auflage</w:t>
            </w:r>
            <w:proofErr w:type="spellEnd"/>
            <w:r w:rsidR="007D1F97" w:rsidRPr="00150430">
              <w:rPr>
                <w:rFonts w:ascii="Arial" w:hAnsi="Arial" w:cs="Arial"/>
                <w:sz w:val="22"/>
                <w:szCs w:val="22"/>
                <w:lang w:val="en-GB"/>
              </w:rPr>
              <w:t xml:space="preserve">. </w:t>
            </w:r>
          </w:p>
          <w:p w14:paraId="6BEE908B" w14:textId="38D66CE8" w:rsidR="007D1F97" w:rsidRPr="00150430" w:rsidRDefault="00FF41A9" w:rsidP="00FF41A9">
            <w:pPr>
              <w:pStyle w:val="Default"/>
              <w:ind w:left="34" w:hanging="142"/>
              <w:rPr>
                <w:rFonts w:ascii="Arial" w:hAnsi="Arial" w:cs="Arial"/>
                <w:sz w:val="22"/>
                <w:szCs w:val="22"/>
                <w:lang w:val="en-GB"/>
              </w:rPr>
            </w:pPr>
            <w:r>
              <w:rPr>
                <w:rFonts w:ascii="Arial" w:hAnsi="Arial" w:cs="Arial"/>
                <w:sz w:val="22"/>
                <w:szCs w:val="22"/>
                <w:lang w:val="en-GB"/>
              </w:rPr>
              <w:tab/>
            </w:r>
            <w:r w:rsidR="007D1F97" w:rsidRPr="00150430">
              <w:rPr>
                <w:rFonts w:ascii="Arial" w:hAnsi="Arial" w:cs="Arial"/>
                <w:sz w:val="22"/>
                <w:szCs w:val="22"/>
                <w:lang w:val="en-GB"/>
              </w:rPr>
              <w:t>Knapp, B. (1989): Elements of geographical hydrology, Unwin Hyman, London.</w:t>
            </w:r>
          </w:p>
          <w:p w14:paraId="3A2C07DA" w14:textId="151CD374" w:rsidR="007D1F97" w:rsidRPr="00150430" w:rsidRDefault="00FF41A9" w:rsidP="00FF41A9">
            <w:pPr>
              <w:pStyle w:val="Default"/>
              <w:ind w:left="34" w:hanging="142"/>
              <w:rPr>
                <w:rFonts w:ascii="Arial" w:hAnsi="Arial" w:cs="Arial"/>
                <w:sz w:val="22"/>
                <w:szCs w:val="22"/>
              </w:rPr>
            </w:pPr>
            <w:r w:rsidRPr="008774DF">
              <w:rPr>
                <w:rFonts w:ascii="Arial" w:hAnsi="Arial" w:cs="Arial"/>
                <w:sz w:val="22"/>
                <w:szCs w:val="22"/>
                <w:lang w:val="en-US"/>
              </w:rPr>
              <w:tab/>
            </w:r>
            <w:r w:rsidR="007D1F97" w:rsidRPr="00150430">
              <w:rPr>
                <w:rFonts w:ascii="Arial" w:hAnsi="Arial" w:cs="Arial"/>
                <w:sz w:val="22"/>
                <w:szCs w:val="22"/>
              </w:rPr>
              <w:t xml:space="preserve">Scheffer, F., </w:t>
            </w:r>
            <w:proofErr w:type="spellStart"/>
            <w:r w:rsidR="007D1F97" w:rsidRPr="00150430">
              <w:rPr>
                <w:rFonts w:ascii="Arial" w:hAnsi="Arial" w:cs="Arial"/>
                <w:sz w:val="22"/>
                <w:szCs w:val="22"/>
              </w:rPr>
              <w:t>Schachtschabel</w:t>
            </w:r>
            <w:proofErr w:type="spellEnd"/>
            <w:r w:rsidR="007D1F97" w:rsidRPr="00150430">
              <w:rPr>
                <w:rFonts w:ascii="Arial" w:hAnsi="Arial" w:cs="Arial"/>
                <w:sz w:val="22"/>
                <w:szCs w:val="22"/>
              </w:rPr>
              <w:t xml:space="preserve">, P. (2002): Lehrbuch der Bodenkunde. Spektrum Akademischer Verlag. 15. Auflage. </w:t>
            </w:r>
          </w:p>
          <w:p w14:paraId="46360AA4"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 xml:space="preserve">Schultz, J. (2002): Die </w:t>
            </w:r>
            <w:proofErr w:type="spellStart"/>
            <w:r w:rsidRPr="00150430">
              <w:rPr>
                <w:rFonts w:ascii="Arial" w:hAnsi="Arial" w:cs="Arial"/>
                <w:sz w:val="22"/>
                <w:szCs w:val="22"/>
              </w:rPr>
              <w:t>Ökozonen</w:t>
            </w:r>
            <w:proofErr w:type="spellEnd"/>
            <w:r w:rsidRPr="00150430">
              <w:rPr>
                <w:rFonts w:ascii="Arial" w:hAnsi="Arial" w:cs="Arial"/>
                <w:sz w:val="22"/>
                <w:szCs w:val="22"/>
              </w:rPr>
              <w:t xml:space="preserve"> der Erde, UTB, 3. Auflage.</w:t>
            </w:r>
          </w:p>
          <w:p w14:paraId="22430441" w14:textId="77777777" w:rsidR="007D1F97" w:rsidRDefault="007D1F97" w:rsidP="00FF41A9">
            <w:pPr>
              <w:ind w:left="34"/>
              <w:rPr>
                <w:rFonts w:ascii="Arial" w:hAnsi="Arial" w:cs="Arial"/>
                <w:sz w:val="22"/>
                <w:szCs w:val="22"/>
              </w:rPr>
            </w:pPr>
          </w:p>
          <w:p w14:paraId="17A56CA0" w14:textId="5027730F" w:rsidR="00112FB6" w:rsidRPr="00150430" w:rsidRDefault="00112FB6" w:rsidP="00FF41A9">
            <w:pPr>
              <w:ind w:left="34"/>
              <w:rPr>
                <w:rFonts w:ascii="Arial" w:hAnsi="Arial" w:cs="Arial"/>
                <w:i/>
                <w:sz w:val="22"/>
                <w:szCs w:val="22"/>
                <w:u w:val="single"/>
              </w:rPr>
            </w:pPr>
            <w:r w:rsidRPr="00150430">
              <w:rPr>
                <w:rFonts w:ascii="Arial" w:hAnsi="Arial" w:cs="Arial"/>
                <w:i/>
                <w:sz w:val="22"/>
                <w:szCs w:val="22"/>
                <w:u w:val="single"/>
              </w:rPr>
              <w:t xml:space="preserve">Grundlagen des </w:t>
            </w:r>
            <w:r w:rsidR="00D120CF">
              <w:rPr>
                <w:rFonts w:ascii="Arial" w:hAnsi="Arial" w:cs="Arial"/>
                <w:i/>
                <w:sz w:val="22"/>
                <w:szCs w:val="22"/>
                <w:u w:val="single"/>
              </w:rPr>
              <w:t>Gewässerschutzes</w:t>
            </w:r>
          </w:p>
          <w:p w14:paraId="40450613" w14:textId="77777777" w:rsidR="00112FB6" w:rsidRPr="00150430" w:rsidRDefault="00112FB6" w:rsidP="00FF41A9">
            <w:pPr>
              <w:ind w:left="34"/>
              <w:rPr>
                <w:rFonts w:ascii="Arial" w:hAnsi="Arial" w:cs="Arial"/>
                <w:sz w:val="22"/>
                <w:szCs w:val="22"/>
              </w:rPr>
            </w:pPr>
            <w:r w:rsidRPr="00150430">
              <w:rPr>
                <w:rFonts w:ascii="Arial" w:hAnsi="Arial" w:cs="Arial"/>
                <w:sz w:val="22"/>
                <w:szCs w:val="22"/>
              </w:rPr>
              <w:t xml:space="preserve">C. </w:t>
            </w:r>
            <w:proofErr w:type="spellStart"/>
            <w:r w:rsidRPr="00150430">
              <w:rPr>
                <w:rFonts w:ascii="Arial" w:hAnsi="Arial" w:cs="Arial"/>
                <w:sz w:val="22"/>
                <w:szCs w:val="22"/>
              </w:rPr>
              <w:t>Bliefert</w:t>
            </w:r>
            <w:proofErr w:type="spellEnd"/>
            <w:r w:rsidRPr="00150430">
              <w:rPr>
                <w:rFonts w:ascii="Arial" w:hAnsi="Arial" w:cs="Arial"/>
                <w:sz w:val="22"/>
                <w:szCs w:val="22"/>
              </w:rPr>
              <w:t xml:space="preserve">, 2002. Umweltchemie, 3. Aufl. </w:t>
            </w:r>
            <w:proofErr w:type="spellStart"/>
            <w:r w:rsidRPr="00150430">
              <w:rPr>
                <w:rFonts w:ascii="Arial" w:hAnsi="Arial" w:cs="Arial"/>
                <w:sz w:val="22"/>
                <w:szCs w:val="22"/>
              </w:rPr>
              <w:t>Wiley</w:t>
            </w:r>
            <w:proofErr w:type="spellEnd"/>
            <w:r w:rsidRPr="00150430">
              <w:rPr>
                <w:rFonts w:ascii="Arial" w:hAnsi="Arial" w:cs="Arial"/>
                <w:sz w:val="22"/>
                <w:szCs w:val="22"/>
              </w:rPr>
              <w:t>-VCH, Weinheim,</w:t>
            </w:r>
          </w:p>
          <w:p w14:paraId="3306D979" w14:textId="77777777" w:rsidR="00112FB6" w:rsidRPr="00150430" w:rsidRDefault="00112FB6" w:rsidP="00FF41A9">
            <w:pPr>
              <w:ind w:left="34"/>
              <w:rPr>
                <w:rFonts w:ascii="Arial" w:hAnsi="Arial" w:cs="Arial"/>
                <w:sz w:val="22"/>
                <w:szCs w:val="22"/>
              </w:rPr>
            </w:pPr>
            <w:r w:rsidRPr="00150430">
              <w:rPr>
                <w:rFonts w:ascii="Arial" w:hAnsi="Arial" w:cs="Arial"/>
                <w:sz w:val="22"/>
                <w:szCs w:val="22"/>
              </w:rPr>
              <w:t xml:space="preserve">F. Press, R. </w:t>
            </w:r>
            <w:proofErr w:type="spellStart"/>
            <w:r w:rsidRPr="00150430">
              <w:rPr>
                <w:rFonts w:ascii="Arial" w:hAnsi="Arial" w:cs="Arial"/>
                <w:sz w:val="22"/>
                <w:szCs w:val="22"/>
              </w:rPr>
              <w:t>Siever</w:t>
            </w:r>
            <w:proofErr w:type="spellEnd"/>
            <w:r w:rsidRPr="00150430">
              <w:rPr>
                <w:rFonts w:ascii="Arial" w:hAnsi="Arial" w:cs="Arial"/>
                <w:sz w:val="22"/>
                <w:szCs w:val="22"/>
              </w:rPr>
              <w:t>, 1995. Allgemeine Geologie, Spektrum, Heidelberg</w:t>
            </w:r>
          </w:p>
          <w:p w14:paraId="28D1D73E" w14:textId="77777777" w:rsidR="00112FB6" w:rsidRPr="00150430" w:rsidRDefault="00112FB6" w:rsidP="00FF41A9">
            <w:pPr>
              <w:ind w:left="34"/>
              <w:rPr>
                <w:rFonts w:ascii="Arial" w:hAnsi="Arial" w:cs="Arial"/>
                <w:sz w:val="22"/>
                <w:szCs w:val="22"/>
              </w:rPr>
            </w:pPr>
            <w:r w:rsidRPr="00150430">
              <w:rPr>
                <w:rFonts w:ascii="Arial" w:hAnsi="Arial" w:cs="Arial"/>
                <w:sz w:val="22"/>
                <w:szCs w:val="22"/>
              </w:rPr>
              <w:lastRenderedPageBreak/>
              <w:t xml:space="preserve">J. </w:t>
            </w:r>
            <w:proofErr w:type="spellStart"/>
            <w:r w:rsidRPr="00150430">
              <w:rPr>
                <w:rFonts w:ascii="Arial" w:hAnsi="Arial" w:cs="Arial"/>
                <w:sz w:val="22"/>
                <w:szCs w:val="22"/>
              </w:rPr>
              <w:t>Matschullat</w:t>
            </w:r>
            <w:proofErr w:type="spellEnd"/>
            <w:r w:rsidRPr="00150430">
              <w:rPr>
                <w:rFonts w:ascii="Arial" w:hAnsi="Arial" w:cs="Arial"/>
                <w:sz w:val="22"/>
                <w:szCs w:val="22"/>
              </w:rPr>
              <w:t>, H.J. Topschall, H.-J. Voigt, 1997. Geochemie und Umwelt, Springer, Heidelberg</w:t>
            </w:r>
          </w:p>
          <w:p w14:paraId="153B28AA" w14:textId="77777777" w:rsidR="00112FB6" w:rsidRPr="00150430" w:rsidRDefault="00112FB6" w:rsidP="00FF41A9">
            <w:pPr>
              <w:ind w:left="34"/>
              <w:rPr>
                <w:rFonts w:ascii="Arial" w:hAnsi="Arial" w:cs="Arial"/>
                <w:sz w:val="22"/>
                <w:szCs w:val="22"/>
              </w:rPr>
            </w:pPr>
          </w:p>
          <w:p w14:paraId="000700D1" w14:textId="7DF6E1DC" w:rsidR="007D1F97" w:rsidRPr="00150430" w:rsidRDefault="00277D6F" w:rsidP="00FF41A9">
            <w:pPr>
              <w:ind w:left="34"/>
              <w:rPr>
                <w:rFonts w:ascii="Arial" w:hAnsi="Arial" w:cs="Arial"/>
                <w:i/>
                <w:sz w:val="22"/>
                <w:szCs w:val="22"/>
                <w:u w:val="single"/>
              </w:rPr>
            </w:pPr>
            <w:r>
              <w:rPr>
                <w:rFonts w:ascii="Arial" w:hAnsi="Arial" w:cs="Arial"/>
                <w:i/>
                <w:sz w:val="22"/>
                <w:szCs w:val="22"/>
                <w:u w:val="single"/>
              </w:rPr>
              <w:t>Umweltchemie</w:t>
            </w:r>
          </w:p>
          <w:p w14:paraId="27B7052E"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 xml:space="preserve">C. </w:t>
            </w:r>
            <w:proofErr w:type="spellStart"/>
            <w:r w:rsidRPr="00150430">
              <w:rPr>
                <w:rFonts w:ascii="Arial" w:hAnsi="Arial" w:cs="Arial"/>
                <w:sz w:val="22"/>
                <w:szCs w:val="22"/>
              </w:rPr>
              <w:t>Bliefert</w:t>
            </w:r>
            <w:proofErr w:type="spellEnd"/>
            <w:r w:rsidRPr="00150430">
              <w:rPr>
                <w:rFonts w:ascii="Arial" w:hAnsi="Arial" w:cs="Arial"/>
                <w:sz w:val="22"/>
                <w:szCs w:val="22"/>
              </w:rPr>
              <w:t xml:space="preserve">, 2002. Umweltchemie, 3. Aufl. </w:t>
            </w:r>
            <w:proofErr w:type="spellStart"/>
            <w:r w:rsidRPr="00150430">
              <w:rPr>
                <w:rFonts w:ascii="Arial" w:hAnsi="Arial" w:cs="Arial"/>
                <w:sz w:val="22"/>
                <w:szCs w:val="22"/>
              </w:rPr>
              <w:t>Wiley</w:t>
            </w:r>
            <w:proofErr w:type="spellEnd"/>
            <w:r w:rsidRPr="00150430">
              <w:rPr>
                <w:rFonts w:ascii="Arial" w:hAnsi="Arial" w:cs="Arial"/>
                <w:sz w:val="22"/>
                <w:szCs w:val="22"/>
              </w:rPr>
              <w:t>-VCH, Weinheim,</w:t>
            </w:r>
          </w:p>
          <w:p w14:paraId="334E727B"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 xml:space="preserve">F. Press, R. </w:t>
            </w:r>
            <w:proofErr w:type="spellStart"/>
            <w:r w:rsidRPr="00150430">
              <w:rPr>
                <w:rFonts w:ascii="Arial" w:hAnsi="Arial" w:cs="Arial"/>
                <w:sz w:val="22"/>
                <w:szCs w:val="22"/>
              </w:rPr>
              <w:t>Siever</w:t>
            </w:r>
            <w:proofErr w:type="spellEnd"/>
            <w:r w:rsidRPr="00150430">
              <w:rPr>
                <w:rFonts w:ascii="Arial" w:hAnsi="Arial" w:cs="Arial"/>
                <w:sz w:val="22"/>
                <w:szCs w:val="22"/>
              </w:rPr>
              <w:t>, 1995. Allgemeine Geologie, Spektrum, Heidelberg</w:t>
            </w:r>
          </w:p>
          <w:p w14:paraId="638AA5B5"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 xml:space="preserve">J. </w:t>
            </w:r>
            <w:proofErr w:type="spellStart"/>
            <w:r w:rsidRPr="00150430">
              <w:rPr>
                <w:rFonts w:ascii="Arial" w:hAnsi="Arial" w:cs="Arial"/>
                <w:sz w:val="22"/>
                <w:szCs w:val="22"/>
              </w:rPr>
              <w:t>Matschullat</w:t>
            </w:r>
            <w:proofErr w:type="spellEnd"/>
            <w:r w:rsidRPr="00150430">
              <w:rPr>
                <w:rFonts w:ascii="Arial" w:hAnsi="Arial" w:cs="Arial"/>
                <w:sz w:val="22"/>
                <w:szCs w:val="22"/>
              </w:rPr>
              <w:t>, H.J. Topschall, H.-J. Voigt, 1997. Geochemie und Umwelt, Springer, Heidelberg</w:t>
            </w:r>
          </w:p>
          <w:p w14:paraId="59040677" w14:textId="77777777" w:rsidR="007D1F97" w:rsidRPr="00150430" w:rsidRDefault="007D1F97" w:rsidP="00FF41A9">
            <w:pPr>
              <w:ind w:left="34"/>
              <w:rPr>
                <w:rFonts w:ascii="Arial" w:hAnsi="Arial" w:cs="Arial"/>
                <w:sz w:val="22"/>
                <w:szCs w:val="22"/>
              </w:rPr>
            </w:pPr>
          </w:p>
          <w:p w14:paraId="0AB02573" w14:textId="77777777" w:rsidR="00D120CF" w:rsidRDefault="007D1F97" w:rsidP="00FF41A9">
            <w:pPr>
              <w:ind w:left="34"/>
              <w:rPr>
                <w:rFonts w:ascii="Arial" w:hAnsi="Arial" w:cs="Arial"/>
                <w:i/>
                <w:sz w:val="22"/>
                <w:szCs w:val="22"/>
                <w:u w:val="single"/>
              </w:rPr>
            </w:pPr>
            <w:r w:rsidRPr="00150430">
              <w:rPr>
                <w:rFonts w:ascii="Arial" w:hAnsi="Arial" w:cs="Arial"/>
                <w:i/>
                <w:sz w:val="22"/>
                <w:szCs w:val="22"/>
                <w:u w:val="single"/>
              </w:rPr>
              <w:t>Umweltphysi</w:t>
            </w:r>
            <w:r w:rsidR="00D120CF">
              <w:rPr>
                <w:rFonts w:ascii="Arial" w:hAnsi="Arial" w:cs="Arial"/>
                <w:i/>
                <w:sz w:val="22"/>
                <w:szCs w:val="22"/>
                <w:u w:val="single"/>
              </w:rPr>
              <w:t>k</w:t>
            </w:r>
          </w:p>
          <w:p w14:paraId="5BD3D58B" w14:textId="229953D1" w:rsidR="007D1F97" w:rsidRPr="00150430" w:rsidRDefault="007D1F97" w:rsidP="00FF41A9">
            <w:pPr>
              <w:ind w:left="34"/>
              <w:rPr>
                <w:rFonts w:ascii="Arial" w:hAnsi="Arial" w:cs="Arial"/>
                <w:sz w:val="22"/>
                <w:szCs w:val="22"/>
                <w:lang w:val="en-GB"/>
              </w:rPr>
            </w:pPr>
            <w:r w:rsidRPr="00150430">
              <w:rPr>
                <w:rFonts w:ascii="Arial" w:hAnsi="Arial" w:cs="Arial"/>
                <w:sz w:val="22"/>
                <w:szCs w:val="22"/>
                <w:lang w:val="en-GB"/>
              </w:rPr>
              <w:t xml:space="preserve">j. P. </w:t>
            </w:r>
            <w:proofErr w:type="spellStart"/>
            <w:r w:rsidRPr="00150430">
              <w:rPr>
                <w:rFonts w:ascii="Arial" w:hAnsi="Arial" w:cs="Arial"/>
                <w:sz w:val="22"/>
                <w:szCs w:val="22"/>
                <w:lang w:val="en-GB"/>
              </w:rPr>
              <w:t>Peixoto</w:t>
            </w:r>
            <w:proofErr w:type="spellEnd"/>
            <w:r w:rsidRPr="00150430">
              <w:rPr>
                <w:rFonts w:ascii="Arial" w:hAnsi="Arial" w:cs="Arial"/>
                <w:sz w:val="22"/>
                <w:szCs w:val="22"/>
                <w:lang w:val="en-GB"/>
              </w:rPr>
              <w:t xml:space="preserve">, A.H. </w:t>
            </w:r>
            <w:proofErr w:type="spellStart"/>
            <w:r w:rsidRPr="00150430">
              <w:rPr>
                <w:rFonts w:ascii="Arial" w:hAnsi="Arial" w:cs="Arial"/>
                <w:sz w:val="22"/>
                <w:szCs w:val="22"/>
                <w:lang w:val="en-GB"/>
              </w:rPr>
              <w:t>Oort</w:t>
            </w:r>
            <w:proofErr w:type="spellEnd"/>
            <w:r w:rsidRPr="00150430">
              <w:rPr>
                <w:rFonts w:ascii="Arial" w:hAnsi="Arial" w:cs="Arial"/>
                <w:sz w:val="22"/>
                <w:szCs w:val="22"/>
                <w:lang w:val="en-GB"/>
              </w:rPr>
              <w:t>: Physics of Climate AIP 1993.</w:t>
            </w:r>
          </w:p>
          <w:p w14:paraId="68B41BFF" w14:textId="77777777" w:rsidR="007D1F97" w:rsidRPr="00F11B0D" w:rsidRDefault="007D1F97" w:rsidP="00FF41A9">
            <w:pPr>
              <w:ind w:left="34"/>
              <w:rPr>
                <w:rFonts w:ascii="Arial" w:hAnsi="Arial" w:cs="Arial"/>
                <w:sz w:val="22"/>
                <w:szCs w:val="22"/>
              </w:rPr>
            </w:pPr>
            <w:r w:rsidRPr="00150430">
              <w:rPr>
                <w:rFonts w:ascii="Arial" w:hAnsi="Arial" w:cs="Arial"/>
                <w:sz w:val="22"/>
                <w:szCs w:val="22"/>
                <w:lang w:val="en-GB"/>
              </w:rPr>
              <w:t xml:space="preserve">G. </w:t>
            </w:r>
            <w:proofErr w:type="spellStart"/>
            <w:r w:rsidRPr="00150430">
              <w:rPr>
                <w:rFonts w:ascii="Arial" w:hAnsi="Arial" w:cs="Arial"/>
                <w:sz w:val="22"/>
                <w:szCs w:val="22"/>
                <w:lang w:val="en-GB"/>
              </w:rPr>
              <w:t>Guyot</w:t>
            </w:r>
            <w:proofErr w:type="spellEnd"/>
            <w:r w:rsidRPr="00150430">
              <w:rPr>
                <w:rFonts w:ascii="Arial" w:hAnsi="Arial" w:cs="Arial"/>
                <w:sz w:val="22"/>
                <w:szCs w:val="22"/>
                <w:lang w:val="en-GB"/>
              </w:rPr>
              <w:t xml:space="preserve">: Physics of the environment and climate. </w:t>
            </w:r>
            <w:proofErr w:type="spellStart"/>
            <w:r w:rsidRPr="00F11B0D">
              <w:rPr>
                <w:rFonts w:ascii="Arial" w:hAnsi="Arial" w:cs="Arial"/>
                <w:sz w:val="22"/>
                <w:szCs w:val="22"/>
              </w:rPr>
              <w:t>Wiley</w:t>
            </w:r>
            <w:proofErr w:type="spellEnd"/>
            <w:r w:rsidRPr="00F11B0D">
              <w:rPr>
                <w:rFonts w:ascii="Arial" w:hAnsi="Arial" w:cs="Arial"/>
                <w:sz w:val="22"/>
                <w:szCs w:val="22"/>
              </w:rPr>
              <w:t xml:space="preserve"> 1997</w:t>
            </w:r>
          </w:p>
          <w:p w14:paraId="60A2F20E" w14:textId="77777777" w:rsidR="007D1F97" w:rsidRPr="00F11B0D" w:rsidRDefault="007D1F97" w:rsidP="00FF41A9">
            <w:pPr>
              <w:ind w:left="34"/>
              <w:rPr>
                <w:rFonts w:ascii="Arial" w:hAnsi="Arial" w:cs="Arial"/>
                <w:sz w:val="22"/>
                <w:szCs w:val="22"/>
              </w:rPr>
            </w:pPr>
          </w:p>
          <w:p w14:paraId="7FCA2176" w14:textId="77777777" w:rsidR="00F61BCD" w:rsidRPr="00F11B0D" w:rsidRDefault="00BB677D" w:rsidP="00FF41A9">
            <w:pPr>
              <w:ind w:left="34"/>
              <w:rPr>
                <w:rFonts w:ascii="Arial" w:hAnsi="Arial" w:cs="Arial"/>
                <w:i/>
                <w:sz w:val="22"/>
                <w:szCs w:val="22"/>
                <w:u w:val="single"/>
              </w:rPr>
            </w:pPr>
            <w:r w:rsidRPr="00F11B0D">
              <w:rPr>
                <w:rFonts w:ascii="Arial" w:hAnsi="Arial" w:cs="Arial"/>
                <w:i/>
                <w:sz w:val="22"/>
                <w:szCs w:val="22"/>
                <w:u w:val="single"/>
              </w:rPr>
              <w:t xml:space="preserve">Basic </w:t>
            </w:r>
            <w:proofErr w:type="spellStart"/>
            <w:r w:rsidRPr="00F11B0D">
              <w:rPr>
                <w:rFonts w:ascii="Arial" w:hAnsi="Arial" w:cs="Arial"/>
                <w:i/>
                <w:sz w:val="22"/>
                <w:szCs w:val="22"/>
                <w:u w:val="single"/>
              </w:rPr>
              <w:t>Ecological</w:t>
            </w:r>
            <w:proofErr w:type="spellEnd"/>
            <w:r w:rsidRPr="00F11B0D">
              <w:rPr>
                <w:rFonts w:ascii="Arial" w:hAnsi="Arial" w:cs="Arial"/>
                <w:i/>
                <w:sz w:val="22"/>
                <w:szCs w:val="22"/>
                <w:u w:val="single"/>
              </w:rPr>
              <w:t xml:space="preserve"> </w:t>
            </w:r>
            <w:proofErr w:type="spellStart"/>
            <w:r w:rsidRPr="00F11B0D">
              <w:rPr>
                <w:rFonts w:ascii="Arial" w:hAnsi="Arial" w:cs="Arial"/>
                <w:i/>
                <w:sz w:val="22"/>
                <w:szCs w:val="22"/>
                <w:u w:val="single"/>
              </w:rPr>
              <w:t>Processes</w:t>
            </w:r>
            <w:proofErr w:type="spellEnd"/>
          </w:p>
          <w:p w14:paraId="0872AD6C" w14:textId="77777777" w:rsidR="00BB677D" w:rsidRPr="00150430" w:rsidRDefault="00F61BCD" w:rsidP="00FF41A9">
            <w:pPr>
              <w:ind w:left="34"/>
              <w:rPr>
                <w:rFonts w:ascii="Arial" w:hAnsi="Arial" w:cs="Arial"/>
                <w:sz w:val="22"/>
                <w:szCs w:val="22"/>
              </w:rPr>
            </w:pPr>
            <w:r w:rsidRPr="00150430">
              <w:rPr>
                <w:rFonts w:ascii="Arial" w:hAnsi="Arial" w:cs="Arial"/>
                <w:sz w:val="22"/>
                <w:szCs w:val="22"/>
              </w:rPr>
              <w:t>Wird in der Veranstaltung bekannt gegeben</w:t>
            </w:r>
            <w:r w:rsidR="00BD2E5F" w:rsidRPr="00150430">
              <w:rPr>
                <w:rFonts w:ascii="Arial" w:hAnsi="Arial" w:cs="Arial"/>
                <w:sz w:val="22"/>
                <w:szCs w:val="22"/>
              </w:rPr>
              <w:t>.</w:t>
            </w:r>
          </w:p>
          <w:p w14:paraId="3273BDF6" w14:textId="77777777" w:rsidR="00F61BCD" w:rsidRPr="00150430" w:rsidRDefault="00F61BCD" w:rsidP="00FF41A9">
            <w:pPr>
              <w:ind w:left="34"/>
              <w:rPr>
                <w:rFonts w:ascii="Arial" w:hAnsi="Arial" w:cs="Arial"/>
                <w:sz w:val="22"/>
                <w:szCs w:val="22"/>
              </w:rPr>
            </w:pPr>
          </w:p>
          <w:p w14:paraId="1D4B42E9" w14:textId="77777777" w:rsidR="00BB677D" w:rsidRPr="00150430" w:rsidRDefault="00BB677D" w:rsidP="00FF41A9">
            <w:pPr>
              <w:ind w:left="34"/>
              <w:rPr>
                <w:rFonts w:ascii="Arial" w:hAnsi="Arial" w:cs="Arial"/>
                <w:i/>
                <w:sz w:val="22"/>
                <w:szCs w:val="22"/>
                <w:u w:val="single"/>
                <w:lang w:val="en-US"/>
              </w:rPr>
            </w:pPr>
            <w:r w:rsidRPr="00150430">
              <w:rPr>
                <w:rFonts w:ascii="Arial" w:hAnsi="Arial" w:cs="Arial"/>
                <w:i/>
                <w:sz w:val="22"/>
                <w:szCs w:val="22"/>
                <w:u w:val="single"/>
                <w:lang w:val="en-US"/>
              </w:rPr>
              <w:t>Interdisciplinary analysis of ecosystem processes and water and nutrient transport in landscapes</w:t>
            </w:r>
          </w:p>
          <w:p w14:paraId="6B52B57D" w14:textId="77777777" w:rsidR="00BB677D" w:rsidRPr="00150430" w:rsidRDefault="00C44556" w:rsidP="00FF41A9">
            <w:pPr>
              <w:ind w:left="34"/>
              <w:rPr>
                <w:rFonts w:ascii="Arial" w:hAnsi="Arial" w:cs="Arial"/>
                <w:sz w:val="22"/>
                <w:szCs w:val="22"/>
              </w:rPr>
            </w:pPr>
            <w:r w:rsidRPr="00150430">
              <w:rPr>
                <w:rFonts w:ascii="Arial" w:hAnsi="Arial" w:cs="Arial"/>
                <w:sz w:val="22"/>
                <w:szCs w:val="22"/>
              </w:rPr>
              <w:t>Wird zu Beginn der Veranstaltung bekannt gegeben</w:t>
            </w:r>
            <w:r w:rsidR="001C0733" w:rsidRPr="00150430">
              <w:rPr>
                <w:rFonts w:ascii="Arial" w:hAnsi="Arial" w:cs="Arial"/>
                <w:sz w:val="22"/>
                <w:szCs w:val="22"/>
              </w:rPr>
              <w:t>.</w:t>
            </w:r>
          </w:p>
          <w:p w14:paraId="5F097C3C" w14:textId="77777777" w:rsidR="00C44556" w:rsidRDefault="00C44556" w:rsidP="00FF41A9">
            <w:pPr>
              <w:ind w:left="34"/>
              <w:rPr>
                <w:rFonts w:ascii="Arial" w:hAnsi="Arial" w:cs="Arial"/>
                <w:sz w:val="22"/>
                <w:szCs w:val="22"/>
              </w:rPr>
            </w:pPr>
          </w:p>
          <w:p w14:paraId="45F28BD1" w14:textId="04EAB974" w:rsidR="00112FB6" w:rsidRPr="00277D6F" w:rsidRDefault="00112FB6" w:rsidP="00FF41A9">
            <w:pPr>
              <w:ind w:left="34"/>
              <w:rPr>
                <w:rFonts w:ascii="Arial" w:hAnsi="Arial" w:cs="Arial"/>
                <w:i/>
                <w:sz w:val="22"/>
                <w:szCs w:val="22"/>
                <w:u w:val="single"/>
                <w:lang w:val="en-US"/>
              </w:rPr>
            </w:pPr>
            <w:r w:rsidRPr="00277D6F">
              <w:rPr>
                <w:rFonts w:ascii="Arial" w:hAnsi="Arial" w:cs="Arial"/>
                <w:i/>
                <w:sz w:val="22"/>
                <w:szCs w:val="22"/>
                <w:u w:val="single"/>
                <w:lang w:val="en-US"/>
              </w:rPr>
              <w:t>Ecological functions:</w:t>
            </w:r>
          </w:p>
          <w:p w14:paraId="09F00582" w14:textId="77777777" w:rsidR="00BB677D" w:rsidRPr="00150430" w:rsidRDefault="00BB677D" w:rsidP="00FF41A9">
            <w:pPr>
              <w:ind w:left="34"/>
              <w:rPr>
                <w:rFonts w:ascii="Arial" w:hAnsi="Arial" w:cs="Arial"/>
                <w:i/>
                <w:sz w:val="22"/>
                <w:szCs w:val="22"/>
                <w:u w:val="single"/>
                <w:lang w:val="en-US"/>
              </w:rPr>
            </w:pPr>
            <w:r w:rsidRPr="00150430">
              <w:rPr>
                <w:rFonts w:ascii="Arial" w:hAnsi="Arial" w:cs="Arial"/>
                <w:i/>
                <w:sz w:val="22"/>
                <w:szCs w:val="22"/>
                <w:u w:val="single"/>
                <w:lang w:val="en-US"/>
              </w:rPr>
              <w:t>Scaling</w:t>
            </w:r>
          </w:p>
          <w:p w14:paraId="580FFB6E" w14:textId="77777777" w:rsidR="00090163" w:rsidRPr="00150430" w:rsidRDefault="00090163" w:rsidP="00FF41A9">
            <w:pPr>
              <w:ind w:left="34"/>
              <w:rPr>
                <w:rFonts w:ascii="Arial" w:hAnsi="Arial" w:cs="Arial"/>
                <w:sz w:val="22"/>
                <w:szCs w:val="22"/>
                <w:lang w:val="en-US"/>
              </w:rPr>
            </w:pPr>
            <w:proofErr w:type="spellStart"/>
            <w:r w:rsidRPr="00150430">
              <w:rPr>
                <w:rFonts w:ascii="Arial" w:hAnsi="Arial" w:cs="Arial"/>
                <w:sz w:val="22"/>
                <w:szCs w:val="22"/>
                <w:lang w:val="en-US"/>
              </w:rPr>
              <w:t>Niklas</w:t>
            </w:r>
            <w:proofErr w:type="spellEnd"/>
            <w:r w:rsidRPr="00150430">
              <w:rPr>
                <w:rFonts w:ascii="Arial" w:hAnsi="Arial" w:cs="Arial"/>
                <w:sz w:val="22"/>
                <w:szCs w:val="22"/>
                <w:lang w:val="en-US"/>
              </w:rPr>
              <w:t xml:space="preserve">, K.J., 1994. Plant </w:t>
            </w:r>
            <w:proofErr w:type="spellStart"/>
            <w:r w:rsidRPr="00150430">
              <w:rPr>
                <w:rFonts w:ascii="Arial" w:hAnsi="Arial" w:cs="Arial"/>
                <w:sz w:val="22"/>
                <w:szCs w:val="22"/>
                <w:lang w:val="en-US"/>
              </w:rPr>
              <w:t>allometry</w:t>
            </w:r>
            <w:proofErr w:type="spellEnd"/>
            <w:r w:rsidRPr="00150430">
              <w:rPr>
                <w:rFonts w:ascii="Arial" w:hAnsi="Arial" w:cs="Arial"/>
                <w:sz w:val="22"/>
                <w:szCs w:val="22"/>
                <w:lang w:val="en-US"/>
              </w:rPr>
              <w:t>: the scaling of form and process. Chicago University Press, Chicago.</w:t>
            </w:r>
          </w:p>
          <w:p w14:paraId="782D956E" w14:textId="77777777" w:rsidR="00090163" w:rsidRPr="00150430" w:rsidRDefault="00090163" w:rsidP="00FF41A9">
            <w:pPr>
              <w:ind w:left="34"/>
              <w:rPr>
                <w:rFonts w:ascii="Arial" w:hAnsi="Arial" w:cs="Arial"/>
                <w:sz w:val="22"/>
                <w:szCs w:val="22"/>
              </w:rPr>
            </w:pPr>
            <w:r w:rsidRPr="00150430">
              <w:rPr>
                <w:rFonts w:ascii="Arial" w:hAnsi="Arial" w:cs="Arial"/>
                <w:sz w:val="22"/>
                <w:szCs w:val="22"/>
                <w:lang w:val="en-US"/>
              </w:rPr>
              <w:t>Schulze, E. D., E. Beck and K. Müller-</w:t>
            </w:r>
            <w:proofErr w:type="spellStart"/>
            <w:r w:rsidRPr="00150430">
              <w:rPr>
                <w:rFonts w:ascii="Arial" w:hAnsi="Arial" w:cs="Arial"/>
                <w:sz w:val="22"/>
                <w:szCs w:val="22"/>
                <w:lang w:val="en-US"/>
              </w:rPr>
              <w:t>Hohenstein</w:t>
            </w:r>
            <w:proofErr w:type="spellEnd"/>
            <w:r w:rsidRPr="00150430">
              <w:rPr>
                <w:rFonts w:ascii="Arial" w:hAnsi="Arial" w:cs="Arial"/>
                <w:sz w:val="22"/>
                <w:szCs w:val="22"/>
                <w:lang w:val="en-US"/>
              </w:rPr>
              <w:t xml:space="preserve">. </w:t>
            </w:r>
            <w:r w:rsidRPr="00150430">
              <w:rPr>
                <w:rFonts w:ascii="Arial" w:hAnsi="Arial" w:cs="Arial"/>
                <w:sz w:val="22"/>
                <w:szCs w:val="22"/>
              </w:rPr>
              <w:t>2002. Pflanzenökologie. Berlin, Springer</w:t>
            </w:r>
          </w:p>
          <w:p w14:paraId="07CAA170" w14:textId="77777777" w:rsidR="00BB677D" w:rsidRPr="00A704C2" w:rsidRDefault="00BB677D" w:rsidP="00FF41A9">
            <w:pPr>
              <w:ind w:left="34"/>
              <w:rPr>
                <w:rFonts w:ascii="Arial" w:hAnsi="Arial" w:cs="Arial"/>
                <w:sz w:val="22"/>
                <w:szCs w:val="22"/>
              </w:rPr>
            </w:pPr>
          </w:p>
          <w:p w14:paraId="039FFE90" w14:textId="77777777" w:rsidR="00BB677D" w:rsidRPr="00A704C2" w:rsidRDefault="00BB677D" w:rsidP="00FF41A9">
            <w:pPr>
              <w:ind w:left="34"/>
              <w:rPr>
                <w:rFonts w:ascii="Arial" w:hAnsi="Arial" w:cs="Arial"/>
                <w:i/>
                <w:sz w:val="22"/>
                <w:szCs w:val="22"/>
                <w:u w:val="single"/>
              </w:rPr>
            </w:pPr>
            <w:r w:rsidRPr="00A704C2">
              <w:rPr>
                <w:rFonts w:ascii="Arial" w:hAnsi="Arial" w:cs="Arial"/>
                <w:i/>
                <w:sz w:val="22"/>
                <w:szCs w:val="22"/>
                <w:u w:val="single"/>
              </w:rPr>
              <w:t>Biodiversität der Pflanzen</w:t>
            </w:r>
          </w:p>
          <w:p w14:paraId="2BF5889F" w14:textId="77777777" w:rsidR="00EE2541" w:rsidRPr="00150430" w:rsidRDefault="00EE2541" w:rsidP="00FF41A9">
            <w:pPr>
              <w:ind w:left="34"/>
              <w:rPr>
                <w:rFonts w:ascii="Arial" w:hAnsi="Arial" w:cs="Arial"/>
                <w:sz w:val="22"/>
                <w:szCs w:val="22"/>
                <w:lang w:val="en-US"/>
              </w:rPr>
            </w:pPr>
            <w:r w:rsidRPr="00150430">
              <w:rPr>
                <w:rFonts w:ascii="Arial" w:hAnsi="Arial" w:cs="Arial"/>
                <w:sz w:val="22"/>
                <w:szCs w:val="22"/>
                <w:lang w:val="en-US"/>
              </w:rPr>
              <w:t>Kevin Gaston &amp; John Spicer – 1998 - Biodiversity – An Introduction, Blackwell Publ.</w:t>
            </w:r>
          </w:p>
          <w:p w14:paraId="0586F8FB" w14:textId="77777777" w:rsidR="00BB677D" w:rsidRPr="00150430" w:rsidRDefault="00BB677D" w:rsidP="00FF41A9">
            <w:pPr>
              <w:ind w:left="34"/>
              <w:rPr>
                <w:rFonts w:ascii="Arial" w:hAnsi="Arial" w:cs="Arial"/>
                <w:sz w:val="22"/>
                <w:szCs w:val="22"/>
                <w:lang w:val="en-US"/>
              </w:rPr>
            </w:pPr>
          </w:p>
          <w:p w14:paraId="260A7806" w14:textId="77777777" w:rsidR="00BB677D" w:rsidRPr="00150430" w:rsidRDefault="00BB677D" w:rsidP="00FF41A9">
            <w:pPr>
              <w:ind w:left="34"/>
              <w:rPr>
                <w:rFonts w:ascii="Arial" w:hAnsi="Arial" w:cs="Arial"/>
                <w:i/>
                <w:sz w:val="22"/>
                <w:szCs w:val="22"/>
                <w:u w:val="single"/>
                <w:lang w:val="en-US"/>
              </w:rPr>
            </w:pPr>
            <w:r w:rsidRPr="00150430">
              <w:rPr>
                <w:rFonts w:ascii="Arial" w:hAnsi="Arial" w:cs="Arial"/>
                <w:i/>
                <w:sz w:val="22"/>
                <w:szCs w:val="22"/>
                <w:u w:val="single"/>
                <w:lang w:val="en-US"/>
              </w:rPr>
              <w:t>Functional consequences of marine biodiversity change</w:t>
            </w:r>
          </w:p>
          <w:p w14:paraId="7AAB328D" w14:textId="77777777" w:rsidR="00BB677D" w:rsidRPr="00150430" w:rsidRDefault="00F61BCD" w:rsidP="00FF41A9">
            <w:pPr>
              <w:ind w:left="34"/>
              <w:rPr>
                <w:rFonts w:ascii="Arial" w:hAnsi="Arial" w:cs="Arial"/>
                <w:sz w:val="22"/>
                <w:szCs w:val="22"/>
              </w:rPr>
            </w:pPr>
            <w:r w:rsidRPr="00150430">
              <w:rPr>
                <w:rFonts w:ascii="Arial" w:hAnsi="Arial" w:cs="Arial"/>
                <w:sz w:val="22"/>
                <w:szCs w:val="22"/>
              </w:rPr>
              <w:t>Wird in der Veranstaltung bekannt gegeben</w:t>
            </w:r>
            <w:r w:rsidR="00BD2E5F" w:rsidRPr="00150430">
              <w:rPr>
                <w:rFonts w:ascii="Arial" w:hAnsi="Arial" w:cs="Arial"/>
                <w:sz w:val="22"/>
                <w:szCs w:val="22"/>
              </w:rPr>
              <w:t>.</w:t>
            </w:r>
          </w:p>
          <w:p w14:paraId="14BF4A27" w14:textId="77777777" w:rsidR="007D1F97" w:rsidRPr="00150430" w:rsidRDefault="007D1F97" w:rsidP="00FF41A9">
            <w:pPr>
              <w:ind w:left="34"/>
              <w:rPr>
                <w:rFonts w:ascii="Arial" w:hAnsi="Arial" w:cs="Arial"/>
                <w:sz w:val="22"/>
                <w:szCs w:val="22"/>
              </w:rPr>
            </w:pPr>
          </w:p>
        </w:tc>
      </w:tr>
      <w:tr w:rsidR="007D1F97" w:rsidRPr="00150430" w14:paraId="3D68F21D" w14:textId="77777777" w:rsidTr="00CC1BA5">
        <w:tc>
          <w:tcPr>
            <w:tcW w:w="3510" w:type="dxa"/>
            <w:shd w:val="clear" w:color="auto" w:fill="auto"/>
          </w:tcPr>
          <w:p w14:paraId="6F61F60E" w14:textId="77777777" w:rsidR="007D1F97" w:rsidRPr="00150430" w:rsidRDefault="007D1F97" w:rsidP="006D2351">
            <w:pPr>
              <w:rPr>
                <w:rFonts w:ascii="Arial" w:hAnsi="Arial" w:cs="Arial"/>
                <w:b/>
                <w:sz w:val="22"/>
                <w:szCs w:val="22"/>
              </w:rPr>
            </w:pPr>
            <w:r w:rsidRPr="00150430">
              <w:rPr>
                <w:rFonts w:ascii="Arial" w:hAnsi="Arial" w:cs="Arial"/>
                <w:b/>
                <w:sz w:val="22"/>
                <w:szCs w:val="22"/>
              </w:rPr>
              <w:lastRenderedPageBreak/>
              <w:t>Teilnahmevoraussetzung(en)</w:t>
            </w:r>
          </w:p>
        </w:tc>
        <w:tc>
          <w:tcPr>
            <w:tcW w:w="5670" w:type="dxa"/>
            <w:shd w:val="clear" w:color="auto" w:fill="auto"/>
          </w:tcPr>
          <w:p w14:paraId="1C295D11"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Keine</w:t>
            </w:r>
          </w:p>
          <w:p w14:paraId="79E410E4" w14:textId="77777777" w:rsidR="007D1F97" w:rsidRPr="00150430" w:rsidRDefault="007D1F97" w:rsidP="00FF41A9">
            <w:pPr>
              <w:ind w:left="34"/>
              <w:rPr>
                <w:rFonts w:ascii="Arial" w:hAnsi="Arial" w:cs="Arial"/>
                <w:sz w:val="22"/>
                <w:szCs w:val="22"/>
              </w:rPr>
            </w:pPr>
          </w:p>
        </w:tc>
      </w:tr>
      <w:tr w:rsidR="007D1F97" w:rsidRPr="00150430" w14:paraId="104B1B10" w14:textId="77777777" w:rsidTr="00CC1BA5">
        <w:tc>
          <w:tcPr>
            <w:tcW w:w="3510" w:type="dxa"/>
            <w:shd w:val="clear" w:color="auto" w:fill="auto"/>
          </w:tcPr>
          <w:p w14:paraId="7E1D22F7" w14:textId="77777777" w:rsidR="007D1F97" w:rsidRPr="00150430" w:rsidRDefault="007D1F97" w:rsidP="006D2351">
            <w:pPr>
              <w:rPr>
                <w:rFonts w:ascii="Arial" w:hAnsi="Arial" w:cs="Arial"/>
                <w:b/>
                <w:sz w:val="22"/>
                <w:szCs w:val="22"/>
              </w:rPr>
            </w:pPr>
            <w:r w:rsidRPr="00150430">
              <w:rPr>
                <w:rFonts w:ascii="Arial" w:hAnsi="Arial" w:cs="Arial"/>
                <w:b/>
                <w:sz w:val="22"/>
                <w:szCs w:val="22"/>
              </w:rPr>
              <w:t>Nützliche Vorkenntnisse</w:t>
            </w:r>
          </w:p>
        </w:tc>
        <w:tc>
          <w:tcPr>
            <w:tcW w:w="5670" w:type="dxa"/>
            <w:shd w:val="clear" w:color="auto" w:fill="auto"/>
          </w:tcPr>
          <w:p w14:paraId="3ED3552B" w14:textId="77777777" w:rsidR="007D1F97" w:rsidRPr="00150430" w:rsidRDefault="007D1F97" w:rsidP="00FF41A9">
            <w:pPr>
              <w:ind w:left="34"/>
              <w:rPr>
                <w:rFonts w:ascii="Arial" w:hAnsi="Arial" w:cs="Arial"/>
                <w:sz w:val="22"/>
                <w:szCs w:val="22"/>
              </w:rPr>
            </w:pPr>
            <w:r w:rsidRPr="00150430">
              <w:rPr>
                <w:rFonts w:ascii="Arial" w:hAnsi="Arial" w:cs="Arial"/>
                <w:sz w:val="22"/>
                <w:szCs w:val="22"/>
              </w:rPr>
              <w:t>Vegetationskundliche, tierökologische und ökologische Kenntnisse, vergleichbar mit den entsprechenden Modulen im Bachelor Umweltwissenschaften</w:t>
            </w:r>
          </w:p>
          <w:p w14:paraId="4C771AC7" w14:textId="77777777" w:rsidR="007D1F97" w:rsidRPr="00150430" w:rsidRDefault="007D1F97" w:rsidP="00FF41A9">
            <w:pPr>
              <w:ind w:left="34"/>
              <w:rPr>
                <w:rFonts w:ascii="Arial" w:hAnsi="Arial" w:cs="Arial"/>
                <w:sz w:val="22"/>
                <w:szCs w:val="22"/>
              </w:rPr>
            </w:pPr>
          </w:p>
        </w:tc>
      </w:tr>
      <w:tr w:rsidR="00E83EA7" w:rsidRPr="00150430" w14:paraId="54FBD33B" w14:textId="77777777" w:rsidTr="00CC1BA5">
        <w:tc>
          <w:tcPr>
            <w:tcW w:w="3510" w:type="dxa"/>
            <w:shd w:val="clear" w:color="auto" w:fill="auto"/>
          </w:tcPr>
          <w:p w14:paraId="2C59F554" w14:textId="77777777" w:rsidR="00E83EA7" w:rsidRPr="00150430" w:rsidRDefault="00E83EA7" w:rsidP="006D2351">
            <w:pPr>
              <w:rPr>
                <w:rFonts w:ascii="Arial" w:hAnsi="Arial" w:cs="Arial"/>
                <w:b/>
                <w:sz w:val="22"/>
                <w:szCs w:val="22"/>
              </w:rPr>
            </w:pPr>
            <w:r w:rsidRPr="00150430">
              <w:rPr>
                <w:rFonts w:ascii="Arial" w:hAnsi="Arial" w:cs="Arial"/>
                <w:b/>
                <w:sz w:val="22"/>
                <w:szCs w:val="22"/>
              </w:rPr>
              <w:t>Zu erbringende Studien- und Prüfungsleistungen</w:t>
            </w:r>
          </w:p>
        </w:tc>
        <w:tc>
          <w:tcPr>
            <w:tcW w:w="5670" w:type="dxa"/>
            <w:shd w:val="clear" w:color="auto" w:fill="auto"/>
          </w:tcPr>
          <w:p w14:paraId="4E2BD4E2" w14:textId="77777777" w:rsidR="00EC7A47" w:rsidRPr="00CD48F9" w:rsidRDefault="00EC7A47" w:rsidP="00EC7A47">
            <w:pPr>
              <w:spacing w:line="226" w:lineRule="exact"/>
              <w:ind w:right="-20"/>
              <w:rPr>
                <w:rFonts w:ascii="Arial" w:eastAsia="Arial" w:hAnsi="Arial" w:cs="Arial"/>
                <w:sz w:val="22"/>
                <w:szCs w:val="22"/>
              </w:rPr>
            </w:pPr>
            <w:r>
              <w:rPr>
                <w:rFonts w:ascii="Arial" w:eastAsia="Arial" w:hAnsi="Arial" w:cs="Arial"/>
                <w:sz w:val="22"/>
                <w:szCs w:val="22"/>
                <w:u w:val="single" w:color="000000"/>
              </w:rPr>
              <w:t>1 b</w:t>
            </w:r>
            <w:r w:rsidRPr="00CD48F9">
              <w:rPr>
                <w:rFonts w:ascii="Arial" w:eastAsia="Arial" w:hAnsi="Arial" w:cs="Arial"/>
                <w:sz w:val="22"/>
                <w:szCs w:val="22"/>
                <w:u w:val="single" w:color="000000"/>
              </w:rPr>
              <w:t>enotete Prüfun</w:t>
            </w:r>
            <w:r w:rsidRPr="00CD48F9">
              <w:rPr>
                <w:rFonts w:ascii="Arial" w:eastAsia="Arial" w:hAnsi="Arial" w:cs="Arial"/>
                <w:spacing w:val="-1"/>
                <w:sz w:val="22"/>
                <w:szCs w:val="22"/>
                <w:u w:val="single" w:color="000000"/>
              </w:rPr>
              <w:t>g</w:t>
            </w:r>
            <w:r w:rsidRPr="00CD48F9">
              <w:rPr>
                <w:rFonts w:ascii="Arial" w:eastAsia="Arial" w:hAnsi="Arial" w:cs="Arial"/>
                <w:sz w:val="22"/>
                <w:szCs w:val="22"/>
                <w:u w:val="single" w:color="000000"/>
              </w:rPr>
              <w:t>sle</w:t>
            </w:r>
            <w:r w:rsidRPr="00CD48F9">
              <w:rPr>
                <w:rFonts w:ascii="Arial" w:eastAsia="Arial" w:hAnsi="Arial" w:cs="Arial"/>
                <w:spacing w:val="-1"/>
                <w:sz w:val="22"/>
                <w:szCs w:val="22"/>
                <w:u w:val="single" w:color="000000"/>
              </w:rPr>
              <w:t>i</w:t>
            </w:r>
            <w:r w:rsidRPr="00CD48F9">
              <w:rPr>
                <w:rFonts w:ascii="Arial" w:eastAsia="Arial" w:hAnsi="Arial" w:cs="Arial"/>
                <w:sz w:val="22"/>
                <w:szCs w:val="22"/>
                <w:u w:val="single" w:color="000000"/>
              </w:rPr>
              <w:t>stu</w:t>
            </w:r>
            <w:r w:rsidRPr="00CD48F9">
              <w:rPr>
                <w:rFonts w:ascii="Arial" w:eastAsia="Arial" w:hAnsi="Arial" w:cs="Arial"/>
                <w:spacing w:val="-1"/>
                <w:sz w:val="22"/>
                <w:szCs w:val="22"/>
                <w:u w:val="single" w:color="000000"/>
              </w:rPr>
              <w:t>n</w:t>
            </w:r>
            <w:r w:rsidRPr="00CD48F9">
              <w:rPr>
                <w:rFonts w:ascii="Arial" w:eastAsia="Arial" w:hAnsi="Arial" w:cs="Arial"/>
                <w:sz w:val="22"/>
                <w:szCs w:val="22"/>
                <w:u w:val="single" w:color="000000"/>
              </w:rPr>
              <w:t>g:</w:t>
            </w:r>
          </w:p>
          <w:p w14:paraId="5237462D" w14:textId="0453A878" w:rsidR="001F1C83" w:rsidRPr="001F1C83" w:rsidRDefault="001F1C83" w:rsidP="001F1C83">
            <w:pPr>
              <w:widowControl w:val="0"/>
              <w:rPr>
                <w:rFonts w:ascii="Arial" w:hAnsi="Arial" w:cs="Arial"/>
                <w:sz w:val="22"/>
                <w:szCs w:val="22"/>
              </w:rPr>
            </w:pPr>
            <w:r w:rsidRPr="001F1C83">
              <w:rPr>
                <w:rFonts w:ascii="Arial" w:eastAsia="Arial" w:hAnsi="Arial" w:cs="Arial"/>
                <w:sz w:val="22"/>
                <w:szCs w:val="22"/>
              </w:rPr>
              <w:t>Mündl</w:t>
            </w:r>
            <w:r w:rsidRPr="001F1C83">
              <w:rPr>
                <w:rFonts w:ascii="Arial" w:eastAsia="Arial" w:hAnsi="Arial" w:cs="Arial"/>
                <w:spacing w:val="-1"/>
                <w:sz w:val="22"/>
                <w:szCs w:val="22"/>
              </w:rPr>
              <w:t>i</w:t>
            </w:r>
            <w:r w:rsidRPr="001F1C83">
              <w:rPr>
                <w:rFonts w:ascii="Arial" w:eastAsia="Arial" w:hAnsi="Arial" w:cs="Arial"/>
                <w:spacing w:val="1"/>
                <w:sz w:val="22"/>
                <w:szCs w:val="22"/>
              </w:rPr>
              <w:t>c</w:t>
            </w:r>
            <w:r w:rsidRPr="001F1C83">
              <w:rPr>
                <w:rFonts w:ascii="Arial" w:eastAsia="Arial" w:hAnsi="Arial" w:cs="Arial"/>
                <w:sz w:val="22"/>
                <w:szCs w:val="22"/>
              </w:rPr>
              <w:t>he Prüfung (ca. 30 M</w:t>
            </w:r>
            <w:r w:rsidRPr="001F1C83">
              <w:rPr>
                <w:rFonts w:ascii="Arial" w:eastAsia="Arial" w:hAnsi="Arial" w:cs="Arial"/>
                <w:spacing w:val="-1"/>
                <w:sz w:val="22"/>
                <w:szCs w:val="22"/>
              </w:rPr>
              <w:t>i</w:t>
            </w:r>
            <w:r w:rsidRPr="001F1C83">
              <w:rPr>
                <w:rFonts w:ascii="Arial" w:eastAsia="Arial" w:hAnsi="Arial" w:cs="Arial"/>
                <w:sz w:val="22"/>
                <w:szCs w:val="22"/>
              </w:rPr>
              <w:t>n.) oder</w:t>
            </w:r>
            <w:r w:rsidRPr="001F1C83">
              <w:rPr>
                <w:rFonts w:ascii="Arial" w:hAnsi="Arial" w:cs="Arial"/>
                <w:sz w:val="22"/>
                <w:szCs w:val="22"/>
              </w:rPr>
              <w:t xml:space="preserve"> Klausur (Klausur ist zeitlich teilbar aber als Ganzes zu bewerten)</w:t>
            </w:r>
            <w:r w:rsidRPr="001F1C83">
              <w:rPr>
                <w:rFonts w:ascii="Arial" w:eastAsia="Arial" w:hAnsi="Arial" w:cs="Arial"/>
                <w:sz w:val="22"/>
                <w:szCs w:val="22"/>
              </w:rPr>
              <w:t xml:space="preserve"> mit Inhalten aus</w:t>
            </w:r>
            <w:r w:rsidRPr="001F1C83">
              <w:rPr>
                <w:rFonts w:ascii="Arial" w:eastAsia="Arial" w:hAnsi="Arial" w:cs="Arial"/>
                <w:spacing w:val="-2"/>
                <w:sz w:val="22"/>
                <w:szCs w:val="22"/>
              </w:rPr>
              <w:t xml:space="preserve"> </w:t>
            </w:r>
            <w:r w:rsidRPr="001F1C83">
              <w:rPr>
                <w:rFonts w:ascii="Arial" w:eastAsia="Arial" w:hAnsi="Arial" w:cs="Arial"/>
                <w:sz w:val="22"/>
                <w:szCs w:val="22"/>
              </w:rPr>
              <w:t>zwei Veranstaltung</w:t>
            </w:r>
            <w:r w:rsidR="00F97033">
              <w:rPr>
                <w:rFonts w:ascii="Arial" w:eastAsia="Arial" w:hAnsi="Arial" w:cs="Arial"/>
                <w:sz w:val="22"/>
                <w:szCs w:val="22"/>
              </w:rPr>
              <w:t>en</w:t>
            </w:r>
            <w:r w:rsidRPr="001F1C83">
              <w:rPr>
                <w:rFonts w:ascii="Arial" w:eastAsia="Arial" w:hAnsi="Arial" w:cs="Arial"/>
                <w:sz w:val="22"/>
                <w:szCs w:val="22"/>
              </w:rPr>
              <w:t xml:space="preserve">; </w:t>
            </w:r>
            <w:r w:rsidRPr="001F1C83">
              <w:rPr>
                <w:rFonts w:ascii="Arial" w:hAnsi="Arial" w:cs="Arial"/>
                <w:sz w:val="22"/>
                <w:szCs w:val="22"/>
              </w:rPr>
              <w:t>Art der Prüfungsleistung wird bei Semesterbeginn von den entsprechenden Prüfenden bekannt gegeben</w:t>
            </w:r>
          </w:p>
          <w:p w14:paraId="2D8C07B0" w14:textId="77777777" w:rsidR="001F1C83" w:rsidRPr="001F1C83" w:rsidRDefault="001F1C83" w:rsidP="001F1C83">
            <w:pPr>
              <w:widowControl w:val="0"/>
              <w:rPr>
                <w:rFonts w:ascii="Arial" w:hAnsi="Arial" w:cs="Arial"/>
                <w:sz w:val="22"/>
                <w:szCs w:val="22"/>
                <w:u w:val="single"/>
              </w:rPr>
            </w:pPr>
          </w:p>
          <w:p w14:paraId="700FAE85" w14:textId="77777777" w:rsidR="001F1C83" w:rsidRPr="001F1C83" w:rsidRDefault="001F1C83" w:rsidP="001F1C83">
            <w:pPr>
              <w:widowControl w:val="0"/>
              <w:rPr>
                <w:rFonts w:ascii="Arial" w:hAnsi="Arial" w:cs="Arial"/>
                <w:sz w:val="22"/>
                <w:szCs w:val="22"/>
                <w:u w:val="single"/>
              </w:rPr>
            </w:pPr>
            <w:r w:rsidRPr="001F1C83">
              <w:rPr>
                <w:rFonts w:ascii="Arial" w:hAnsi="Arial" w:cs="Arial"/>
                <w:sz w:val="22"/>
                <w:szCs w:val="22"/>
                <w:u w:val="single"/>
              </w:rPr>
              <w:t>Unbenotete Prüfungsleistungen:</w:t>
            </w:r>
          </w:p>
          <w:p w14:paraId="24A71E60" w14:textId="77777777" w:rsidR="001F1C83" w:rsidRDefault="001F1C83" w:rsidP="001F1C83">
            <w:pPr>
              <w:widowControl w:val="0"/>
              <w:rPr>
                <w:rFonts w:ascii="Arial" w:hAnsi="Arial" w:cs="Arial"/>
                <w:sz w:val="22"/>
                <w:szCs w:val="22"/>
              </w:rPr>
            </w:pPr>
            <w:r w:rsidRPr="001F1C83">
              <w:rPr>
                <w:rFonts w:ascii="Arial" w:hAnsi="Arial" w:cs="Arial"/>
                <w:sz w:val="22"/>
                <w:szCs w:val="22"/>
              </w:rPr>
              <w:t>Mündliche Prüfung oder Klausur oder Portfolio oder fachpraktische Übung oder aktive Teilnahme; Art der Prüfungsleistung wird bei Semesterbeginn von den entsprechenden Prüfenden bekannt gegeben</w:t>
            </w:r>
          </w:p>
          <w:p w14:paraId="0A5C9831" w14:textId="77777777" w:rsidR="00CD48F9" w:rsidRDefault="00CD48F9" w:rsidP="001F1C83">
            <w:pPr>
              <w:widowControl w:val="0"/>
              <w:rPr>
                <w:rFonts w:ascii="Arial" w:hAnsi="Arial" w:cs="Arial"/>
                <w:sz w:val="22"/>
                <w:szCs w:val="22"/>
              </w:rPr>
            </w:pPr>
          </w:p>
          <w:p w14:paraId="54C40BBF" w14:textId="77777777" w:rsidR="00CD48F9" w:rsidRPr="00CD48F9" w:rsidRDefault="00CD48F9" w:rsidP="00CD48F9">
            <w:pPr>
              <w:widowControl w:val="0"/>
              <w:rPr>
                <w:rFonts w:ascii="Arial" w:hAnsi="Arial" w:cs="Arial"/>
                <w:strike/>
                <w:sz w:val="22"/>
                <w:szCs w:val="22"/>
              </w:rPr>
            </w:pPr>
            <w:r w:rsidRPr="00CD48F9">
              <w:rPr>
                <w:rFonts w:ascii="Arial" w:hAnsi="Arial" w:cs="Arial"/>
                <w:sz w:val="22"/>
                <w:szCs w:val="22"/>
              </w:rPr>
              <w:lastRenderedPageBreak/>
              <w:t>Aktive Teilnahme umfasst z.B. d</w:t>
            </w:r>
            <w:r w:rsidRPr="00CD48F9">
              <w:rPr>
                <w:rFonts w:ascii="Arial" w:eastAsia="Arial" w:hAnsi="Arial" w:cs="Arial"/>
                <w:sz w:val="22"/>
                <w:szCs w:val="22"/>
              </w:rPr>
              <w:t>ie regelmäßige Abgabe von Übungen, Anfertigung von Lösungen zu Übungsaufgaben, die Protokollierung der jeweils durchgeführten Versuche bzw. der praktischen Arbeiten, die Diskussion von Seminarbeiträgen oder Darstellungen von Aufgaben bzw. Inhalten in der Lehrveranstaltung in Form von Kurzberichten oder Kurzreferat</w:t>
            </w:r>
          </w:p>
          <w:p w14:paraId="21C31B52" w14:textId="730A9F8B" w:rsidR="00AC192A" w:rsidRPr="00AC192A" w:rsidRDefault="00AC192A" w:rsidP="001F1C83">
            <w:pPr>
              <w:widowControl w:val="0"/>
              <w:ind w:left="34"/>
              <w:rPr>
                <w:rFonts w:ascii="Arial" w:hAnsi="Arial" w:cs="Arial"/>
                <w:sz w:val="22"/>
                <w:szCs w:val="22"/>
                <w:u w:val="single"/>
              </w:rPr>
            </w:pPr>
          </w:p>
        </w:tc>
      </w:tr>
      <w:tr w:rsidR="0094784E" w:rsidRPr="00150430" w14:paraId="4403AB88" w14:textId="77777777" w:rsidTr="00CC1BA5">
        <w:tc>
          <w:tcPr>
            <w:tcW w:w="3510" w:type="dxa"/>
            <w:shd w:val="clear" w:color="auto" w:fill="auto"/>
          </w:tcPr>
          <w:p w14:paraId="5BE37259" w14:textId="77777777" w:rsidR="0094784E" w:rsidRPr="00150430" w:rsidRDefault="0094784E" w:rsidP="006D2351">
            <w:pPr>
              <w:rPr>
                <w:rFonts w:ascii="Arial" w:hAnsi="Arial" w:cs="Arial"/>
                <w:b/>
                <w:sz w:val="22"/>
                <w:szCs w:val="22"/>
              </w:rPr>
            </w:pPr>
            <w:r w:rsidRPr="00150430">
              <w:rPr>
                <w:rFonts w:ascii="Arial" w:hAnsi="Arial" w:cs="Arial"/>
                <w:b/>
                <w:sz w:val="22"/>
                <w:szCs w:val="22"/>
              </w:rPr>
              <w:lastRenderedPageBreak/>
              <w:t>Kriterien zur Erreichung der Notenpunkte</w:t>
            </w:r>
          </w:p>
        </w:tc>
        <w:tc>
          <w:tcPr>
            <w:tcW w:w="5670" w:type="dxa"/>
            <w:shd w:val="clear" w:color="auto" w:fill="auto"/>
          </w:tcPr>
          <w:p w14:paraId="3FA69A19" w14:textId="77777777" w:rsidR="0094784E" w:rsidRPr="00150430" w:rsidRDefault="0094784E" w:rsidP="00FF41A9">
            <w:pPr>
              <w:ind w:left="34"/>
              <w:rPr>
                <w:rFonts w:ascii="Arial" w:hAnsi="Arial" w:cs="Arial"/>
                <w:sz w:val="22"/>
                <w:szCs w:val="22"/>
              </w:rPr>
            </w:pPr>
            <w:r w:rsidRPr="00150430">
              <w:rPr>
                <w:rFonts w:ascii="Arial" w:hAnsi="Arial" w:cs="Arial"/>
                <w:sz w:val="22"/>
                <w:szCs w:val="22"/>
              </w:rPr>
              <w:t>Nach allgemeinen Standards als ausreichend zu bewertende Prüfungsleistung</w:t>
            </w:r>
          </w:p>
          <w:p w14:paraId="75727BC8" w14:textId="77777777" w:rsidR="0094784E" w:rsidRPr="00150430" w:rsidRDefault="0094784E" w:rsidP="00FF41A9">
            <w:pPr>
              <w:ind w:left="34"/>
              <w:rPr>
                <w:rFonts w:ascii="Arial" w:hAnsi="Arial" w:cs="Arial"/>
                <w:sz w:val="22"/>
                <w:szCs w:val="22"/>
              </w:rPr>
            </w:pPr>
          </w:p>
        </w:tc>
      </w:tr>
    </w:tbl>
    <w:p w14:paraId="5BD84E41" w14:textId="77777777" w:rsidR="007D1F97" w:rsidRPr="00150430" w:rsidRDefault="007D1F97">
      <w:pPr>
        <w:rPr>
          <w:rFonts w:ascii="Arial" w:hAnsi="Arial" w:cs="Arial"/>
          <w:sz w:val="22"/>
          <w:szCs w:val="22"/>
        </w:rPr>
      </w:pPr>
    </w:p>
    <w:p w14:paraId="143F0941" w14:textId="77777777" w:rsidR="00BE20BC" w:rsidRPr="00150430" w:rsidRDefault="007D1F97">
      <w:pPr>
        <w:suppressAutoHyphens w:val="0"/>
        <w:rPr>
          <w:rFonts w:ascii="Arial" w:hAnsi="Arial" w:cs="Arial"/>
          <w:sz w:val="22"/>
          <w:szCs w:val="22"/>
        </w:rPr>
      </w:pPr>
      <w:r w:rsidRPr="00150430">
        <w:rPr>
          <w:rFonts w:ascii="Arial" w:hAnsi="Arial" w:cs="Arial"/>
          <w:sz w:val="22"/>
          <w:szCs w:val="22"/>
        </w:rPr>
        <w:br w:type="page"/>
      </w:r>
    </w:p>
    <w:tbl>
      <w:tblPr>
        <w:tblW w:w="9072" w:type="dxa"/>
        <w:tblInd w:w="1" w:type="dxa"/>
        <w:tblLayout w:type="fixed"/>
        <w:tblCellMar>
          <w:left w:w="0" w:type="dxa"/>
          <w:right w:w="0" w:type="dxa"/>
        </w:tblCellMar>
        <w:tblLook w:val="0000" w:firstRow="0" w:lastRow="0" w:firstColumn="0" w:lastColumn="0" w:noHBand="0" w:noVBand="0"/>
      </w:tblPr>
      <w:tblGrid>
        <w:gridCol w:w="3402"/>
        <w:gridCol w:w="5670"/>
      </w:tblGrid>
      <w:tr w:rsidR="00BE20BC" w:rsidRPr="00150430" w14:paraId="5CD5F45F" w14:textId="77777777" w:rsidTr="0084101F">
        <w:tc>
          <w:tcPr>
            <w:tcW w:w="3402" w:type="dxa"/>
            <w:tcBorders>
              <w:top w:val="single" w:sz="1" w:space="0" w:color="000000"/>
              <w:left w:val="single" w:sz="1" w:space="0" w:color="000000"/>
              <w:bottom w:val="single" w:sz="2" w:space="0" w:color="000000"/>
            </w:tcBorders>
          </w:tcPr>
          <w:p w14:paraId="5152BCD5" w14:textId="77777777" w:rsidR="00BE20BC" w:rsidRPr="00150430" w:rsidRDefault="00BE20BC" w:rsidP="00FF41A9">
            <w:pPr>
              <w:pStyle w:val="berschrift2"/>
              <w:numPr>
                <w:ilvl w:val="1"/>
                <w:numId w:val="1"/>
              </w:numPr>
              <w:ind w:left="142"/>
              <w:rPr>
                <w:rFonts w:ascii="Arial" w:hAnsi="Arial" w:cs="Arial"/>
                <w:sz w:val="22"/>
                <w:szCs w:val="22"/>
              </w:rPr>
            </w:pPr>
            <w:r w:rsidRPr="00150430">
              <w:rPr>
                <w:rFonts w:ascii="Arial" w:hAnsi="Arial" w:cs="Arial"/>
                <w:sz w:val="22"/>
                <w:szCs w:val="22"/>
              </w:rPr>
              <w:lastRenderedPageBreak/>
              <w:t>Studiengang</w:t>
            </w:r>
          </w:p>
        </w:tc>
        <w:tc>
          <w:tcPr>
            <w:tcW w:w="5670" w:type="dxa"/>
            <w:tcBorders>
              <w:top w:val="single" w:sz="1" w:space="0" w:color="000000"/>
              <w:left w:val="single" w:sz="1" w:space="0" w:color="000000"/>
              <w:bottom w:val="single" w:sz="2" w:space="0" w:color="000000"/>
              <w:right w:val="single" w:sz="1" w:space="0" w:color="000000"/>
            </w:tcBorders>
          </w:tcPr>
          <w:p w14:paraId="6E231663" w14:textId="77777777" w:rsidR="00BE20BC" w:rsidRPr="00150430" w:rsidRDefault="00BE20BC" w:rsidP="00FF41A9">
            <w:pPr>
              <w:ind w:left="142"/>
              <w:rPr>
                <w:rFonts w:ascii="Arial" w:hAnsi="Arial" w:cs="Arial"/>
                <w:b/>
                <w:sz w:val="22"/>
                <w:szCs w:val="22"/>
              </w:rPr>
            </w:pPr>
            <w:proofErr w:type="spellStart"/>
            <w:r w:rsidRPr="00150430">
              <w:rPr>
                <w:rFonts w:ascii="Arial" w:hAnsi="Arial" w:cs="Arial"/>
                <w:b/>
                <w:sz w:val="22"/>
                <w:szCs w:val="22"/>
              </w:rPr>
              <w:t>MSc</w:t>
            </w:r>
            <w:proofErr w:type="spellEnd"/>
            <w:r w:rsidRPr="00150430">
              <w:rPr>
                <w:rFonts w:ascii="Arial" w:hAnsi="Arial" w:cs="Arial"/>
                <w:b/>
                <w:sz w:val="22"/>
                <w:szCs w:val="22"/>
              </w:rPr>
              <w:t xml:space="preserve"> Umweltmodellierung</w:t>
            </w:r>
          </w:p>
          <w:p w14:paraId="531EBA17" w14:textId="77777777" w:rsidR="00BE20BC" w:rsidRPr="00150430" w:rsidRDefault="00BE20BC" w:rsidP="00FF41A9">
            <w:pPr>
              <w:ind w:left="142"/>
              <w:rPr>
                <w:rFonts w:ascii="Arial" w:hAnsi="Arial" w:cs="Arial"/>
                <w:b/>
                <w:sz w:val="22"/>
                <w:szCs w:val="22"/>
              </w:rPr>
            </w:pPr>
          </w:p>
        </w:tc>
      </w:tr>
      <w:tr w:rsidR="005F6992" w:rsidRPr="00150430" w14:paraId="57B4E0AC" w14:textId="77777777" w:rsidTr="0084101F">
        <w:tc>
          <w:tcPr>
            <w:tcW w:w="34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FB7934C" w14:textId="511C0D83" w:rsidR="005F6992" w:rsidRPr="00150430" w:rsidRDefault="005F6992" w:rsidP="00FF41A9">
            <w:pPr>
              <w:pStyle w:val="berschrift2"/>
              <w:numPr>
                <w:ilvl w:val="1"/>
                <w:numId w:val="1"/>
              </w:numPr>
              <w:ind w:left="142"/>
              <w:rPr>
                <w:rFonts w:ascii="Arial" w:hAnsi="Arial" w:cs="Arial"/>
                <w:sz w:val="22"/>
                <w:szCs w:val="22"/>
              </w:rPr>
            </w:pPr>
            <w:r>
              <w:rPr>
                <w:rFonts w:ascii="Arial" w:hAnsi="Arial" w:cs="Arial"/>
                <w:sz w:val="22"/>
                <w:szCs w:val="22"/>
              </w:rPr>
              <w:t>Bereich</w:t>
            </w:r>
          </w:p>
        </w:tc>
        <w:tc>
          <w:tcPr>
            <w:tcW w:w="56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8DA38E9" w14:textId="20D77D67" w:rsidR="005F6992" w:rsidRPr="00150430" w:rsidRDefault="00B85912" w:rsidP="00FF41A9">
            <w:pPr>
              <w:ind w:left="142"/>
              <w:rPr>
                <w:rFonts w:ascii="Arial" w:hAnsi="Arial" w:cs="Arial"/>
                <w:b/>
                <w:sz w:val="22"/>
                <w:szCs w:val="22"/>
              </w:rPr>
            </w:pPr>
            <w:r>
              <w:rPr>
                <w:rFonts w:ascii="Arial" w:hAnsi="Arial" w:cs="Arial"/>
                <w:b/>
                <w:sz w:val="22"/>
                <w:szCs w:val="22"/>
              </w:rPr>
              <w:t>Profilierung</w:t>
            </w:r>
          </w:p>
          <w:p w14:paraId="509AA4E6" w14:textId="77777777" w:rsidR="005F6992" w:rsidRPr="00150430" w:rsidRDefault="005F6992" w:rsidP="00FF41A9">
            <w:pPr>
              <w:ind w:left="142"/>
              <w:rPr>
                <w:rFonts w:ascii="Arial" w:hAnsi="Arial" w:cs="Arial"/>
                <w:b/>
                <w:sz w:val="22"/>
                <w:szCs w:val="22"/>
              </w:rPr>
            </w:pPr>
          </w:p>
        </w:tc>
      </w:tr>
      <w:tr w:rsidR="00BE20BC" w:rsidRPr="00150430" w14:paraId="308DD8BE" w14:textId="77777777" w:rsidTr="0084101F">
        <w:tc>
          <w:tcPr>
            <w:tcW w:w="3402" w:type="dxa"/>
            <w:tcBorders>
              <w:top w:val="single" w:sz="2" w:space="0" w:color="000000"/>
              <w:left w:val="single" w:sz="2" w:space="0" w:color="000000"/>
              <w:bottom w:val="single" w:sz="2" w:space="0" w:color="000000"/>
              <w:right w:val="single" w:sz="2" w:space="0" w:color="000000"/>
            </w:tcBorders>
            <w:shd w:val="clear" w:color="auto" w:fill="FFFF66"/>
          </w:tcPr>
          <w:p w14:paraId="170CCF8F" w14:textId="77777777" w:rsidR="00BE20BC" w:rsidRPr="00150430" w:rsidRDefault="00BE20BC" w:rsidP="00FF41A9">
            <w:pPr>
              <w:pStyle w:val="berschrift2"/>
              <w:numPr>
                <w:ilvl w:val="1"/>
                <w:numId w:val="1"/>
              </w:numPr>
              <w:ind w:left="142"/>
              <w:rPr>
                <w:rFonts w:ascii="Arial" w:hAnsi="Arial" w:cs="Arial"/>
                <w:sz w:val="22"/>
                <w:szCs w:val="22"/>
              </w:rPr>
            </w:pPr>
            <w:r w:rsidRPr="00150430">
              <w:rPr>
                <w:rFonts w:ascii="Arial" w:hAnsi="Arial" w:cs="Arial"/>
                <w:sz w:val="22"/>
                <w:szCs w:val="22"/>
              </w:rPr>
              <w:br w:type="page"/>
            </w:r>
            <w:r w:rsidRPr="00B85912">
              <w:rPr>
                <w:rFonts w:ascii="Arial" w:hAnsi="Arial" w:cs="Arial"/>
                <w:sz w:val="22"/>
                <w:szCs w:val="22"/>
              </w:rPr>
              <w:t>Modulbezeichnung</w:t>
            </w:r>
          </w:p>
        </w:tc>
        <w:tc>
          <w:tcPr>
            <w:tcW w:w="5670" w:type="dxa"/>
            <w:tcBorders>
              <w:top w:val="single" w:sz="2" w:space="0" w:color="000000"/>
              <w:left w:val="single" w:sz="2" w:space="0" w:color="000000"/>
              <w:bottom w:val="single" w:sz="2" w:space="0" w:color="000000"/>
              <w:right w:val="single" w:sz="2" w:space="0" w:color="000000"/>
            </w:tcBorders>
            <w:shd w:val="clear" w:color="auto" w:fill="FFFF66"/>
          </w:tcPr>
          <w:p w14:paraId="61835BC4" w14:textId="7485B4C6" w:rsidR="00BE20BC" w:rsidRPr="00150430" w:rsidRDefault="007A7261" w:rsidP="00FF41A9">
            <w:pPr>
              <w:ind w:left="142"/>
              <w:rPr>
                <w:rFonts w:ascii="Arial" w:hAnsi="Arial" w:cs="Arial"/>
                <w:b/>
                <w:sz w:val="22"/>
                <w:szCs w:val="22"/>
              </w:rPr>
            </w:pPr>
            <w:r>
              <w:rPr>
                <w:rFonts w:ascii="Arial" w:hAnsi="Arial" w:cs="Arial"/>
                <w:b/>
                <w:sz w:val="22"/>
                <w:szCs w:val="22"/>
              </w:rPr>
              <w:t xml:space="preserve">mar730 </w:t>
            </w:r>
            <w:r w:rsidR="00BE20BC" w:rsidRPr="00150430">
              <w:rPr>
                <w:rFonts w:ascii="Arial" w:hAnsi="Arial" w:cs="Arial"/>
                <w:b/>
                <w:sz w:val="22"/>
                <w:szCs w:val="22"/>
              </w:rPr>
              <w:t>Energiesysteme</w:t>
            </w:r>
          </w:p>
          <w:p w14:paraId="07645E99" w14:textId="77777777" w:rsidR="00BE20BC" w:rsidRPr="00150430" w:rsidRDefault="00BE20BC" w:rsidP="00FF41A9">
            <w:pPr>
              <w:ind w:left="142"/>
              <w:rPr>
                <w:rFonts w:ascii="Arial" w:hAnsi="Arial" w:cs="Arial"/>
                <w:b/>
                <w:sz w:val="22"/>
                <w:szCs w:val="22"/>
              </w:rPr>
            </w:pPr>
          </w:p>
        </w:tc>
      </w:tr>
      <w:tr w:rsidR="00BE20BC" w:rsidRPr="00150430" w14:paraId="3CD16607" w14:textId="77777777" w:rsidTr="0084101F">
        <w:tc>
          <w:tcPr>
            <w:tcW w:w="3402" w:type="dxa"/>
            <w:tcBorders>
              <w:top w:val="single" w:sz="2" w:space="0" w:color="000000"/>
              <w:left w:val="single" w:sz="1" w:space="0" w:color="000000"/>
              <w:bottom w:val="single" w:sz="1" w:space="0" w:color="000000"/>
            </w:tcBorders>
          </w:tcPr>
          <w:p w14:paraId="4CC0BD9A" w14:textId="77777777" w:rsidR="00BE20BC" w:rsidRPr="00150430" w:rsidRDefault="00BE20BC" w:rsidP="00FF41A9">
            <w:pPr>
              <w:pStyle w:val="berschrift2"/>
              <w:numPr>
                <w:ilvl w:val="1"/>
                <w:numId w:val="1"/>
              </w:numPr>
              <w:ind w:left="142"/>
              <w:rPr>
                <w:rFonts w:ascii="Arial" w:hAnsi="Arial" w:cs="Arial"/>
                <w:sz w:val="22"/>
                <w:szCs w:val="22"/>
              </w:rPr>
            </w:pPr>
            <w:r w:rsidRPr="00150430">
              <w:rPr>
                <w:rFonts w:ascii="Arial" w:hAnsi="Arial" w:cs="Arial"/>
                <w:sz w:val="22"/>
                <w:szCs w:val="22"/>
              </w:rPr>
              <w:t xml:space="preserve">Modul-Code </w:t>
            </w:r>
          </w:p>
        </w:tc>
        <w:tc>
          <w:tcPr>
            <w:tcW w:w="5670" w:type="dxa"/>
            <w:tcBorders>
              <w:top w:val="single" w:sz="2" w:space="0" w:color="000000"/>
              <w:left w:val="single" w:sz="1" w:space="0" w:color="000000"/>
              <w:bottom w:val="single" w:sz="1" w:space="0" w:color="000000"/>
              <w:right w:val="single" w:sz="1" w:space="0" w:color="000000"/>
            </w:tcBorders>
          </w:tcPr>
          <w:p w14:paraId="193688DA" w14:textId="77777777" w:rsidR="00BE20BC" w:rsidRPr="00150430" w:rsidRDefault="00BE20BC" w:rsidP="00FF41A9">
            <w:pPr>
              <w:ind w:left="142"/>
              <w:rPr>
                <w:rFonts w:ascii="Arial" w:hAnsi="Arial" w:cs="Arial"/>
                <w:sz w:val="22"/>
                <w:szCs w:val="22"/>
              </w:rPr>
            </w:pPr>
            <w:r w:rsidRPr="00150430">
              <w:rPr>
                <w:rFonts w:ascii="Arial" w:hAnsi="Arial" w:cs="Arial"/>
                <w:sz w:val="22"/>
                <w:szCs w:val="22"/>
              </w:rPr>
              <w:t>ES</w:t>
            </w:r>
          </w:p>
          <w:p w14:paraId="5C2CC6BF" w14:textId="77777777" w:rsidR="00BE20BC" w:rsidRPr="00150430" w:rsidRDefault="00BE20BC" w:rsidP="00FF41A9">
            <w:pPr>
              <w:ind w:left="142"/>
              <w:rPr>
                <w:rFonts w:ascii="Arial" w:hAnsi="Arial" w:cs="Arial"/>
                <w:sz w:val="22"/>
                <w:szCs w:val="22"/>
              </w:rPr>
            </w:pPr>
          </w:p>
        </w:tc>
      </w:tr>
      <w:tr w:rsidR="00BE20BC" w:rsidRPr="00150430" w14:paraId="12047526" w14:textId="77777777" w:rsidTr="0084101F">
        <w:tc>
          <w:tcPr>
            <w:tcW w:w="3402" w:type="dxa"/>
            <w:tcBorders>
              <w:left w:val="single" w:sz="1" w:space="0" w:color="000000"/>
              <w:bottom w:val="single" w:sz="1" w:space="0" w:color="000000"/>
            </w:tcBorders>
          </w:tcPr>
          <w:p w14:paraId="4843EFD0" w14:textId="77777777" w:rsidR="00BE20BC" w:rsidRPr="00150430" w:rsidRDefault="00BE20BC" w:rsidP="00FF41A9">
            <w:pPr>
              <w:pStyle w:val="berschrift2"/>
              <w:numPr>
                <w:ilvl w:val="1"/>
                <w:numId w:val="1"/>
              </w:numPr>
              <w:ind w:left="142"/>
              <w:rPr>
                <w:rFonts w:ascii="Arial" w:hAnsi="Arial" w:cs="Arial"/>
                <w:sz w:val="22"/>
                <w:szCs w:val="22"/>
              </w:rPr>
            </w:pPr>
            <w:r w:rsidRPr="00150430">
              <w:rPr>
                <w:rFonts w:ascii="Arial" w:hAnsi="Arial" w:cs="Arial"/>
                <w:sz w:val="22"/>
                <w:szCs w:val="22"/>
              </w:rPr>
              <w:t>Semester / Dauer des Moduls</w:t>
            </w:r>
          </w:p>
        </w:tc>
        <w:tc>
          <w:tcPr>
            <w:tcW w:w="5670" w:type="dxa"/>
            <w:tcBorders>
              <w:left w:val="single" w:sz="1" w:space="0" w:color="000000"/>
              <w:bottom w:val="single" w:sz="1" w:space="0" w:color="000000"/>
              <w:right w:val="single" w:sz="1" w:space="0" w:color="000000"/>
            </w:tcBorders>
          </w:tcPr>
          <w:p w14:paraId="7153CD29" w14:textId="77777777" w:rsidR="00BE20BC" w:rsidRPr="00150430" w:rsidRDefault="00BE20BC" w:rsidP="00FF41A9">
            <w:pPr>
              <w:ind w:left="142"/>
              <w:rPr>
                <w:rFonts w:ascii="Arial" w:hAnsi="Arial" w:cs="Arial"/>
                <w:sz w:val="22"/>
                <w:szCs w:val="22"/>
              </w:rPr>
            </w:pPr>
            <w:r w:rsidRPr="00150430">
              <w:rPr>
                <w:rFonts w:ascii="Arial" w:hAnsi="Arial" w:cs="Arial"/>
                <w:sz w:val="22"/>
                <w:szCs w:val="22"/>
              </w:rPr>
              <w:t>1. und 2. Fachsemester / 2 Semester</w:t>
            </w:r>
          </w:p>
          <w:p w14:paraId="36F28C7D" w14:textId="77777777" w:rsidR="00BE20BC" w:rsidRPr="00150430" w:rsidRDefault="00BE20BC" w:rsidP="00FF41A9">
            <w:pPr>
              <w:ind w:left="142"/>
              <w:rPr>
                <w:rFonts w:ascii="Arial" w:hAnsi="Arial" w:cs="Arial"/>
                <w:sz w:val="22"/>
                <w:szCs w:val="22"/>
              </w:rPr>
            </w:pPr>
          </w:p>
        </w:tc>
      </w:tr>
      <w:tr w:rsidR="00BE20BC" w:rsidRPr="00150430" w14:paraId="2BFDBC65" w14:textId="77777777" w:rsidTr="0084101F">
        <w:tc>
          <w:tcPr>
            <w:tcW w:w="3402" w:type="dxa"/>
            <w:tcBorders>
              <w:left w:val="single" w:sz="1" w:space="0" w:color="000000"/>
              <w:bottom w:val="single" w:sz="1" w:space="0" w:color="000000"/>
            </w:tcBorders>
          </w:tcPr>
          <w:p w14:paraId="500EEF32" w14:textId="77777777" w:rsidR="00BE20BC" w:rsidRPr="00150430" w:rsidRDefault="00BE20BC" w:rsidP="00FF41A9">
            <w:pPr>
              <w:ind w:left="142"/>
              <w:rPr>
                <w:rFonts w:ascii="Arial" w:hAnsi="Arial" w:cs="Arial"/>
                <w:b/>
                <w:sz w:val="22"/>
                <w:szCs w:val="22"/>
              </w:rPr>
            </w:pPr>
            <w:r w:rsidRPr="00150430">
              <w:rPr>
                <w:rFonts w:ascii="Arial" w:hAnsi="Arial" w:cs="Arial"/>
                <w:b/>
                <w:sz w:val="22"/>
                <w:szCs w:val="22"/>
              </w:rPr>
              <w:t>Zuordnung zu weiteren Studiengängen/Curricula</w:t>
            </w:r>
          </w:p>
        </w:tc>
        <w:tc>
          <w:tcPr>
            <w:tcW w:w="5670" w:type="dxa"/>
            <w:tcBorders>
              <w:left w:val="single" w:sz="1" w:space="0" w:color="000000"/>
              <w:bottom w:val="single" w:sz="1" w:space="0" w:color="000000"/>
              <w:right w:val="single" w:sz="1" w:space="0" w:color="000000"/>
            </w:tcBorders>
          </w:tcPr>
          <w:p w14:paraId="67FB3A70" w14:textId="77777777" w:rsidR="00BE20BC" w:rsidRPr="00150430" w:rsidRDefault="00BE20BC" w:rsidP="00FF41A9">
            <w:pPr>
              <w:ind w:left="142"/>
              <w:rPr>
                <w:rFonts w:ascii="Arial" w:hAnsi="Arial" w:cs="Arial"/>
                <w:sz w:val="22"/>
                <w:szCs w:val="22"/>
              </w:rPr>
            </w:pPr>
            <w:proofErr w:type="spellStart"/>
            <w:r w:rsidRPr="00150430">
              <w:rPr>
                <w:rFonts w:ascii="Arial" w:hAnsi="Arial" w:cs="Arial"/>
                <w:sz w:val="22"/>
                <w:szCs w:val="22"/>
              </w:rPr>
              <w:t>MSc</w:t>
            </w:r>
            <w:proofErr w:type="spellEnd"/>
            <w:r w:rsidRPr="00150430">
              <w:rPr>
                <w:rFonts w:ascii="Arial" w:hAnsi="Arial" w:cs="Arial"/>
                <w:sz w:val="22"/>
                <w:szCs w:val="22"/>
              </w:rPr>
              <w:t xml:space="preserve"> Physik, </w:t>
            </w:r>
            <w:proofErr w:type="spellStart"/>
            <w:r w:rsidRPr="00150430">
              <w:rPr>
                <w:rFonts w:ascii="Arial" w:hAnsi="Arial" w:cs="Arial"/>
                <w:sz w:val="22"/>
                <w:szCs w:val="22"/>
              </w:rPr>
              <w:t>MSc</w:t>
            </w:r>
            <w:proofErr w:type="spellEnd"/>
            <w:r w:rsidRPr="00150430">
              <w:rPr>
                <w:rFonts w:ascii="Arial" w:hAnsi="Arial" w:cs="Arial"/>
                <w:sz w:val="22"/>
                <w:szCs w:val="22"/>
              </w:rPr>
              <w:t xml:space="preserve"> Informatik</w:t>
            </w:r>
          </w:p>
        </w:tc>
      </w:tr>
      <w:tr w:rsidR="00BE20BC" w:rsidRPr="00150430" w14:paraId="6D8F469D" w14:textId="77777777" w:rsidTr="0084101F">
        <w:tc>
          <w:tcPr>
            <w:tcW w:w="3402" w:type="dxa"/>
            <w:tcBorders>
              <w:left w:val="single" w:sz="1" w:space="0" w:color="000000"/>
              <w:bottom w:val="single" w:sz="1" w:space="0" w:color="000000"/>
            </w:tcBorders>
          </w:tcPr>
          <w:p w14:paraId="40314323" w14:textId="77777777" w:rsidR="00BE20BC" w:rsidRPr="00150430" w:rsidRDefault="00BE20BC" w:rsidP="00FF41A9">
            <w:pPr>
              <w:ind w:left="142"/>
              <w:rPr>
                <w:rFonts w:ascii="Arial" w:hAnsi="Arial" w:cs="Arial"/>
                <w:b/>
                <w:sz w:val="22"/>
                <w:szCs w:val="22"/>
              </w:rPr>
            </w:pPr>
            <w:r w:rsidRPr="00150430">
              <w:rPr>
                <w:rFonts w:ascii="Arial" w:hAnsi="Arial" w:cs="Arial"/>
                <w:b/>
                <w:sz w:val="22"/>
                <w:szCs w:val="22"/>
              </w:rPr>
              <w:t xml:space="preserve">Veranstaltungen </w:t>
            </w:r>
          </w:p>
        </w:tc>
        <w:tc>
          <w:tcPr>
            <w:tcW w:w="5670" w:type="dxa"/>
            <w:tcBorders>
              <w:left w:val="single" w:sz="1" w:space="0" w:color="000000"/>
              <w:bottom w:val="single" w:sz="1" w:space="0" w:color="000000"/>
              <w:right w:val="single" w:sz="1" w:space="0" w:color="000000"/>
            </w:tcBorders>
          </w:tcPr>
          <w:p w14:paraId="1DB13AB1" w14:textId="77777777" w:rsidR="00427A40" w:rsidRPr="00150430" w:rsidRDefault="00427A40" w:rsidP="00427A40">
            <w:pPr>
              <w:ind w:left="142"/>
              <w:rPr>
                <w:rFonts w:ascii="Arial" w:hAnsi="Arial" w:cs="Arial"/>
                <w:sz w:val="22"/>
                <w:szCs w:val="22"/>
              </w:rPr>
            </w:pPr>
            <w:r w:rsidRPr="00277D6F">
              <w:rPr>
                <w:rFonts w:ascii="Arial" w:hAnsi="Arial" w:cs="Arial"/>
                <w:sz w:val="22"/>
                <w:szCs w:val="22"/>
              </w:rPr>
              <w:t xml:space="preserve">Aus </w:t>
            </w:r>
            <w:r>
              <w:rPr>
                <w:rFonts w:ascii="Arial" w:hAnsi="Arial" w:cs="Arial"/>
                <w:sz w:val="22"/>
                <w:szCs w:val="22"/>
              </w:rPr>
              <w:t xml:space="preserve">der </w:t>
            </w:r>
            <w:r w:rsidRPr="00277D6F">
              <w:rPr>
                <w:rFonts w:ascii="Arial" w:hAnsi="Arial" w:cs="Arial"/>
                <w:sz w:val="22"/>
                <w:szCs w:val="22"/>
              </w:rPr>
              <w:t xml:space="preserve">folgenden </w:t>
            </w:r>
            <w:r>
              <w:rPr>
                <w:rFonts w:ascii="Arial" w:hAnsi="Arial" w:cs="Arial"/>
                <w:sz w:val="22"/>
                <w:szCs w:val="22"/>
              </w:rPr>
              <w:t>Liste</w:t>
            </w:r>
            <w:r w:rsidRPr="00277D6F">
              <w:rPr>
                <w:rFonts w:ascii="Arial" w:hAnsi="Arial" w:cs="Arial"/>
                <w:sz w:val="22"/>
                <w:szCs w:val="22"/>
              </w:rPr>
              <w:t xml:space="preserve"> müssen </w:t>
            </w:r>
            <w:r>
              <w:rPr>
                <w:rFonts w:ascii="Arial" w:hAnsi="Arial" w:cs="Arial"/>
                <w:sz w:val="22"/>
                <w:szCs w:val="22"/>
              </w:rPr>
              <w:t xml:space="preserve">Veranstaltungen im Umfang von 12 KP belegt </w:t>
            </w:r>
            <w:r w:rsidRPr="00277D6F">
              <w:rPr>
                <w:rFonts w:ascii="Arial" w:hAnsi="Arial" w:cs="Arial"/>
                <w:sz w:val="22"/>
                <w:szCs w:val="22"/>
              </w:rPr>
              <w:t>ausgewählt werden</w:t>
            </w:r>
            <w:r>
              <w:rPr>
                <w:rFonts w:ascii="Arial" w:hAnsi="Arial" w:cs="Arial"/>
                <w:sz w:val="22"/>
                <w:szCs w:val="22"/>
              </w:rPr>
              <w:t xml:space="preserve">: </w:t>
            </w:r>
          </w:p>
          <w:p w14:paraId="05E3F314" w14:textId="51DCC653" w:rsidR="00D33271" w:rsidRPr="00150430" w:rsidRDefault="00D33271" w:rsidP="00FF41A9">
            <w:pPr>
              <w:ind w:left="142"/>
              <w:rPr>
                <w:rFonts w:ascii="Arial" w:hAnsi="Arial" w:cs="Arial"/>
                <w:sz w:val="22"/>
                <w:szCs w:val="22"/>
              </w:rPr>
            </w:pPr>
          </w:p>
          <w:p w14:paraId="3CE96464" w14:textId="045E775C" w:rsidR="00BE20BC" w:rsidRDefault="00BE20BC" w:rsidP="00FF41A9">
            <w:pPr>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VL/S Computational Fluid Dynamics I + II (6</w:t>
            </w:r>
            <w:r w:rsidR="0011280A">
              <w:rPr>
                <w:rFonts w:ascii="Arial" w:eastAsia="ヒラギノ角ゴ Pro W3" w:hAnsi="Arial" w:cs="Arial"/>
                <w:sz w:val="22"/>
                <w:szCs w:val="22"/>
                <w:lang w:val="en-US"/>
              </w:rPr>
              <w:t xml:space="preserve"> </w:t>
            </w:r>
            <w:r w:rsidRPr="00150430">
              <w:rPr>
                <w:rFonts w:ascii="Arial" w:eastAsia="ヒラギノ角ゴ Pro W3" w:hAnsi="Arial" w:cs="Arial"/>
                <w:sz w:val="22"/>
                <w:szCs w:val="22"/>
                <w:lang w:val="en-US"/>
              </w:rPr>
              <w:t>KP)</w:t>
            </w:r>
          </w:p>
          <w:p w14:paraId="60BD1F87" w14:textId="3715AFCE" w:rsidR="00BE20BC" w:rsidRPr="00150430" w:rsidRDefault="00BE20BC" w:rsidP="00FF41A9">
            <w:pPr>
              <w:ind w:left="142"/>
              <w:rPr>
                <w:rFonts w:ascii="Arial" w:eastAsia="ヒラギノ角ゴ Pro W3" w:hAnsi="Arial" w:cs="Arial"/>
                <w:color w:val="000000"/>
                <w:sz w:val="22"/>
                <w:szCs w:val="22"/>
                <w:lang w:val="en-US"/>
              </w:rPr>
            </w:pPr>
            <w:r w:rsidRPr="00150430">
              <w:rPr>
                <w:rFonts w:ascii="Arial" w:eastAsia="ヒラギノ角ゴ Pro W3" w:hAnsi="Arial" w:cs="Arial"/>
                <w:sz w:val="22"/>
                <w:szCs w:val="22"/>
                <w:lang w:val="en-US"/>
              </w:rPr>
              <w:t>VL Energy Meteorology I (Solar) (3</w:t>
            </w:r>
            <w:r w:rsidR="0011280A">
              <w:rPr>
                <w:rFonts w:ascii="Arial" w:eastAsia="ヒラギノ角ゴ Pro W3" w:hAnsi="Arial" w:cs="Arial"/>
                <w:sz w:val="22"/>
                <w:szCs w:val="22"/>
                <w:lang w:val="en-US"/>
              </w:rPr>
              <w:t xml:space="preserve"> </w:t>
            </w:r>
            <w:r w:rsidRPr="00150430">
              <w:rPr>
                <w:rFonts w:ascii="Arial" w:eastAsia="ヒラギノ角ゴ Pro W3" w:hAnsi="Arial" w:cs="Arial"/>
                <w:sz w:val="22"/>
                <w:szCs w:val="22"/>
                <w:lang w:val="en-US"/>
              </w:rPr>
              <w:t>KP)</w:t>
            </w:r>
          </w:p>
          <w:p w14:paraId="526F57A8" w14:textId="56065231" w:rsidR="00BE20BC" w:rsidRDefault="00BE20BC" w:rsidP="00FF41A9">
            <w:pPr>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VL Energy Meteorology II (Wind) (3</w:t>
            </w:r>
            <w:r w:rsidR="0011280A">
              <w:rPr>
                <w:rFonts w:ascii="Arial" w:eastAsia="ヒラギノ角ゴ Pro W3" w:hAnsi="Arial" w:cs="Arial"/>
                <w:sz w:val="22"/>
                <w:szCs w:val="22"/>
                <w:lang w:val="en-US"/>
              </w:rPr>
              <w:t xml:space="preserve"> </w:t>
            </w:r>
            <w:r w:rsidRPr="00150430">
              <w:rPr>
                <w:rFonts w:ascii="Arial" w:eastAsia="ヒラギノ角ゴ Pro W3" w:hAnsi="Arial" w:cs="Arial"/>
                <w:sz w:val="22"/>
                <w:szCs w:val="22"/>
                <w:lang w:val="en-US"/>
              </w:rPr>
              <w:t>KP)</w:t>
            </w:r>
          </w:p>
          <w:p w14:paraId="1482AB2A" w14:textId="77777777" w:rsidR="00BE20BC" w:rsidRPr="00150430" w:rsidRDefault="00BE20BC" w:rsidP="00FF41A9">
            <w:pPr>
              <w:ind w:left="142"/>
              <w:rPr>
                <w:rFonts w:ascii="Arial" w:eastAsia="ヒラギノ角ゴ Pro W3" w:hAnsi="Arial" w:cs="Arial"/>
                <w:sz w:val="22"/>
                <w:szCs w:val="22"/>
              </w:rPr>
            </w:pPr>
            <w:r w:rsidRPr="00150430">
              <w:rPr>
                <w:rFonts w:ascii="Arial" w:eastAsia="ヒラギノ角ゴ Pro W3" w:hAnsi="Arial" w:cs="Arial"/>
                <w:sz w:val="22"/>
                <w:szCs w:val="22"/>
              </w:rPr>
              <w:t xml:space="preserve">VL Wind </w:t>
            </w:r>
            <w:proofErr w:type="spellStart"/>
            <w:r w:rsidRPr="00150430">
              <w:rPr>
                <w:rFonts w:ascii="Arial" w:eastAsia="ヒラギノ角ゴ Pro W3" w:hAnsi="Arial" w:cs="Arial"/>
                <w:sz w:val="22"/>
                <w:szCs w:val="22"/>
              </w:rPr>
              <w:t>Energy</w:t>
            </w:r>
            <w:proofErr w:type="spellEnd"/>
            <w:r w:rsidRPr="00150430">
              <w:rPr>
                <w:rFonts w:ascii="Arial" w:eastAsia="ヒラギノ角ゴ Pro W3" w:hAnsi="Arial" w:cs="Arial"/>
                <w:sz w:val="22"/>
                <w:szCs w:val="22"/>
              </w:rPr>
              <w:t xml:space="preserve"> (3 KP)</w:t>
            </w:r>
          </w:p>
          <w:p w14:paraId="73ED29A5" w14:textId="77777777" w:rsidR="00BE20BC" w:rsidRDefault="00BE20BC" w:rsidP="00FF41A9">
            <w:pPr>
              <w:ind w:left="142"/>
              <w:rPr>
                <w:rFonts w:ascii="Arial" w:eastAsia="ヒラギノ角ゴ Pro W3" w:hAnsi="Arial" w:cs="Arial"/>
                <w:sz w:val="22"/>
                <w:szCs w:val="22"/>
              </w:rPr>
            </w:pPr>
            <w:r w:rsidRPr="00150430">
              <w:rPr>
                <w:rFonts w:ascii="Arial" w:eastAsia="ヒラギノ角ゴ Pro W3" w:hAnsi="Arial" w:cs="Arial"/>
                <w:sz w:val="22"/>
                <w:szCs w:val="22"/>
              </w:rPr>
              <w:t xml:space="preserve">VL Wind </w:t>
            </w:r>
            <w:proofErr w:type="spellStart"/>
            <w:r w:rsidRPr="00150430">
              <w:rPr>
                <w:rFonts w:ascii="Arial" w:eastAsia="ヒラギノ角ゴ Pro W3" w:hAnsi="Arial" w:cs="Arial"/>
                <w:sz w:val="22"/>
                <w:szCs w:val="22"/>
              </w:rPr>
              <w:t>Energy</w:t>
            </w:r>
            <w:proofErr w:type="spellEnd"/>
            <w:r w:rsidRPr="00150430">
              <w:rPr>
                <w:rFonts w:ascii="Arial" w:eastAsia="ヒラギノ角ゴ Pro W3" w:hAnsi="Arial" w:cs="Arial"/>
                <w:sz w:val="22"/>
                <w:szCs w:val="22"/>
              </w:rPr>
              <w:t xml:space="preserve"> II (3 KP)</w:t>
            </w:r>
          </w:p>
          <w:p w14:paraId="6C639267" w14:textId="77777777" w:rsidR="00BE20BC" w:rsidRPr="00150430" w:rsidRDefault="00BE20BC" w:rsidP="00FF41A9">
            <w:pPr>
              <w:ind w:left="142"/>
              <w:rPr>
                <w:rFonts w:ascii="Arial" w:eastAsia="ヒラギノ角ゴ Pro W3" w:hAnsi="Arial" w:cs="Arial"/>
                <w:color w:val="000000"/>
                <w:sz w:val="22"/>
                <w:szCs w:val="22"/>
              </w:rPr>
            </w:pPr>
            <w:r w:rsidRPr="00150430">
              <w:rPr>
                <w:rFonts w:ascii="Arial" w:eastAsia="ヒラギノ角ゴ Pro W3" w:hAnsi="Arial" w:cs="Arial"/>
                <w:sz w:val="22"/>
                <w:szCs w:val="22"/>
              </w:rPr>
              <w:t xml:space="preserve">VL Solar </w:t>
            </w:r>
            <w:proofErr w:type="spellStart"/>
            <w:r w:rsidRPr="00150430">
              <w:rPr>
                <w:rFonts w:ascii="Arial" w:eastAsia="ヒラギノ角ゴ Pro W3" w:hAnsi="Arial" w:cs="Arial"/>
                <w:sz w:val="22"/>
                <w:szCs w:val="22"/>
              </w:rPr>
              <w:t>Energy</w:t>
            </w:r>
            <w:proofErr w:type="spellEnd"/>
            <w:r w:rsidRPr="00150430">
              <w:rPr>
                <w:rFonts w:ascii="Arial" w:eastAsia="ヒラギノ角ゴ Pro W3" w:hAnsi="Arial" w:cs="Arial"/>
                <w:sz w:val="22"/>
                <w:szCs w:val="22"/>
              </w:rPr>
              <w:t xml:space="preserve"> (3KP)</w:t>
            </w:r>
          </w:p>
          <w:p w14:paraId="42F4762C" w14:textId="4B8C1245" w:rsidR="00BE20BC" w:rsidRPr="00150430" w:rsidRDefault="00BE20BC" w:rsidP="00FF41A9">
            <w:pPr>
              <w:ind w:left="142"/>
              <w:rPr>
                <w:rFonts w:ascii="Arial" w:eastAsia="ヒラギノ角ゴ Pro W3" w:hAnsi="Arial" w:cs="Arial"/>
                <w:sz w:val="22"/>
                <w:szCs w:val="22"/>
              </w:rPr>
            </w:pPr>
            <w:r w:rsidRPr="00150430">
              <w:rPr>
                <w:rFonts w:ascii="Arial" w:eastAsia="ヒラギノ角ゴ Pro W3" w:hAnsi="Arial" w:cs="Arial"/>
                <w:sz w:val="22"/>
                <w:szCs w:val="22"/>
              </w:rPr>
              <w:t>S Aktuelle Forschungsthemen der Windenergiemeteorologie (3</w:t>
            </w:r>
            <w:r w:rsidR="0011280A">
              <w:rPr>
                <w:rFonts w:ascii="Arial" w:eastAsia="ヒラギノ角ゴ Pro W3" w:hAnsi="Arial" w:cs="Arial"/>
                <w:sz w:val="22"/>
                <w:szCs w:val="22"/>
              </w:rPr>
              <w:t xml:space="preserve"> </w:t>
            </w:r>
            <w:r w:rsidRPr="00150430">
              <w:rPr>
                <w:rFonts w:ascii="Arial" w:eastAsia="ヒラギノ角ゴ Pro W3" w:hAnsi="Arial" w:cs="Arial"/>
                <w:sz w:val="22"/>
                <w:szCs w:val="22"/>
              </w:rPr>
              <w:t>KP)</w:t>
            </w:r>
          </w:p>
          <w:p w14:paraId="37666075" w14:textId="77777777" w:rsidR="00BE20BC" w:rsidRPr="00150430" w:rsidRDefault="00BE20BC" w:rsidP="00FF41A9">
            <w:pPr>
              <w:ind w:left="142"/>
              <w:rPr>
                <w:rFonts w:ascii="Arial" w:hAnsi="Arial" w:cs="Arial"/>
                <w:sz w:val="22"/>
                <w:szCs w:val="22"/>
              </w:rPr>
            </w:pPr>
          </w:p>
        </w:tc>
      </w:tr>
      <w:tr w:rsidR="00BE20BC" w:rsidRPr="00150430" w14:paraId="55113E77" w14:textId="77777777" w:rsidTr="0084101F">
        <w:tc>
          <w:tcPr>
            <w:tcW w:w="3402" w:type="dxa"/>
            <w:tcBorders>
              <w:left w:val="single" w:sz="1" w:space="0" w:color="000000"/>
              <w:bottom w:val="single" w:sz="1" w:space="0" w:color="000000"/>
            </w:tcBorders>
          </w:tcPr>
          <w:p w14:paraId="2C94D445" w14:textId="77777777" w:rsidR="00BE20BC" w:rsidRPr="00150430" w:rsidRDefault="00BE20BC" w:rsidP="00FF41A9">
            <w:pPr>
              <w:pStyle w:val="berschrift2"/>
              <w:numPr>
                <w:ilvl w:val="1"/>
                <w:numId w:val="1"/>
              </w:numPr>
              <w:ind w:left="142"/>
              <w:rPr>
                <w:rFonts w:ascii="Arial" w:hAnsi="Arial" w:cs="Arial"/>
                <w:sz w:val="22"/>
                <w:szCs w:val="22"/>
              </w:rPr>
            </w:pPr>
            <w:r w:rsidRPr="00150430">
              <w:rPr>
                <w:rFonts w:ascii="Arial" w:hAnsi="Arial" w:cs="Arial"/>
                <w:sz w:val="22"/>
                <w:szCs w:val="22"/>
              </w:rPr>
              <w:t>Lehrsprache</w:t>
            </w:r>
          </w:p>
        </w:tc>
        <w:tc>
          <w:tcPr>
            <w:tcW w:w="5670" w:type="dxa"/>
            <w:tcBorders>
              <w:left w:val="single" w:sz="1" w:space="0" w:color="000000"/>
              <w:bottom w:val="single" w:sz="1" w:space="0" w:color="000000"/>
              <w:right w:val="single" w:sz="1" w:space="0" w:color="000000"/>
            </w:tcBorders>
          </w:tcPr>
          <w:p w14:paraId="64A02FCF" w14:textId="77777777" w:rsidR="00BE20BC" w:rsidRPr="00150430" w:rsidRDefault="00BE20BC" w:rsidP="00FF41A9">
            <w:pPr>
              <w:ind w:left="142"/>
              <w:rPr>
                <w:rFonts w:ascii="Arial" w:hAnsi="Arial" w:cs="Arial"/>
                <w:sz w:val="22"/>
                <w:szCs w:val="22"/>
              </w:rPr>
            </w:pPr>
            <w:r w:rsidRPr="00150430">
              <w:rPr>
                <w:rFonts w:ascii="Arial" w:hAnsi="Arial" w:cs="Arial"/>
                <w:sz w:val="22"/>
                <w:szCs w:val="22"/>
              </w:rPr>
              <w:t>Deutsch oder Englisch</w:t>
            </w:r>
          </w:p>
          <w:p w14:paraId="705702BF" w14:textId="77777777" w:rsidR="00BE20BC" w:rsidRPr="00150430" w:rsidRDefault="00BE20BC" w:rsidP="00FF41A9">
            <w:pPr>
              <w:ind w:left="142"/>
              <w:rPr>
                <w:rFonts w:ascii="Arial" w:hAnsi="Arial" w:cs="Arial"/>
                <w:sz w:val="22"/>
                <w:szCs w:val="22"/>
              </w:rPr>
            </w:pPr>
          </w:p>
        </w:tc>
      </w:tr>
      <w:tr w:rsidR="00BE20BC" w:rsidRPr="00150430" w14:paraId="58C5F89A" w14:textId="77777777" w:rsidTr="0084101F">
        <w:tc>
          <w:tcPr>
            <w:tcW w:w="3402" w:type="dxa"/>
            <w:tcBorders>
              <w:left w:val="single" w:sz="1" w:space="0" w:color="000000"/>
              <w:bottom w:val="single" w:sz="1" w:space="0" w:color="000000"/>
            </w:tcBorders>
          </w:tcPr>
          <w:p w14:paraId="1196366C" w14:textId="77777777" w:rsidR="00BE20BC" w:rsidRPr="00150430" w:rsidRDefault="00BE20BC" w:rsidP="00FF41A9">
            <w:pPr>
              <w:pStyle w:val="berschrift2"/>
              <w:numPr>
                <w:ilvl w:val="1"/>
                <w:numId w:val="1"/>
              </w:numPr>
              <w:ind w:left="142"/>
              <w:rPr>
                <w:rFonts w:ascii="Arial" w:hAnsi="Arial" w:cs="Arial"/>
                <w:sz w:val="22"/>
                <w:szCs w:val="22"/>
              </w:rPr>
            </w:pPr>
            <w:r w:rsidRPr="00150430">
              <w:rPr>
                <w:rFonts w:ascii="Arial" w:hAnsi="Arial" w:cs="Arial"/>
                <w:sz w:val="22"/>
                <w:szCs w:val="22"/>
              </w:rPr>
              <w:t xml:space="preserve">Modulverantwortliche/r </w:t>
            </w:r>
          </w:p>
        </w:tc>
        <w:tc>
          <w:tcPr>
            <w:tcW w:w="5670" w:type="dxa"/>
            <w:tcBorders>
              <w:left w:val="single" w:sz="1" w:space="0" w:color="000000"/>
              <w:bottom w:val="single" w:sz="1" w:space="0" w:color="000000"/>
              <w:right w:val="single" w:sz="1" w:space="0" w:color="000000"/>
            </w:tcBorders>
          </w:tcPr>
          <w:p w14:paraId="4AB282E2" w14:textId="77777777" w:rsidR="00BE20BC" w:rsidRPr="00150430" w:rsidRDefault="00BE20BC" w:rsidP="00FF41A9">
            <w:pPr>
              <w:pStyle w:val="berschrift2"/>
              <w:numPr>
                <w:ilvl w:val="1"/>
                <w:numId w:val="1"/>
              </w:numPr>
              <w:ind w:left="142"/>
              <w:rPr>
                <w:rFonts w:ascii="Arial" w:hAnsi="Arial" w:cs="Arial"/>
                <w:b w:val="0"/>
                <w:sz w:val="22"/>
                <w:szCs w:val="22"/>
                <w:lang w:val="it-IT"/>
              </w:rPr>
            </w:pPr>
            <w:proofErr w:type="gramStart"/>
            <w:r w:rsidRPr="00150430">
              <w:rPr>
                <w:rFonts w:ascii="Arial" w:hAnsi="Arial" w:cs="Arial"/>
                <w:b w:val="0"/>
                <w:sz w:val="22"/>
                <w:szCs w:val="22"/>
                <w:lang w:val="it-IT"/>
              </w:rPr>
              <w:t>Dr.</w:t>
            </w:r>
            <w:proofErr w:type="gramEnd"/>
            <w:r w:rsidRPr="00150430">
              <w:rPr>
                <w:rFonts w:ascii="Arial" w:hAnsi="Arial" w:cs="Arial"/>
                <w:b w:val="0"/>
                <w:sz w:val="22"/>
                <w:szCs w:val="22"/>
                <w:lang w:val="it-IT"/>
              </w:rPr>
              <w:t xml:space="preserve"> Detlev Heinemann</w:t>
            </w:r>
          </w:p>
          <w:p w14:paraId="3D53F40A" w14:textId="77777777" w:rsidR="00BE20BC" w:rsidRPr="00150430" w:rsidRDefault="00BE20BC" w:rsidP="00FF41A9">
            <w:pPr>
              <w:ind w:left="142"/>
              <w:rPr>
                <w:rFonts w:ascii="Arial" w:hAnsi="Arial" w:cs="Arial"/>
                <w:sz w:val="22"/>
                <w:szCs w:val="22"/>
                <w:lang w:val="it-IT"/>
              </w:rPr>
            </w:pPr>
          </w:p>
        </w:tc>
      </w:tr>
      <w:tr w:rsidR="00BE20BC" w:rsidRPr="00150430" w14:paraId="57BD3E7F" w14:textId="77777777" w:rsidTr="0084101F">
        <w:tc>
          <w:tcPr>
            <w:tcW w:w="3402" w:type="dxa"/>
            <w:tcBorders>
              <w:left w:val="single" w:sz="1" w:space="0" w:color="000000"/>
              <w:bottom w:val="single" w:sz="1" w:space="0" w:color="000000"/>
            </w:tcBorders>
          </w:tcPr>
          <w:p w14:paraId="3DDF0509" w14:textId="77777777" w:rsidR="00BE20BC" w:rsidRPr="00150430" w:rsidRDefault="00BE20BC" w:rsidP="00FF41A9">
            <w:pPr>
              <w:pStyle w:val="berschrift2"/>
              <w:numPr>
                <w:ilvl w:val="1"/>
                <w:numId w:val="1"/>
              </w:numPr>
              <w:ind w:left="142"/>
              <w:rPr>
                <w:rFonts w:ascii="Arial" w:hAnsi="Arial" w:cs="Arial"/>
                <w:sz w:val="22"/>
                <w:szCs w:val="22"/>
              </w:rPr>
            </w:pPr>
            <w:r w:rsidRPr="00150430">
              <w:rPr>
                <w:rFonts w:ascii="Arial" w:hAnsi="Arial" w:cs="Arial"/>
                <w:sz w:val="22"/>
                <w:szCs w:val="22"/>
              </w:rPr>
              <w:t>Dozent/in/en/</w:t>
            </w:r>
            <w:proofErr w:type="spellStart"/>
            <w:r w:rsidRPr="00150430">
              <w:rPr>
                <w:rFonts w:ascii="Arial" w:hAnsi="Arial" w:cs="Arial"/>
                <w:sz w:val="22"/>
                <w:szCs w:val="22"/>
              </w:rPr>
              <w:t>nen</w:t>
            </w:r>
            <w:proofErr w:type="spellEnd"/>
          </w:p>
        </w:tc>
        <w:tc>
          <w:tcPr>
            <w:tcW w:w="5670" w:type="dxa"/>
            <w:tcBorders>
              <w:left w:val="single" w:sz="1" w:space="0" w:color="000000"/>
              <w:bottom w:val="single" w:sz="1" w:space="0" w:color="000000"/>
              <w:right w:val="single" w:sz="1" w:space="0" w:color="000000"/>
            </w:tcBorders>
          </w:tcPr>
          <w:p w14:paraId="2FD102FC" w14:textId="77777777" w:rsidR="00BE20BC" w:rsidRPr="00150430" w:rsidRDefault="00BE20BC" w:rsidP="00FF41A9">
            <w:pPr>
              <w:ind w:left="142"/>
              <w:rPr>
                <w:rFonts w:ascii="Arial" w:eastAsia="ヒラギノ角ゴ Pro W3" w:hAnsi="Arial" w:cs="Arial"/>
                <w:color w:val="000000"/>
                <w:sz w:val="22"/>
                <w:szCs w:val="22"/>
              </w:rPr>
            </w:pPr>
            <w:r w:rsidRPr="00150430">
              <w:rPr>
                <w:rFonts w:ascii="Arial" w:eastAsia="ヒラギノ角ゴ Pro W3" w:hAnsi="Arial" w:cs="Arial"/>
                <w:sz w:val="22"/>
                <w:szCs w:val="22"/>
              </w:rPr>
              <w:t>Dr. Detlev Heinemann, Prof. Dr. Joachim Peinke, Prof. Dr. Jürgen Parisi, Dr. Gerald Steinfeld, Dr. Bernhard Stoevesandt</w:t>
            </w:r>
          </w:p>
          <w:p w14:paraId="006C59CA" w14:textId="77777777" w:rsidR="00BE20BC" w:rsidRPr="00150430" w:rsidRDefault="00BE20BC" w:rsidP="00FF41A9">
            <w:pPr>
              <w:ind w:left="142"/>
              <w:rPr>
                <w:rFonts w:ascii="Arial" w:hAnsi="Arial" w:cs="Arial"/>
                <w:sz w:val="22"/>
                <w:szCs w:val="22"/>
              </w:rPr>
            </w:pPr>
          </w:p>
        </w:tc>
      </w:tr>
      <w:tr w:rsidR="00BE20BC" w:rsidRPr="00150430" w14:paraId="4EFD35EF" w14:textId="77777777" w:rsidTr="0084101F">
        <w:tc>
          <w:tcPr>
            <w:tcW w:w="3402" w:type="dxa"/>
            <w:tcBorders>
              <w:left w:val="single" w:sz="1" w:space="0" w:color="000000"/>
              <w:bottom w:val="single" w:sz="1" w:space="0" w:color="000000"/>
            </w:tcBorders>
          </w:tcPr>
          <w:p w14:paraId="12137D1C" w14:textId="77777777" w:rsidR="00BE20BC" w:rsidRPr="00150430" w:rsidRDefault="00BE20BC" w:rsidP="00FF41A9">
            <w:pPr>
              <w:pStyle w:val="berschrift2"/>
              <w:numPr>
                <w:ilvl w:val="1"/>
                <w:numId w:val="1"/>
              </w:numPr>
              <w:ind w:left="142"/>
              <w:rPr>
                <w:rFonts w:ascii="Arial" w:hAnsi="Arial" w:cs="Arial"/>
                <w:sz w:val="22"/>
                <w:szCs w:val="22"/>
              </w:rPr>
            </w:pPr>
            <w:r w:rsidRPr="00150430">
              <w:rPr>
                <w:rFonts w:ascii="Arial" w:hAnsi="Arial" w:cs="Arial"/>
                <w:sz w:val="22"/>
                <w:szCs w:val="22"/>
              </w:rPr>
              <w:t>Arbeitsaufwand</w:t>
            </w:r>
          </w:p>
        </w:tc>
        <w:tc>
          <w:tcPr>
            <w:tcW w:w="5670" w:type="dxa"/>
            <w:tcBorders>
              <w:left w:val="single" w:sz="1" w:space="0" w:color="000000"/>
              <w:bottom w:val="single" w:sz="1" w:space="0" w:color="000000"/>
              <w:right w:val="single" w:sz="1" w:space="0" w:color="000000"/>
            </w:tcBorders>
          </w:tcPr>
          <w:p w14:paraId="10B35A7D" w14:textId="77777777" w:rsidR="00BE20BC" w:rsidRPr="00150430" w:rsidRDefault="00BE20BC" w:rsidP="00FF41A9">
            <w:pPr>
              <w:ind w:left="142"/>
              <w:rPr>
                <w:rFonts w:ascii="Arial" w:hAnsi="Arial" w:cs="Arial"/>
                <w:sz w:val="22"/>
                <w:szCs w:val="22"/>
              </w:rPr>
            </w:pPr>
            <w:r w:rsidRPr="00150430">
              <w:rPr>
                <w:rFonts w:ascii="Arial" w:hAnsi="Arial" w:cs="Arial"/>
                <w:sz w:val="22"/>
                <w:szCs w:val="22"/>
              </w:rPr>
              <w:t>Kontaktzeit: 112 h, Selbststudium: 248 h</w:t>
            </w:r>
          </w:p>
          <w:p w14:paraId="4BA3338B" w14:textId="77777777" w:rsidR="00BE20BC" w:rsidRPr="00150430" w:rsidRDefault="00BE20BC" w:rsidP="00FF41A9">
            <w:pPr>
              <w:ind w:left="142"/>
              <w:rPr>
                <w:rFonts w:ascii="Arial" w:hAnsi="Arial" w:cs="Arial"/>
                <w:sz w:val="22"/>
                <w:szCs w:val="22"/>
              </w:rPr>
            </w:pPr>
          </w:p>
        </w:tc>
      </w:tr>
      <w:tr w:rsidR="00BE20BC" w:rsidRPr="00150430" w14:paraId="18492EDD" w14:textId="77777777" w:rsidTr="0084101F">
        <w:tc>
          <w:tcPr>
            <w:tcW w:w="3402" w:type="dxa"/>
            <w:tcBorders>
              <w:left w:val="single" w:sz="1" w:space="0" w:color="000000"/>
              <w:bottom w:val="single" w:sz="1" w:space="0" w:color="000000"/>
            </w:tcBorders>
          </w:tcPr>
          <w:p w14:paraId="630AF4E1" w14:textId="77777777" w:rsidR="00BE20BC" w:rsidRPr="00150430" w:rsidRDefault="00BE20BC" w:rsidP="00FF41A9">
            <w:pPr>
              <w:ind w:left="142"/>
              <w:rPr>
                <w:rFonts w:ascii="Arial" w:hAnsi="Arial" w:cs="Arial"/>
                <w:b/>
                <w:sz w:val="22"/>
                <w:szCs w:val="22"/>
              </w:rPr>
            </w:pPr>
            <w:r w:rsidRPr="00150430">
              <w:rPr>
                <w:rFonts w:ascii="Arial" w:hAnsi="Arial" w:cs="Arial"/>
                <w:b/>
                <w:sz w:val="22"/>
                <w:szCs w:val="22"/>
              </w:rPr>
              <w:t>Lern-/</w:t>
            </w:r>
            <w:proofErr w:type="spellStart"/>
            <w:r w:rsidRPr="00150430">
              <w:rPr>
                <w:rFonts w:ascii="Arial" w:hAnsi="Arial" w:cs="Arial"/>
                <w:b/>
                <w:sz w:val="22"/>
                <w:szCs w:val="22"/>
              </w:rPr>
              <w:t>Lehrform</w:t>
            </w:r>
            <w:proofErr w:type="spellEnd"/>
          </w:p>
        </w:tc>
        <w:tc>
          <w:tcPr>
            <w:tcW w:w="5670" w:type="dxa"/>
            <w:tcBorders>
              <w:left w:val="single" w:sz="1" w:space="0" w:color="000000"/>
              <w:bottom w:val="single" w:sz="1" w:space="0" w:color="000000"/>
              <w:right w:val="single" w:sz="1" w:space="0" w:color="000000"/>
            </w:tcBorders>
          </w:tcPr>
          <w:p w14:paraId="36613A86" w14:textId="77777777" w:rsidR="00BE20BC" w:rsidRPr="00150430" w:rsidRDefault="00BE20BC" w:rsidP="00FF41A9">
            <w:pPr>
              <w:ind w:left="142"/>
              <w:rPr>
                <w:rFonts w:ascii="Arial" w:hAnsi="Arial" w:cs="Arial"/>
                <w:sz w:val="22"/>
                <w:szCs w:val="22"/>
              </w:rPr>
            </w:pPr>
            <w:r w:rsidRPr="00150430">
              <w:rPr>
                <w:rFonts w:ascii="Arial" w:hAnsi="Arial" w:cs="Arial"/>
                <w:sz w:val="22"/>
                <w:szCs w:val="22"/>
              </w:rPr>
              <w:t>VL, S</w:t>
            </w:r>
          </w:p>
          <w:p w14:paraId="4B0EF7E7" w14:textId="77777777" w:rsidR="00BE20BC" w:rsidRPr="00150430" w:rsidRDefault="00BE20BC" w:rsidP="00FF41A9">
            <w:pPr>
              <w:ind w:left="142"/>
              <w:rPr>
                <w:rFonts w:ascii="Arial" w:hAnsi="Arial" w:cs="Arial"/>
                <w:sz w:val="22"/>
                <w:szCs w:val="22"/>
              </w:rPr>
            </w:pPr>
          </w:p>
        </w:tc>
      </w:tr>
      <w:tr w:rsidR="0022675E" w:rsidRPr="00150430" w14:paraId="425A188F" w14:textId="77777777" w:rsidTr="0084101F">
        <w:tc>
          <w:tcPr>
            <w:tcW w:w="3402" w:type="dxa"/>
            <w:tcBorders>
              <w:left w:val="single" w:sz="1" w:space="0" w:color="000000"/>
              <w:bottom w:val="single" w:sz="1" w:space="0" w:color="000000"/>
            </w:tcBorders>
          </w:tcPr>
          <w:p w14:paraId="288D3C19" w14:textId="1916BBEB" w:rsidR="0022675E" w:rsidRPr="0022675E" w:rsidRDefault="0022675E" w:rsidP="00FF41A9">
            <w:pPr>
              <w:ind w:left="142"/>
              <w:rPr>
                <w:rFonts w:ascii="Arial" w:hAnsi="Arial" w:cs="Arial"/>
                <w:b/>
                <w:sz w:val="22"/>
                <w:szCs w:val="22"/>
              </w:rPr>
            </w:pPr>
            <w:r w:rsidRPr="0022675E">
              <w:rPr>
                <w:rFonts w:ascii="Arial" w:hAnsi="Arial" w:cs="Arial"/>
                <w:b/>
                <w:sz w:val="22"/>
                <w:szCs w:val="22"/>
              </w:rPr>
              <w:t>Modulinhalt</w:t>
            </w:r>
          </w:p>
        </w:tc>
        <w:tc>
          <w:tcPr>
            <w:tcW w:w="5670" w:type="dxa"/>
            <w:tcBorders>
              <w:left w:val="single" w:sz="1" w:space="0" w:color="000000"/>
              <w:bottom w:val="single" w:sz="1" w:space="0" w:color="000000"/>
              <w:right w:val="single" w:sz="1" w:space="0" w:color="000000"/>
            </w:tcBorders>
          </w:tcPr>
          <w:p w14:paraId="1833EF6E" w14:textId="77777777" w:rsidR="0022675E" w:rsidRPr="00F873B0" w:rsidRDefault="0022675E" w:rsidP="00275814">
            <w:pPr>
              <w:ind w:left="142"/>
              <w:rPr>
                <w:rFonts w:ascii="Arial" w:hAnsi="Arial" w:cs="Arial"/>
                <w:sz w:val="22"/>
                <w:szCs w:val="22"/>
              </w:rPr>
            </w:pPr>
            <w:r>
              <w:rPr>
                <w:rFonts w:ascii="Arial" w:hAnsi="Arial" w:cs="Arial"/>
                <w:sz w:val="22"/>
                <w:szCs w:val="22"/>
              </w:rPr>
              <w:t xml:space="preserve">Dieses Modul dient der Spezialisierung auf das Anwendungsgebiet Energiesysteme. Aus dem gesamten Angebot können die Studierenden Veranstaltungen entsprechend der von ihnen gewünschten Ausrichtung auf Wind- und/oder Sonnenenergie wählen. </w:t>
            </w:r>
          </w:p>
          <w:p w14:paraId="1B750643" w14:textId="77777777" w:rsidR="0022675E" w:rsidRPr="00A704C2" w:rsidRDefault="0022675E" w:rsidP="00275814">
            <w:pPr>
              <w:ind w:left="142"/>
              <w:rPr>
                <w:rFonts w:ascii="Arial" w:eastAsia="ヒラギノ角ゴ Pro W3" w:hAnsi="Arial" w:cs="Arial"/>
                <w:b/>
                <w:i/>
                <w:sz w:val="22"/>
                <w:szCs w:val="22"/>
              </w:rPr>
            </w:pPr>
          </w:p>
          <w:p w14:paraId="737DEDC3" w14:textId="712ED499" w:rsidR="0022675E" w:rsidRPr="00150430" w:rsidRDefault="0022675E" w:rsidP="00275814">
            <w:pPr>
              <w:ind w:left="142"/>
              <w:rPr>
                <w:rFonts w:ascii="Arial" w:eastAsia="ヒラギノ角ゴ Pro W3" w:hAnsi="Arial" w:cs="Arial"/>
                <w:b/>
                <w:i/>
                <w:sz w:val="22"/>
                <w:szCs w:val="22"/>
                <w:lang w:val="en-US"/>
              </w:rPr>
            </w:pPr>
            <w:r w:rsidRPr="00D120CF">
              <w:rPr>
                <w:rFonts w:ascii="Arial" w:eastAsia="ヒラギノ角ゴ Pro W3" w:hAnsi="Arial" w:cs="Arial"/>
                <w:b/>
                <w:i/>
                <w:sz w:val="22"/>
                <w:szCs w:val="22"/>
                <w:lang w:val="en-US"/>
              </w:rPr>
              <w:t>Computational Fluid Dynamics I+ II</w:t>
            </w:r>
            <w:r w:rsidRPr="00150430">
              <w:rPr>
                <w:rFonts w:ascii="Arial" w:eastAsia="ヒラギノ角ゴ Pro W3" w:hAnsi="Arial" w:cs="Arial"/>
                <w:b/>
                <w:i/>
                <w:sz w:val="22"/>
                <w:szCs w:val="22"/>
                <w:lang w:val="en-US"/>
              </w:rPr>
              <w:t xml:space="preserve"> (VL, S)</w:t>
            </w:r>
          </w:p>
          <w:p w14:paraId="41173F3C" w14:textId="77777777" w:rsidR="0022675E" w:rsidRPr="006D2EFC" w:rsidRDefault="0022675E" w:rsidP="00275814">
            <w:pPr>
              <w:pStyle w:val="Listenabsatz"/>
              <w:numPr>
                <w:ilvl w:val="0"/>
                <w:numId w:val="19"/>
              </w:numPr>
              <w:rPr>
                <w:rFonts w:ascii="Arial" w:eastAsia="ヒラギノ角ゴ Pro W3" w:hAnsi="Arial" w:cs="Arial"/>
                <w:sz w:val="22"/>
                <w:szCs w:val="22"/>
              </w:rPr>
            </w:pPr>
            <w:proofErr w:type="spellStart"/>
            <w:r w:rsidRPr="006D2EFC">
              <w:rPr>
                <w:rFonts w:ascii="Arial" w:eastAsia="ヒラギノ角ゴ Pro W3" w:hAnsi="Arial" w:cs="Arial"/>
                <w:sz w:val="22"/>
                <w:szCs w:val="22"/>
              </w:rPr>
              <w:t>Navier</w:t>
            </w:r>
            <w:proofErr w:type="spellEnd"/>
            <w:r w:rsidRPr="006D2EFC">
              <w:rPr>
                <w:rFonts w:ascii="Arial" w:eastAsia="ヒラギノ角ゴ Pro W3" w:hAnsi="Arial" w:cs="Arial"/>
                <w:sz w:val="22"/>
                <w:szCs w:val="22"/>
              </w:rPr>
              <w:t>-Stokes-</w:t>
            </w:r>
            <w:proofErr w:type="spellStart"/>
            <w:r w:rsidRPr="006D2EFC">
              <w:rPr>
                <w:rFonts w:ascii="Arial" w:eastAsia="ヒラギノ角ゴ Pro W3" w:hAnsi="Arial" w:cs="Arial"/>
                <w:sz w:val="22"/>
                <w:szCs w:val="22"/>
              </w:rPr>
              <w:t>Equations</w:t>
            </w:r>
            <w:proofErr w:type="spellEnd"/>
          </w:p>
          <w:p w14:paraId="33E1C221" w14:textId="77777777" w:rsidR="0022675E" w:rsidRPr="006D2EFC" w:rsidRDefault="0022675E" w:rsidP="00275814">
            <w:pPr>
              <w:pStyle w:val="Listenabsatz"/>
              <w:numPr>
                <w:ilvl w:val="0"/>
                <w:numId w:val="19"/>
              </w:numPr>
              <w:rPr>
                <w:rFonts w:ascii="Arial" w:eastAsia="ヒラギノ角ゴ Pro W3" w:hAnsi="Arial" w:cs="Arial"/>
                <w:sz w:val="22"/>
                <w:szCs w:val="22"/>
                <w:lang w:val="en-US"/>
              </w:rPr>
            </w:pPr>
            <w:r w:rsidRPr="006D2EFC">
              <w:rPr>
                <w:rFonts w:ascii="Arial" w:eastAsia="ヒラギノ角ゴ Pro W3" w:hAnsi="Arial" w:cs="Arial"/>
                <w:sz w:val="22"/>
                <w:szCs w:val="22"/>
                <w:lang w:val="en-US"/>
              </w:rPr>
              <w:t xml:space="preserve">filtering/averaging of </w:t>
            </w:r>
            <w:proofErr w:type="spellStart"/>
            <w:r w:rsidRPr="006D2EFC">
              <w:rPr>
                <w:rFonts w:ascii="Arial" w:eastAsia="ヒラギノ角ゴ Pro W3" w:hAnsi="Arial" w:cs="Arial"/>
                <w:sz w:val="22"/>
                <w:szCs w:val="22"/>
                <w:lang w:val="en-US"/>
              </w:rPr>
              <w:t>Navier</w:t>
            </w:r>
            <w:proofErr w:type="spellEnd"/>
            <w:r w:rsidRPr="006D2EFC">
              <w:rPr>
                <w:rFonts w:ascii="Arial" w:eastAsia="ヒラギノ角ゴ Pro W3" w:hAnsi="Arial" w:cs="Arial"/>
                <w:sz w:val="22"/>
                <w:szCs w:val="22"/>
                <w:lang w:val="en-US"/>
              </w:rPr>
              <w:t>- Stokes-Equations</w:t>
            </w:r>
          </w:p>
          <w:p w14:paraId="76E143F3" w14:textId="77777777" w:rsidR="0022675E" w:rsidRPr="006D2EFC" w:rsidRDefault="0022675E" w:rsidP="00275814">
            <w:pPr>
              <w:pStyle w:val="Listenabsatz"/>
              <w:numPr>
                <w:ilvl w:val="0"/>
                <w:numId w:val="19"/>
              </w:numPr>
              <w:rPr>
                <w:rFonts w:ascii="Arial" w:eastAsia="ヒラギノ角ゴ Pro W3" w:hAnsi="Arial" w:cs="Arial"/>
                <w:sz w:val="22"/>
                <w:szCs w:val="22"/>
                <w:lang w:val="en-US"/>
              </w:rPr>
            </w:pPr>
            <w:r w:rsidRPr="006D2EFC">
              <w:rPr>
                <w:rFonts w:ascii="Arial" w:eastAsia="ヒラギノ角ゴ Pro W3" w:hAnsi="Arial" w:cs="Arial"/>
                <w:sz w:val="22"/>
                <w:szCs w:val="22"/>
                <w:lang w:val="en-US"/>
              </w:rPr>
              <w:t>introduction to numerical methods</w:t>
            </w:r>
          </w:p>
          <w:p w14:paraId="3AF8CAEC" w14:textId="77777777" w:rsidR="0022675E" w:rsidRPr="006D2EFC" w:rsidRDefault="0022675E" w:rsidP="00275814">
            <w:pPr>
              <w:pStyle w:val="Listenabsatz"/>
              <w:numPr>
                <w:ilvl w:val="0"/>
                <w:numId w:val="19"/>
              </w:numPr>
              <w:rPr>
                <w:rFonts w:ascii="Arial" w:eastAsia="ヒラギノ角ゴ Pro W3" w:hAnsi="Arial" w:cs="Arial"/>
                <w:sz w:val="22"/>
                <w:szCs w:val="22"/>
                <w:lang w:val="en-US"/>
              </w:rPr>
            </w:pPr>
            <w:r w:rsidRPr="006D2EFC">
              <w:rPr>
                <w:rFonts w:ascii="Arial" w:eastAsia="ヒラギノ角ゴ Pro W3" w:hAnsi="Arial" w:cs="Arial"/>
                <w:sz w:val="22"/>
                <w:szCs w:val="22"/>
                <w:lang w:val="en-US"/>
              </w:rPr>
              <w:t>finite-differences, finite-volumes methods</w:t>
            </w:r>
          </w:p>
          <w:p w14:paraId="758D8D22" w14:textId="77777777" w:rsidR="0022675E" w:rsidRPr="006D2EFC" w:rsidRDefault="0022675E" w:rsidP="00275814">
            <w:pPr>
              <w:pStyle w:val="Listenabsatz"/>
              <w:numPr>
                <w:ilvl w:val="0"/>
                <w:numId w:val="19"/>
              </w:numPr>
              <w:rPr>
                <w:rFonts w:ascii="Arial" w:eastAsia="ヒラギノ角ゴ Pro W3" w:hAnsi="Arial" w:cs="Arial"/>
                <w:sz w:val="22"/>
                <w:szCs w:val="22"/>
                <w:lang w:val="en-US"/>
              </w:rPr>
            </w:pPr>
            <w:r w:rsidRPr="006D2EFC">
              <w:rPr>
                <w:rFonts w:ascii="Arial" w:eastAsia="ヒラギノ角ゴ Pro W3" w:hAnsi="Arial" w:cs="Arial"/>
                <w:sz w:val="22"/>
                <w:szCs w:val="22"/>
                <w:lang w:val="en-US"/>
              </w:rPr>
              <w:t>linear equation systems, NS-solvers, RANS, URANS, LES, DNS</w:t>
            </w:r>
          </w:p>
          <w:p w14:paraId="526C438B" w14:textId="77777777" w:rsidR="0022675E" w:rsidRPr="006D2EFC" w:rsidRDefault="0022675E" w:rsidP="00275814">
            <w:pPr>
              <w:pStyle w:val="Listenabsatz"/>
              <w:numPr>
                <w:ilvl w:val="0"/>
                <w:numId w:val="19"/>
              </w:numPr>
              <w:rPr>
                <w:rFonts w:ascii="Arial" w:eastAsia="ヒラギノ角ゴ Pro W3" w:hAnsi="Arial" w:cs="Arial"/>
                <w:sz w:val="22"/>
                <w:szCs w:val="22"/>
                <w:lang w:val="en-US"/>
              </w:rPr>
            </w:pPr>
            <w:r w:rsidRPr="006D2EFC">
              <w:rPr>
                <w:rFonts w:ascii="Arial" w:eastAsia="ヒラギノ角ゴ Pro W3" w:hAnsi="Arial" w:cs="Arial"/>
                <w:sz w:val="22"/>
                <w:szCs w:val="22"/>
                <w:lang w:val="en-US"/>
              </w:rPr>
              <w:t>turbulent flow, incompressible &amp; compressible flow</w:t>
            </w:r>
          </w:p>
          <w:p w14:paraId="1E67FE72" w14:textId="77777777" w:rsidR="0022675E" w:rsidRPr="006D2EFC" w:rsidRDefault="0022675E" w:rsidP="00275814">
            <w:pPr>
              <w:pStyle w:val="Listenabsatz"/>
              <w:numPr>
                <w:ilvl w:val="0"/>
                <w:numId w:val="19"/>
              </w:numPr>
              <w:rPr>
                <w:rFonts w:ascii="Arial" w:eastAsia="ヒラギノ角ゴ Pro W3" w:hAnsi="Arial" w:cs="Arial"/>
                <w:sz w:val="22"/>
                <w:szCs w:val="22"/>
                <w:lang w:val="en-US"/>
              </w:rPr>
            </w:pPr>
            <w:r w:rsidRPr="006D2EFC">
              <w:rPr>
                <w:rFonts w:ascii="Arial" w:eastAsia="ヒラギノ角ゴ Pro W3" w:hAnsi="Arial" w:cs="Arial"/>
                <w:sz w:val="22"/>
                <w:szCs w:val="22"/>
                <w:lang w:val="en-US"/>
              </w:rPr>
              <w:t>efficiency and accuracy</w:t>
            </w:r>
          </w:p>
          <w:p w14:paraId="169911D1" w14:textId="77777777" w:rsidR="0022675E" w:rsidRPr="006D2EFC" w:rsidRDefault="0022675E" w:rsidP="00275814">
            <w:pPr>
              <w:pStyle w:val="Listenabsatz"/>
              <w:numPr>
                <w:ilvl w:val="0"/>
                <w:numId w:val="19"/>
              </w:numPr>
              <w:rPr>
                <w:rFonts w:ascii="Arial" w:eastAsia="ヒラギノ角ゴ Pro W3" w:hAnsi="Arial" w:cs="Arial"/>
                <w:sz w:val="22"/>
                <w:szCs w:val="22"/>
                <w:lang w:val="en-US"/>
              </w:rPr>
            </w:pPr>
            <w:r w:rsidRPr="006D2EFC">
              <w:rPr>
                <w:rFonts w:ascii="Arial" w:eastAsia="ヒラギノ角ゴ Pro W3" w:hAnsi="Arial" w:cs="Arial"/>
                <w:sz w:val="22"/>
                <w:szCs w:val="22"/>
                <w:lang w:val="en-US"/>
              </w:rPr>
              <w:t xml:space="preserve">application of </w:t>
            </w:r>
            <w:proofErr w:type="spellStart"/>
            <w:r w:rsidRPr="006D2EFC">
              <w:rPr>
                <w:rFonts w:ascii="Arial" w:eastAsia="ヒラギノ角ゴ Pro W3" w:hAnsi="Arial" w:cs="Arial"/>
                <w:sz w:val="22"/>
                <w:szCs w:val="22"/>
                <w:lang w:val="en-US"/>
              </w:rPr>
              <w:t>OpenFOAM</w:t>
            </w:r>
            <w:proofErr w:type="spellEnd"/>
            <w:r w:rsidRPr="006D2EFC">
              <w:rPr>
                <w:rFonts w:ascii="Arial" w:eastAsia="ヒラギノ角ゴ Pro W3" w:hAnsi="Arial" w:cs="Arial"/>
                <w:sz w:val="22"/>
                <w:szCs w:val="22"/>
                <w:lang w:val="en-US"/>
              </w:rPr>
              <w:t xml:space="preserve"> and PALM models</w:t>
            </w:r>
          </w:p>
          <w:p w14:paraId="094D2D76" w14:textId="77777777" w:rsidR="0022675E" w:rsidRDefault="0022675E" w:rsidP="00275814">
            <w:pPr>
              <w:ind w:left="142"/>
              <w:rPr>
                <w:rFonts w:ascii="Arial" w:eastAsia="ヒラギノ角ゴ Pro W3" w:hAnsi="Arial" w:cs="Arial"/>
                <w:color w:val="000000"/>
                <w:sz w:val="22"/>
                <w:szCs w:val="22"/>
                <w:lang w:val="en-US"/>
              </w:rPr>
            </w:pPr>
          </w:p>
          <w:p w14:paraId="5158DDF6" w14:textId="77777777" w:rsidR="0022675E" w:rsidRPr="00243C43" w:rsidRDefault="0022675E" w:rsidP="00275814">
            <w:pPr>
              <w:ind w:left="142"/>
              <w:rPr>
                <w:rFonts w:ascii="Arial" w:eastAsia="ヒラギノ角ゴ Pro W3" w:hAnsi="Arial" w:cs="Arial"/>
                <w:b/>
                <w:i/>
                <w:sz w:val="22"/>
                <w:szCs w:val="22"/>
                <w:lang w:val="en-US"/>
              </w:rPr>
            </w:pPr>
            <w:r w:rsidRPr="00243C43">
              <w:rPr>
                <w:rFonts w:ascii="Arial" w:eastAsia="ヒラギノ角ゴ Pro W3" w:hAnsi="Arial" w:cs="Arial"/>
                <w:b/>
                <w:i/>
                <w:sz w:val="22"/>
                <w:szCs w:val="22"/>
                <w:lang w:val="en-US"/>
              </w:rPr>
              <w:t>Energy Meteorology I (Solar)</w:t>
            </w:r>
          </w:p>
          <w:p w14:paraId="5948024E" w14:textId="77777777" w:rsidR="0022675E" w:rsidRPr="006D2EFC" w:rsidRDefault="0022675E" w:rsidP="00275814">
            <w:pPr>
              <w:pStyle w:val="Listenabsatz"/>
              <w:numPr>
                <w:ilvl w:val="0"/>
                <w:numId w:val="20"/>
              </w:numPr>
              <w:rPr>
                <w:rFonts w:ascii="Arial" w:eastAsia="ヒラギノ角ゴ Pro W3" w:hAnsi="Arial" w:cs="Arial"/>
                <w:sz w:val="22"/>
                <w:szCs w:val="22"/>
                <w:lang w:val="en-US"/>
              </w:rPr>
            </w:pPr>
            <w:r w:rsidRPr="006D2EFC">
              <w:rPr>
                <w:rFonts w:ascii="Arial" w:eastAsia="ヒラギノ角ゴ Pro W3" w:hAnsi="Arial" w:cs="Arial"/>
                <w:sz w:val="22"/>
                <w:szCs w:val="22"/>
                <w:lang w:val="en-US"/>
              </w:rPr>
              <w:t>Physics of radiative processes in the atmosphere</w:t>
            </w:r>
          </w:p>
          <w:p w14:paraId="3A8D3F4E" w14:textId="77777777" w:rsidR="0022675E" w:rsidRPr="006D2EFC" w:rsidRDefault="0022675E" w:rsidP="00275814">
            <w:pPr>
              <w:pStyle w:val="Listenabsatz"/>
              <w:numPr>
                <w:ilvl w:val="0"/>
                <w:numId w:val="20"/>
              </w:numPr>
              <w:rPr>
                <w:rFonts w:ascii="Arial" w:eastAsia="ヒラギノ角ゴ Pro W3" w:hAnsi="Arial" w:cs="Arial"/>
                <w:sz w:val="22"/>
                <w:szCs w:val="22"/>
                <w:lang w:val="en-US"/>
              </w:rPr>
            </w:pPr>
            <w:r w:rsidRPr="006D2EFC">
              <w:rPr>
                <w:rFonts w:ascii="Arial" w:eastAsia="ヒラギノ角ゴ Pro W3" w:hAnsi="Arial" w:cs="Arial"/>
                <w:sz w:val="22"/>
                <w:szCs w:val="22"/>
                <w:lang w:val="en-US"/>
              </w:rPr>
              <w:lastRenderedPageBreak/>
              <w:t>Physical modeling of atmospheric radiative transfer (incl. computing tools)</w:t>
            </w:r>
          </w:p>
          <w:p w14:paraId="57C26C6D" w14:textId="77777777" w:rsidR="0022675E" w:rsidRPr="006D2EFC" w:rsidRDefault="0022675E" w:rsidP="00275814">
            <w:pPr>
              <w:pStyle w:val="Listenabsatz"/>
              <w:numPr>
                <w:ilvl w:val="0"/>
                <w:numId w:val="20"/>
              </w:numPr>
              <w:rPr>
                <w:rFonts w:ascii="Arial" w:eastAsia="ヒラギノ角ゴ Pro W3" w:hAnsi="Arial" w:cs="Arial"/>
                <w:sz w:val="22"/>
                <w:szCs w:val="22"/>
                <w:lang w:val="en-US"/>
              </w:rPr>
            </w:pPr>
            <w:r w:rsidRPr="006D2EFC">
              <w:rPr>
                <w:rFonts w:ascii="Arial" w:eastAsia="ヒラギノ角ゴ Pro W3" w:hAnsi="Arial" w:cs="Arial"/>
                <w:sz w:val="22"/>
                <w:szCs w:val="22"/>
                <w:lang w:val="en-US"/>
              </w:rPr>
              <w:t>Solar irradiance modeling for solar energy applications</w:t>
            </w:r>
          </w:p>
          <w:p w14:paraId="58C66A50" w14:textId="77777777" w:rsidR="0022675E" w:rsidRPr="006D2EFC" w:rsidRDefault="0022675E" w:rsidP="00275814">
            <w:pPr>
              <w:pStyle w:val="Listenabsatz"/>
              <w:numPr>
                <w:ilvl w:val="0"/>
                <w:numId w:val="20"/>
              </w:numPr>
              <w:rPr>
                <w:rFonts w:ascii="Arial" w:eastAsia="ヒラギノ角ゴ Pro W3" w:hAnsi="Arial" w:cs="Arial"/>
                <w:sz w:val="22"/>
                <w:szCs w:val="22"/>
                <w:lang w:val="en-US"/>
              </w:rPr>
            </w:pPr>
            <w:r w:rsidRPr="006D2EFC">
              <w:rPr>
                <w:rFonts w:ascii="Arial" w:eastAsia="ヒラギノ角ゴ Pro W3" w:hAnsi="Arial" w:cs="Arial"/>
                <w:sz w:val="22"/>
                <w:szCs w:val="22"/>
                <w:lang w:val="en-US"/>
              </w:rPr>
              <w:t>Solar spectral irradiance: Theory &amp; relevance for solar energy systems</w:t>
            </w:r>
          </w:p>
          <w:p w14:paraId="4EE95B4C" w14:textId="77777777" w:rsidR="0022675E" w:rsidRPr="006D2EFC" w:rsidRDefault="0022675E" w:rsidP="00275814">
            <w:pPr>
              <w:pStyle w:val="Listenabsatz"/>
              <w:numPr>
                <w:ilvl w:val="0"/>
                <w:numId w:val="20"/>
              </w:numPr>
              <w:rPr>
                <w:rFonts w:ascii="Arial" w:eastAsia="ヒラギノ角ゴ Pro W3" w:hAnsi="Arial" w:cs="Arial"/>
                <w:sz w:val="22"/>
                <w:szCs w:val="22"/>
                <w:lang w:val="en-US"/>
              </w:rPr>
            </w:pPr>
            <w:r w:rsidRPr="006D2EFC">
              <w:rPr>
                <w:rFonts w:ascii="Arial" w:eastAsia="ヒラギノ角ゴ Pro W3" w:hAnsi="Arial" w:cs="Arial"/>
                <w:sz w:val="22"/>
                <w:szCs w:val="22"/>
                <w:lang w:val="en-US"/>
              </w:rPr>
              <w:t>Satellite-based estimation of solar irradiance</w:t>
            </w:r>
          </w:p>
          <w:p w14:paraId="69606373" w14:textId="77777777" w:rsidR="0022675E" w:rsidRPr="006D2EFC" w:rsidRDefault="0022675E" w:rsidP="00275814">
            <w:pPr>
              <w:pStyle w:val="Listenabsatz"/>
              <w:numPr>
                <w:ilvl w:val="0"/>
                <w:numId w:val="20"/>
              </w:numPr>
              <w:rPr>
                <w:rFonts w:ascii="Arial" w:eastAsia="ヒラギノ角ゴ Pro W3" w:hAnsi="Arial" w:cs="Arial"/>
                <w:sz w:val="22"/>
                <w:szCs w:val="22"/>
              </w:rPr>
            </w:pPr>
            <w:r w:rsidRPr="006D2EFC">
              <w:rPr>
                <w:rFonts w:ascii="Arial" w:eastAsia="ヒラギノ角ゴ Pro W3" w:hAnsi="Arial" w:cs="Arial"/>
                <w:sz w:val="22"/>
                <w:szCs w:val="22"/>
              </w:rPr>
              <w:t xml:space="preserve">Solar </w:t>
            </w:r>
            <w:proofErr w:type="spellStart"/>
            <w:r w:rsidRPr="006D2EFC">
              <w:rPr>
                <w:rFonts w:ascii="Arial" w:eastAsia="ヒラギノ角ゴ Pro W3" w:hAnsi="Arial" w:cs="Arial"/>
                <w:sz w:val="22"/>
                <w:szCs w:val="22"/>
              </w:rPr>
              <w:t>irradiance</w:t>
            </w:r>
            <w:proofErr w:type="spellEnd"/>
            <w:r w:rsidRPr="006D2EFC">
              <w:rPr>
                <w:rFonts w:ascii="Arial" w:eastAsia="ヒラギノ角ゴ Pro W3" w:hAnsi="Arial" w:cs="Arial"/>
                <w:sz w:val="22"/>
                <w:szCs w:val="22"/>
              </w:rPr>
              <w:t xml:space="preserve"> (&amp; solar power) </w:t>
            </w:r>
            <w:proofErr w:type="spellStart"/>
            <w:r w:rsidRPr="006D2EFC">
              <w:rPr>
                <w:rFonts w:ascii="Arial" w:eastAsia="ヒラギノ角ゴ Pro W3" w:hAnsi="Arial" w:cs="Arial"/>
                <w:sz w:val="22"/>
                <w:szCs w:val="22"/>
              </w:rPr>
              <w:t>forecasting</w:t>
            </w:r>
            <w:proofErr w:type="spellEnd"/>
          </w:p>
          <w:p w14:paraId="31D421BF" w14:textId="77777777" w:rsidR="0022675E" w:rsidRPr="006D2EFC" w:rsidRDefault="0022675E" w:rsidP="00275814">
            <w:pPr>
              <w:pStyle w:val="Listenabsatz"/>
              <w:numPr>
                <w:ilvl w:val="0"/>
                <w:numId w:val="20"/>
              </w:numPr>
              <w:rPr>
                <w:rFonts w:ascii="Arial" w:eastAsia="ヒラギノ角ゴ Pro W3" w:hAnsi="Arial" w:cs="Arial"/>
                <w:sz w:val="22"/>
                <w:szCs w:val="22"/>
                <w:lang w:val="en-US"/>
              </w:rPr>
            </w:pPr>
            <w:r w:rsidRPr="006D2EFC">
              <w:rPr>
                <w:rFonts w:ascii="Arial" w:eastAsia="ヒラギノ角ゴ Pro W3" w:hAnsi="Arial" w:cs="Arial"/>
                <w:sz w:val="22"/>
                <w:szCs w:val="22"/>
                <w:lang w:val="en-US"/>
              </w:rPr>
              <w:t>Solar radiation measurements: Basics &amp; setup of high-quality measurement system</w:t>
            </w:r>
          </w:p>
          <w:p w14:paraId="321F769A" w14:textId="77777777" w:rsidR="0022675E" w:rsidRPr="00150430" w:rsidRDefault="0022675E" w:rsidP="00275814">
            <w:pPr>
              <w:ind w:left="142"/>
              <w:rPr>
                <w:rFonts w:ascii="Arial" w:eastAsia="ヒラギノ角ゴ Pro W3" w:hAnsi="Arial" w:cs="Arial"/>
                <w:sz w:val="22"/>
                <w:szCs w:val="22"/>
                <w:lang w:val="en-US"/>
              </w:rPr>
            </w:pPr>
          </w:p>
          <w:p w14:paraId="7C15C018" w14:textId="77777777" w:rsidR="0022675E" w:rsidRPr="00150430" w:rsidRDefault="0022675E" w:rsidP="00275814">
            <w:pPr>
              <w:ind w:left="142"/>
              <w:rPr>
                <w:rFonts w:ascii="Arial" w:eastAsia="ヒラギノ角ゴ Pro W3" w:hAnsi="Arial" w:cs="Arial"/>
                <w:b/>
                <w:i/>
                <w:color w:val="000000"/>
                <w:sz w:val="22"/>
                <w:szCs w:val="22"/>
              </w:rPr>
            </w:pPr>
            <w:proofErr w:type="spellStart"/>
            <w:r w:rsidRPr="00150430">
              <w:rPr>
                <w:rFonts w:ascii="Arial" w:eastAsia="ヒラギノ角ゴ Pro W3" w:hAnsi="Arial" w:cs="Arial"/>
                <w:b/>
                <w:i/>
                <w:color w:val="000000"/>
                <w:sz w:val="22"/>
                <w:szCs w:val="22"/>
              </w:rPr>
              <w:t>Energy</w:t>
            </w:r>
            <w:proofErr w:type="spellEnd"/>
            <w:r w:rsidRPr="00150430">
              <w:rPr>
                <w:rFonts w:ascii="Arial" w:eastAsia="ヒラギノ角ゴ Pro W3" w:hAnsi="Arial" w:cs="Arial"/>
                <w:b/>
                <w:i/>
                <w:color w:val="000000"/>
                <w:sz w:val="22"/>
                <w:szCs w:val="22"/>
              </w:rPr>
              <w:t xml:space="preserve"> </w:t>
            </w:r>
            <w:proofErr w:type="spellStart"/>
            <w:r w:rsidRPr="00150430">
              <w:rPr>
                <w:rFonts w:ascii="Arial" w:eastAsia="ヒラギノ角ゴ Pro W3" w:hAnsi="Arial" w:cs="Arial"/>
                <w:b/>
                <w:i/>
                <w:color w:val="000000"/>
                <w:sz w:val="22"/>
                <w:szCs w:val="22"/>
              </w:rPr>
              <w:t>Meteorology</w:t>
            </w:r>
            <w:proofErr w:type="spellEnd"/>
            <w:r w:rsidRPr="00150430">
              <w:rPr>
                <w:rFonts w:ascii="Arial" w:eastAsia="ヒラギノ角ゴ Pro W3" w:hAnsi="Arial" w:cs="Arial"/>
                <w:b/>
                <w:i/>
                <w:color w:val="000000"/>
                <w:sz w:val="22"/>
                <w:szCs w:val="22"/>
              </w:rPr>
              <w:t xml:space="preserve"> II (Wind)</w:t>
            </w:r>
          </w:p>
          <w:p w14:paraId="697743DD" w14:textId="77777777" w:rsidR="0022675E" w:rsidRPr="006D2EFC" w:rsidRDefault="0022675E" w:rsidP="00275814">
            <w:pPr>
              <w:pStyle w:val="Listenabsatz"/>
              <w:numPr>
                <w:ilvl w:val="0"/>
                <w:numId w:val="18"/>
              </w:numPr>
              <w:rPr>
                <w:rFonts w:ascii="Arial" w:eastAsia="ヒラギノ角ゴ Pro W3" w:hAnsi="Arial" w:cs="Arial"/>
                <w:sz w:val="22"/>
                <w:szCs w:val="22"/>
                <w:lang w:val="en-US"/>
              </w:rPr>
            </w:pPr>
            <w:r w:rsidRPr="006D2EFC">
              <w:rPr>
                <w:rFonts w:ascii="Arial" w:eastAsia="ヒラギノ角ゴ Pro W3" w:hAnsi="Arial" w:cs="Arial"/>
                <w:sz w:val="22"/>
                <w:szCs w:val="22"/>
                <w:lang w:val="en-US"/>
              </w:rPr>
              <w:t>Dynamics of Horizontal Flow (forces, equation of motion, geostrophic wind, frictional effects, primitive equations, general circulation)</w:t>
            </w:r>
          </w:p>
          <w:p w14:paraId="1F736BC0" w14:textId="77777777" w:rsidR="0022675E" w:rsidRPr="006D2EFC" w:rsidRDefault="0022675E" w:rsidP="00275814">
            <w:pPr>
              <w:pStyle w:val="Listenabsatz"/>
              <w:numPr>
                <w:ilvl w:val="0"/>
                <w:numId w:val="18"/>
              </w:numPr>
              <w:rPr>
                <w:rFonts w:ascii="Arial" w:eastAsia="ヒラギノ角ゴ Pro W3" w:hAnsi="Arial" w:cs="Arial"/>
                <w:sz w:val="22"/>
                <w:szCs w:val="22"/>
                <w:lang w:val="en-US"/>
              </w:rPr>
            </w:pPr>
            <w:r w:rsidRPr="006D2EFC">
              <w:rPr>
                <w:rFonts w:ascii="Arial" w:eastAsia="ヒラギノ角ゴ Pro W3" w:hAnsi="Arial" w:cs="Arial"/>
                <w:sz w:val="22"/>
                <w:szCs w:val="22"/>
                <w:lang w:val="en-US"/>
              </w:rPr>
              <w:t>Atmospheric Boundary Layer (turbulence, vertical structure, special BL effects)</w:t>
            </w:r>
          </w:p>
          <w:p w14:paraId="29F95EE5" w14:textId="77777777" w:rsidR="0022675E" w:rsidRPr="006D2EFC" w:rsidRDefault="0022675E" w:rsidP="00275814">
            <w:pPr>
              <w:pStyle w:val="Listenabsatz"/>
              <w:numPr>
                <w:ilvl w:val="0"/>
                <w:numId w:val="18"/>
              </w:numPr>
              <w:rPr>
                <w:rFonts w:ascii="Arial" w:eastAsia="ヒラギノ角ゴ Pro W3" w:hAnsi="Arial" w:cs="Arial"/>
                <w:sz w:val="22"/>
                <w:szCs w:val="22"/>
                <w:lang w:val="en-US"/>
              </w:rPr>
            </w:pPr>
            <w:r w:rsidRPr="006D2EFC">
              <w:rPr>
                <w:rFonts w:ascii="Arial" w:eastAsia="ヒラギノ角ゴ Pro W3" w:hAnsi="Arial" w:cs="Arial"/>
                <w:sz w:val="22"/>
                <w:szCs w:val="22"/>
                <w:lang w:val="en-US"/>
              </w:rPr>
              <w:t>Atmospheric Flow Modeling: Linear models, RANS &amp;  LES models</w:t>
            </w:r>
          </w:p>
          <w:p w14:paraId="5EBA4F3B" w14:textId="77777777" w:rsidR="0022675E" w:rsidRPr="006D2EFC" w:rsidRDefault="0022675E" w:rsidP="00275814">
            <w:pPr>
              <w:pStyle w:val="Listenabsatz"/>
              <w:numPr>
                <w:ilvl w:val="0"/>
                <w:numId w:val="18"/>
              </w:numPr>
              <w:rPr>
                <w:rFonts w:ascii="Arial" w:eastAsia="ヒラギノ角ゴ Pro W3" w:hAnsi="Arial" w:cs="Arial"/>
                <w:sz w:val="22"/>
                <w:szCs w:val="22"/>
              </w:rPr>
            </w:pPr>
            <w:r w:rsidRPr="006D2EFC">
              <w:rPr>
                <w:rFonts w:ascii="Arial" w:eastAsia="ヒラギノ角ゴ Pro W3" w:hAnsi="Arial" w:cs="Arial"/>
                <w:sz w:val="22"/>
                <w:szCs w:val="22"/>
              </w:rPr>
              <w:t xml:space="preserve">Wind </w:t>
            </w:r>
            <w:proofErr w:type="spellStart"/>
            <w:r w:rsidRPr="006D2EFC">
              <w:rPr>
                <w:rFonts w:ascii="Arial" w:eastAsia="ヒラギノ角ゴ Pro W3" w:hAnsi="Arial" w:cs="Arial"/>
                <w:sz w:val="22"/>
                <w:szCs w:val="22"/>
              </w:rPr>
              <w:t>farm</w:t>
            </w:r>
            <w:proofErr w:type="spellEnd"/>
            <w:r w:rsidRPr="006D2EFC">
              <w:rPr>
                <w:rFonts w:ascii="Arial" w:eastAsia="ヒラギノ角ゴ Pro W3" w:hAnsi="Arial" w:cs="Arial"/>
                <w:sz w:val="22"/>
                <w:szCs w:val="22"/>
              </w:rPr>
              <w:t xml:space="preserve"> </w:t>
            </w:r>
            <w:proofErr w:type="spellStart"/>
            <w:r w:rsidRPr="006D2EFC">
              <w:rPr>
                <w:rFonts w:ascii="Arial" w:eastAsia="ヒラギノ角ゴ Pro W3" w:hAnsi="Arial" w:cs="Arial"/>
                <w:sz w:val="22"/>
                <w:szCs w:val="22"/>
              </w:rPr>
              <w:t>modeling</w:t>
            </w:r>
            <w:proofErr w:type="spellEnd"/>
          </w:p>
          <w:p w14:paraId="2C7E74AF" w14:textId="77777777" w:rsidR="0022675E" w:rsidRPr="006D2EFC" w:rsidRDefault="0022675E" w:rsidP="00275814">
            <w:pPr>
              <w:pStyle w:val="Listenabsatz"/>
              <w:numPr>
                <w:ilvl w:val="0"/>
                <w:numId w:val="18"/>
              </w:numPr>
              <w:rPr>
                <w:rFonts w:ascii="Arial" w:eastAsia="ヒラギノ角ゴ Pro W3" w:hAnsi="Arial" w:cs="Arial"/>
                <w:sz w:val="22"/>
                <w:szCs w:val="22"/>
              </w:rPr>
            </w:pPr>
            <w:r w:rsidRPr="006D2EFC">
              <w:rPr>
                <w:rFonts w:ascii="Arial" w:eastAsia="ヒラギノ角ゴ Pro W3" w:hAnsi="Arial" w:cs="Arial"/>
                <w:sz w:val="22"/>
                <w:szCs w:val="22"/>
              </w:rPr>
              <w:t>Offshore-</w:t>
            </w:r>
            <w:proofErr w:type="spellStart"/>
            <w:r w:rsidRPr="006D2EFC">
              <w:rPr>
                <w:rFonts w:ascii="Arial" w:eastAsia="ヒラギノ角ゴ Pro W3" w:hAnsi="Arial" w:cs="Arial"/>
                <w:sz w:val="22"/>
                <w:szCs w:val="22"/>
              </w:rPr>
              <w:t>Specific</w:t>
            </w:r>
            <w:proofErr w:type="spellEnd"/>
            <w:r w:rsidRPr="006D2EFC">
              <w:rPr>
                <w:rFonts w:ascii="Arial" w:eastAsia="ヒラギノ角ゴ Pro W3" w:hAnsi="Arial" w:cs="Arial"/>
                <w:sz w:val="22"/>
                <w:szCs w:val="22"/>
              </w:rPr>
              <w:t xml:space="preserve"> </w:t>
            </w:r>
            <w:proofErr w:type="spellStart"/>
            <w:r w:rsidRPr="006D2EFC">
              <w:rPr>
                <w:rFonts w:ascii="Arial" w:eastAsia="ヒラギノ角ゴ Pro W3" w:hAnsi="Arial" w:cs="Arial"/>
                <w:sz w:val="22"/>
                <w:szCs w:val="22"/>
              </w:rPr>
              <w:t>Conditions</w:t>
            </w:r>
            <w:proofErr w:type="spellEnd"/>
          </w:p>
          <w:p w14:paraId="0A4F26C8" w14:textId="77777777" w:rsidR="0022675E" w:rsidRPr="006D2EFC" w:rsidRDefault="0022675E" w:rsidP="00275814">
            <w:pPr>
              <w:pStyle w:val="Listenabsatz"/>
              <w:numPr>
                <w:ilvl w:val="0"/>
                <w:numId w:val="18"/>
              </w:numPr>
              <w:rPr>
                <w:rFonts w:ascii="Arial" w:eastAsia="ヒラギノ角ゴ Pro W3" w:hAnsi="Arial" w:cs="Arial"/>
                <w:sz w:val="22"/>
                <w:szCs w:val="22"/>
              </w:rPr>
            </w:pPr>
            <w:proofErr w:type="spellStart"/>
            <w:r w:rsidRPr="006D2EFC">
              <w:rPr>
                <w:rFonts w:ascii="Arial" w:eastAsia="ヒラギノ角ゴ Pro W3" w:hAnsi="Arial" w:cs="Arial"/>
                <w:sz w:val="22"/>
                <w:szCs w:val="22"/>
              </w:rPr>
              <w:t>Resource</w:t>
            </w:r>
            <w:proofErr w:type="spellEnd"/>
            <w:r w:rsidRPr="006D2EFC">
              <w:rPr>
                <w:rFonts w:ascii="Arial" w:eastAsia="ヒラギノ角ゴ Pro W3" w:hAnsi="Arial" w:cs="Arial"/>
                <w:sz w:val="22"/>
                <w:szCs w:val="22"/>
              </w:rPr>
              <w:t xml:space="preserve"> Assessment &amp; Wind Power </w:t>
            </w:r>
            <w:proofErr w:type="spellStart"/>
            <w:r w:rsidRPr="006D2EFC">
              <w:rPr>
                <w:rFonts w:ascii="Arial" w:eastAsia="ヒラギノ角ゴ Pro W3" w:hAnsi="Arial" w:cs="Arial"/>
                <w:sz w:val="22"/>
                <w:szCs w:val="22"/>
              </w:rPr>
              <w:t>Forecasting</w:t>
            </w:r>
            <w:proofErr w:type="spellEnd"/>
          </w:p>
          <w:p w14:paraId="198F8BE5" w14:textId="77777777" w:rsidR="0022675E" w:rsidRPr="006D2EFC" w:rsidRDefault="0022675E" w:rsidP="00275814">
            <w:pPr>
              <w:pStyle w:val="Listenabsatz"/>
              <w:numPr>
                <w:ilvl w:val="0"/>
                <w:numId w:val="18"/>
              </w:numPr>
              <w:rPr>
                <w:rFonts w:ascii="Arial" w:eastAsia="ヒラギノ角ゴ Pro W3" w:hAnsi="Arial" w:cs="Arial"/>
                <w:sz w:val="22"/>
                <w:szCs w:val="22"/>
              </w:rPr>
            </w:pPr>
            <w:r w:rsidRPr="006D2EFC">
              <w:rPr>
                <w:rFonts w:ascii="Arial" w:eastAsia="ヒラギノ角ゴ Pro W3" w:hAnsi="Arial" w:cs="Arial"/>
                <w:sz w:val="22"/>
                <w:szCs w:val="22"/>
              </w:rPr>
              <w:t xml:space="preserve">Wind </w:t>
            </w:r>
            <w:proofErr w:type="spellStart"/>
            <w:r w:rsidRPr="006D2EFC">
              <w:rPr>
                <w:rFonts w:ascii="Arial" w:eastAsia="ヒラギノ角ゴ Pro W3" w:hAnsi="Arial" w:cs="Arial"/>
                <w:sz w:val="22"/>
                <w:szCs w:val="22"/>
              </w:rPr>
              <w:t>Measurements</w:t>
            </w:r>
            <w:proofErr w:type="spellEnd"/>
            <w:r w:rsidRPr="006D2EFC">
              <w:rPr>
                <w:rFonts w:ascii="Arial" w:eastAsia="ヒラギノ角ゴ Pro W3" w:hAnsi="Arial" w:cs="Arial"/>
                <w:sz w:val="22"/>
                <w:szCs w:val="22"/>
              </w:rPr>
              <w:t xml:space="preserve"> &amp; </w:t>
            </w:r>
            <w:proofErr w:type="spellStart"/>
            <w:r w:rsidRPr="006D2EFC">
              <w:rPr>
                <w:rFonts w:ascii="Arial" w:eastAsia="ヒラギノ角ゴ Pro W3" w:hAnsi="Arial" w:cs="Arial"/>
                <w:sz w:val="22"/>
                <w:szCs w:val="22"/>
              </w:rPr>
              <w:t>Statistics</w:t>
            </w:r>
            <w:proofErr w:type="spellEnd"/>
          </w:p>
          <w:p w14:paraId="32F67D60" w14:textId="77777777" w:rsidR="0022675E" w:rsidRDefault="0022675E" w:rsidP="00275814">
            <w:pPr>
              <w:ind w:left="142"/>
              <w:rPr>
                <w:rFonts w:ascii="Arial" w:eastAsia="ヒラギノ角ゴ Pro W3" w:hAnsi="Arial" w:cs="Arial"/>
                <w:color w:val="000000"/>
                <w:sz w:val="22"/>
                <w:szCs w:val="22"/>
              </w:rPr>
            </w:pPr>
          </w:p>
          <w:p w14:paraId="3D116E52" w14:textId="77777777" w:rsidR="0022675E" w:rsidRPr="00150430" w:rsidRDefault="0022675E" w:rsidP="00275814">
            <w:pPr>
              <w:ind w:left="142"/>
              <w:rPr>
                <w:rFonts w:ascii="Arial" w:eastAsia="ヒラギノ角ゴ Pro W3" w:hAnsi="Arial" w:cs="Arial"/>
                <w:b/>
                <w:i/>
                <w:sz w:val="22"/>
                <w:szCs w:val="22"/>
              </w:rPr>
            </w:pPr>
            <w:r w:rsidRPr="00150430">
              <w:rPr>
                <w:rFonts w:ascii="Arial" w:eastAsia="ヒラギノ角ゴ Pro W3" w:hAnsi="Arial" w:cs="Arial"/>
                <w:b/>
                <w:i/>
                <w:sz w:val="22"/>
                <w:szCs w:val="22"/>
              </w:rPr>
              <w:t xml:space="preserve">Wind </w:t>
            </w:r>
            <w:proofErr w:type="spellStart"/>
            <w:r w:rsidRPr="00150430">
              <w:rPr>
                <w:rFonts w:ascii="Arial" w:eastAsia="ヒラギノ角ゴ Pro W3" w:hAnsi="Arial" w:cs="Arial"/>
                <w:b/>
                <w:i/>
                <w:sz w:val="22"/>
                <w:szCs w:val="22"/>
              </w:rPr>
              <w:t>Energy</w:t>
            </w:r>
            <w:proofErr w:type="spellEnd"/>
            <w:r w:rsidRPr="00150430">
              <w:rPr>
                <w:rFonts w:ascii="Arial" w:eastAsia="ヒラギノ角ゴ Pro W3" w:hAnsi="Arial" w:cs="Arial"/>
                <w:b/>
                <w:i/>
                <w:sz w:val="22"/>
                <w:szCs w:val="22"/>
              </w:rPr>
              <w:t>: I</w:t>
            </w:r>
          </w:p>
          <w:p w14:paraId="60C214E8" w14:textId="77777777" w:rsidR="0022675E" w:rsidRPr="00FF41A9" w:rsidRDefault="0022675E" w:rsidP="00275814">
            <w:pPr>
              <w:pStyle w:val="Listenabsatz"/>
              <w:numPr>
                <w:ilvl w:val="0"/>
                <w:numId w:val="17"/>
              </w:numPr>
              <w:rPr>
                <w:rFonts w:ascii="Arial" w:eastAsia="ヒラギノ角ゴ Pro W3" w:hAnsi="Arial" w:cs="Arial"/>
                <w:sz w:val="22"/>
                <w:szCs w:val="22"/>
              </w:rPr>
            </w:pPr>
            <w:proofErr w:type="spellStart"/>
            <w:r w:rsidRPr="00FF41A9">
              <w:rPr>
                <w:rFonts w:ascii="Arial" w:eastAsia="ヒラギノ角ゴ Pro W3" w:hAnsi="Arial" w:cs="Arial"/>
                <w:sz w:val="22"/>
                <w:szCs w:val="22"/>
              </w:rPr>
              <w:t>physical</w:t>
            </w:r>
            <w:proofErr w:type="spellEnd"/>
            <w:r w:rsidRPr="00FF41A9">
              <w:rPr>
                <w:rFonts w:ascii="Arial" w:eastAsia="ヒラギノ角ゴ Pro W3" w:hAnsi="Arial" w:cs="Arial"/>
                <w:sz w:val="22"/>
                <w:szCs w:val="22"/>
              </w:rPr>
              <w:t xml:space="preserve"> </w:t>
            </w:r>
            <w:proofErr w:type="spellStart"/>
            <w:r w:rsidRPr="00FF41A9">
              <w:rPr>
                <w:rFonts w:ascii="Arial" w:eastAsia="ヒラギノ角ゴ Pro W3" w:hAnsi="Arial" w:cs="Arial"/>
                <w:sz w:val="22"/>
                <w:szCs w:val="22"/>
              </w:rPr>
              <w:t>properties</w:t>
            </w:r>
            <w:proofErr w:type="spellEnd"/>
            <w:r w:rsidRPr="00FF41A9">
              <w:rPr>
                <w:rFonts w:ascii="Arial" w:eastAsia="ヒラギノ角ゴ Pro W3" w:hAnsi="Arial" w:cs="Arial"/>
                <w:sz w:val="22"/>
                <w:szCs w:val="22"/>
              </w:rPr>
              <w:t xml:space="preserve"> </w:t>
            </w:r>
            <w:proofErr w:type="spellStart"/>
            <w:r w:rsidRPr="00FF41A9">
              <w:rPr>
                <w:rFonts w:ascii="Arial" w:eastAsia="ヒラギノ角ゴ Pro W3" w:hAnsi="Arial" w:cs="Arial"/>
                <w:sz w:val="22"/>
                <w:szCs w:val="22"/>
              </w:rPr>
              <w:t>of</w:t>
            </w:r>
            <w:proofErr w:type="spellEnd"/>
            <w:r w:rsidRPr="00FF41A9">
              <w:rPr>
                <w:rFonts w:ascii="Arial" w:eastAsia="ヒラギノ角ゴ Pro W3" w:hAnsi="Arial" w:cs="Arial"/>
                <w:sz w:val="22"/>
                <w:szCs w:val="22"/>
              </w:rPr>
              <w:t xml:space="preserve"> </w:t>
            </w:r>
            <w:proofErr w:type="spellStart"/>
            <w:r w:rsidRPr="00FF41A9">
              <w:rPr>
                <w:rFonts w:ascii="Arial" w:eastAsia="ヒラギノ角ゴ Pro W3" w:hAnsi="Arial" w:cs="Arial"/>
                <w:sz w:val="22"/>
                <w:szCs w:val="22"/>
              </w:rPr>
              <w:t>fluids</w:t>
            </w:r>
            <w:proofErr w:type="spellEnd"/>
          </w:p>
          <w:p w14:paraId="10A8EF50" w14:textId="77777777" w:rsidR="0022675E" w:rsidRPr="00FF41A9" w:rsidRDefault="0022675E" w:rsidP="00275814">
            <w:pPr>
              <w:pStyle w:val="Listenabsatz"/>
              <w:numPr>
                <w:ilvl w:val="0"/>
                <w:numId w:val="17"/>
              </w:numPr>
              <w:rPr>
                <w:rFonts w:ascii="Arial" w:eastAsia="ヒラギノ角ゴ Pro W3" w:hAnsi="Arial" w:cs="Arial"/>
                <w:sz w:val="22"/>
                <w:szCs w:val="22"/>
              </w:rPr>
            </w:pPr>
            <w:r w:rsidRPr="00FF41A9">
              <w:rPr>
                <w:rFonts w:ascii="Arial" w:eastAsia="ヒラギノ角ゴ Pro W3" w:hAnsi="Arial" w:cs="Arial"/>
                <w:sz w:val="22"/>
                <w:szCs w:val="22"/>
              </w:rPr>
              <w:t xml:space="preserve">wind </w:t>
            </w:r>
            <w:proofErr w:type="spellStart"/>
            <w:r w:rsidRPr="00FF41A9">
              <w:rPr>
                <w:rFonts w:ascii="Arial" w:eastAsia="ヒラギノ角ゴ Pro W3" w:hAnsi="Arial" w:cs="Arial"/>
                <w:sz w:val="22"/>
                <w:szCs w:val="22"/>
              </w:rPr>
              <w:t>characterization</w:t>
            </w:r>
            <w:proofErr w:type="spellEnd"/>
            <w:r w:rsidRPr="00FF41A9">
              <w:rPr>
                <w:rFonts w:ascii="Arial" w:eastAsia="ヒラギノ角ゴ Pro W3" w:hAnsi="Arial" w:cs="Arial"/>
                <w:sz w:val="22"/>
                <w:szCs w:val="22"/>
              </w:rPr>
              <w:t xml:space="preserve"> </w:t>
            </w:r>
            <w:proofErr w:type="spellStart"/>
            <w:r w:rsidRPr="00FF41A9">
              <w:rPr>
                <w:rFonts w:ascii="Arial" w:eastAsia="ヒラギノ角ゴ Pro W3" w:hAnsi="Arial" w:cs="Arial"/>
                <w:sz w:val="22"/>
                <w:szCs w:val="22"/>
              </w:rPr>
              <w:t>and</w:t>
            </w:r>
            <w:proofErr w:type="spellEnd"/>
            <w:r w:rsidRPr="00FF41A9">
              <w:rPr>
                <w:rFonts w:ascii="Arial" w:eastAsia="ヒラギノ角ゴ Pro W3" w:hAnsi="Arial" w:cs="Arial"/>
                <w:sz w:val="22"/>
                <w:szCs w:val="22"/>
              </w:rPr>
              <w:t xml:space="preserve"> </w:t>
            </w:r>
            <w:proofErr w:type="spellStart"/>
            <w:r w:rsidRPr="00FF41A9">
              <w:rPr>
                <w:rFonts w:ascii="Arial" w:eastAsia="ヒラギノ角ゴ Pro W3" w:hAnsi="Arial" w:cs="Arial"/>
                <w:sz w:val="22"/>
                <w:szCs w:val="22"/>
              </w:rPr>
              <w:t>anemometers</w:t>
            </w:r>
            <w:proofErr w:type="spellEnd"/>
            <w:r w:rsidRPr="00FF41A9">
              <w:rPr>
                <w:rFonts w:ascii="Arial" w:eastAsia="ヒラギノ角ゴ Pro W3" w:hAnsi="Arial" w:cs="Arial"/>
                <w:sz w:val="22"/>
                <w:szCs w:val="22"/>
              </w:rPr>
              <w:t xml:space="preserve">, </w:t>
            </w:r>
          </w:p>
          <w:p w14:paraId="3BF17A2C" w14:textId="77777777" w:rsidR="0022675E" w:rsidRPr="00FF41A9" w:rsidRDefault="0022675E" w:rsidP="00275814">
            <w:pPr>
              <w:pStyle w:val="Listenabsatz"/>
              <w:numPr>
                <w:ilvl w:val="0"/>
                <w:numId w:val="17"/>
              </w:numPr>
              <w:rPr>
                <w:rFonts w:ascii="Arial" w:eastAsia="ヒラギノ角ゴ Pro W3" w:hAnsi="Arial" w:cs="Arial"/>
                <w:sz w:val="22"/>
                <w:szCs w:val="22"/>
                <w:lang w:val="en-US"/>
              </w:rPr>
            </w:pPr>
            <w:r w:rsidRPr="00FF41A9">
              <w:rPr>
                <w:rFonts w:ascii="Arial" w:eastAsia="ヒラギノ角ゴ Pro W3" w:hAnsi="Arial" w:cs="Arial"/>
                <w:sz w:val="22"/>
                <w:szCs w:val="22"/>
                <w:lang w:val="en-US"/>
              </w:rPr>
              <w:t xml:space="preserve">aerodynamic aspects of wind energy conversion, </w:t>
            </w:r>
          </w:p>
          <w:p w14:paraId="39E8C6F9" w14:textId="77777777" w:rsidR="0022675E" w:rsidRPr="00FF41A9" w:rsidRDefault="0022675E" w:rsidP="00275814">
            <w:pPr>
              <w:pStyle w:val="Listenabsatz"/>
              <w:numPr>
                <w:ilvl w:val="0"/>
                <w:numId w:val="17"/>
              </w:numPr>
              <w:rPr>
                <w:rFonts w:ascii="Arial" w:eastAsia="ヒラギノ角ゴ Pro W3" w:hAnsi="Arial" w:cs="Arial"/>
                <w:sz w:val="22"/>
                <w:szCs w:val="22"/>
              </w:rPr>
            </w:pPr>
            <w:r w:rsidRPr="00FF41A9">
              <w:rPr>
                <w:rFonts w:ascii="Arial" w:eastAsia="ヒラギノ角ゴ Pro W3" w:hAnsi="Arial" w:cs="Arial"/>
                <w:sz w:val="22"/>
                <w:szCs w:val="22"/>
              </w:rPr>
              <w:t xml:space="preserve">dimensional </w:t>
            </w:r>
            <w:proofErr w:type="spellStart"/>
            <w:r w:rsidRPr="00FF41A9">
              <w:rPr>
                <w:rFonts w:ascii="Arial" w:eastAsia="ヒラギノ角ゴ Pro W3" w:hAnsi="Arial" w:cs="Arial"/>
                <w:sz w:val="22"/>
                <w:szCs w:val="22"/>
              </w:rPr>
              <w:t>analysis</w:t>
            </w:r>
            <w:proofErr w:type="spellEnd"/>
            <w:r w:rsidRPr="00FF41A9">
              <w:rPr>
                <w:rFonts w:ascii="Arial" w:eastAsia="ヒラギノ角ゴ Pro W3" w:hAnsi="Arial" w:cs="Arial"/>
                <w:sz w:val="22"/>
                <w:szCs w:val="22"/>
              </w:rPr>
              <w:t>, (</w:t>
            </w:r>
            <w:proofErr w:type="spellStart"/>
            <w:r w:rsidRPr="00FF41A9">
              <w:rPr>
                <w:rFonts w:ascii="Arial" w:eastAsia="ヒラギノ角ゴ Pro W3" w:hAnsi="Arial" w:cs="Arial"/>
                <w:sz w:val="22"/>
                <w:szCs w:val="22"/>
              </w:rPr>
              <w:t>pi</w:t>
            </w:r>
            <w:proofErr w:type="spellEnd"/>
            <w:r w:rsidRPr="00FF41A9">
              <w:rPr>
                <w:rFonts w:ascii="Arial" w:eastAsia="ヒラギノ角ゴ Pro W3" w:hAnsi="Arial" w:cs="Arial"/>
                <w:sz w:val="22"/>
                <w:szCs w:val="22"/>
              </w:rPr>
              <w:t>-theorem)</w:t>
            </w:r>
          </w:p>
          <w:p w14:paraId="322601E5" w14:textId="77777777" w:rsidR="0022675E" w:rsidRPr="00FF41A9" w:rsidRDefault="0022675E" w:rsidP="00275814">
            <w:pPr>
              <w:pStyle w:val="Listenabsatz"/>
              <w:numPr>
                <w:ilvl w:val="0"/>
                <w:numId w:val="17"/>
              </w:numPr>
              <w:rPr>
                <w:rFonts w:ascii="Arial" w:eastAsia="ヒラギノ角ゴ Pro W3" w:hAnsi="Arial" w:cs="Arial"/>
                <w:sz w:val="22"/>
                <w:szCs w:val="22"/>
              </w:rPr>
            </w:pPr>
            <w:r w:rsidRPr="00FF41A9">
              <w:rPr>
                <w:rFonts w:ascii="Arial" w:eastAsia="ヒラギノ角ゴ Pro W3" w:hAnsi="Arial" w:cs="Arial"/>
                <w:sz w:val="22"/>
                <w:szCs w:val="22"/>
              </w:rPr>
              <w:t xml:space="preserve">wind </w:t>
            </w:r>
            <w:proofErr w:type="spellStart"/>
            <w:r w:rsidRPr="00FF41A9">
              <w:rPr>
                <w:rFonts w:ascii="Arial" w:eastAsia="ヒラギノ角ゴ Pro W3" w:hAnsi="Arial" w:cs="Arial"/>
                <w:sz w:val="22"/>
                <w:szCs w:val="22"/>
              </w:rPr>
              <w:t>turbine</w:t>
            </w:r>
            <w:proofErr w:type="spellEnd"/>
            <w:r w:rsidRPr="00FF41A9">
              <w:rPr>
                <w:rFonts w:ascii="Arial" w:eastAsia="ヒラギノ角ゴ Pro W3" w:hAnsi="Arial" w:cs="Arial"/>
                <w:sz w:val="22"/>
                <w:szCs w:val="22"/>
              </w:rPr>
              <w:t xml:space="preserve"> </w:t>
            </w:r>
            <w:proofErr w:type="spellStart"/>
            <w:r w:rsidRPr="00FF41A9">
              <w:rPr>
                <w:rFonts w:ascii="Arial" w:eastAsia="ヒラギノ角ゴ Pro W3" w:hAnsi="Arial" w:cs="Arial"/>
                <w:sz w:val="22"/>
                <w:szCs w:val="22"/>
              </w:rPr>
              <w:t>performance</w:t>
            </w:r>
            <w:proofErr w:type="spellEnd"/>
          </w:p>
          <w:p w14:paraId="772373F2" w14:textId="77777777" w:rsidR="0022675E" w:rsidRPr="00FF41A9" w:rsidRDefault="0022675E" w:rsidP="00275814">
            <w:pPr>
              <w:pStyle w:val="Listenabsatz"/>
              <w:numPr>
                <w:ilvl w:val="0"/>
                <w:numId w:val="17"/>
              </w:numPr>
              <w:rPr>
                <w:rFonts w:ascii="Arial" w:eastAsia="ヒラギノ角ゴ Pro W3" w:hAnsi="Arial" w:cs="Arial"/>
                <w:sz w:val="22"/>
                <w:szCs w:val="22"/>
              </w:rPr>
            </w:pPr>
            <w:r w:rsidRPr="00FF41A9">
              <w:rPr>
                <w:rFonts w:ascii="Arial" w:eastAsia="ヒラギノ角ゴ Pro W3" w:hAnsi="Arial" w:cs="Arial"/>
                <w:sz w:val="22"/>
                <w:szCs w:val="22"/>
              </w:rPr>
              <w:t xml:space="preserve">design </w:t>
            </w:r>
            <w:proofErr w:type="spellStart"/>
            <w:r w:rsidRPr="00FF41A9">
              <w:rPr>
                <w:rFonts w:ascii="Arial" w:eastAsia="ヒラギノ角ゴ Pro W3" w:hAnsi="Arial" w:cs="Arial"/>
                <w:sz w:val="22"/>
                <w:szCs w:val="22"/>
              </w:rPr>
              <w:t>of</w:t>
            </w:r>
            <w:proofErr w:type="spellEnd"/>
            <w:r w:rsidRPr="00FF41A9">
              <w:rPr>
                <w:rFonts w:ascii="Arial" w:eastAsia="ヒラギノ角ゴ Pro W3" w:hAnsi="Arial" w:cs="Arial"/>
                <w:sz w:val="22"/>
                <w:szCs w:val="22"/>
              </w:rPr>
              <w:t xml:space="preserve"> wind </w:t>
            </w:r>
            <w:proofErr w:type="spellStart"/>
            <w:r w:rsidRPr="00FF41A9">
              <w:rPr>
                <w:rFonts w:ascii="Arial" w:eastAsia="ヒラギノ角ゴ Pro W3" w:hAnsi="Arial" w:cs="Arial"/>
                <w:sz w:val="22"/>
                <w:szCs w:val="22"/>
              </w:rPr>
              <w:t>turbines</w:t>
            </w:r>
            <w:proofErr w:type="spellEnd"/>
          </w:p>
          <w:p w14:paraId="26240F3D" w14:textId="77777777" w:rsidR="0022675E" w:rsidRPr="00FF41A9" w:rsidRDefault="0022675E" w:rsidP="00275814">
            <w:pPr>
              <w:pStyle w:val="Listenabsatz"/>
              <w:numPr>
                <w:ilvl w:val="0"/>
                <w:numId w:val="17"/>
              </w:numPr>
              <w:rPr>
                <w:rFonts w:ascii="Arial" w:eastAsia="ヒラギノ角ゴ Pro W3" w:hAnsi="Arial" w:cs="Arial"/>
                <w:sz w:val="22"/>
                <w:szCs w:val="22"/>
              </w:rPr>
            </w:pPr>
            <w:proofErr w:type="spellStart"/>
            <w:r w:rsidRPr="00FF41A9">
              <w:rPr>
                <w:rFonts w:ascii="Arial" w:eastAsia="ヒラギノ角ゴ Pro W3" w:hAnsi="Arial" w:cs="Arial"/>
                <w:sz w:val="22"/>
                <w:szCs w:val="22"/>
              </w:rPr>
              <w:t>electrical</w:t>
            </w:r>
            <w:proofErr w:type="spellEnd"/>
            <w:r w:rsidRPr="00FF41A9">
              <w:rPr>
                <w:rFonts w:ascii="Arial" w:eastAsia="ヒラギノ角ゴ Pro W3" w:hAnsi="Arial" w:cs="Arial"/>
                <w:sz w:val="22"/>
                <w:szCs w:val="22"/>
              </w:rPr>
              <w:t xml:space="preserve"> </w:t>
            </w:r>
            <w:proofErr w:type="spellStart"/>
            <w:r w:rsidRPr="00FF41A9">
              <w:rPr>
                <w:rFonts w:ascii="Arial" w:eastAsia="ヒラギノ角ゴ Pro W3" w:hAnsi="Arial" w:cs="Arial"/>
                <w:sz w:val="22"/>
                <w:szCs w:val="22"/>
              </w:rPr>
              <w:t>systems</w:t>
            </w:r>
            <w:proofErr w:type="spellEnd"/>
          </w:p>
          <w:p w14:paraId="50696875" w14:textId="77777777" w:rsidR="0022675E" w:rsidRPr="00150430" w:rsidRDefault="0022675E" w:rsidP="00275814">
            <w:pPr>
              <w:ind w:left="142"/>
              <w:rPr>
                <w:rFonts w:ascii="Arial" w:eastAsia="ヒラギノ角ゴ Pro W3" w:hAnsi="Arial" w:cs="Arial"/>
                <w:sz w:val="22"/>
                <w:szCs w:val="22"/>
              </w:rPr>
            </w:pPr>
          </w:p>
          <w:p w14:paraId="76D92D69" w14:textId="77777777" w:rsidR="0022675E" w:rsidRPr="00150430" w:rsidRDefault="0022675E" w:rsidP="00275814">
            <w:pPr>
              <w:ind w:left="142"/>
              <w:rPr>
                <w:rFonts w:ascii="Arial" w:eastAsia="ヒラギノ角ゴ Pro W3" w:hAnsi="Arial" w:cs="Arial"/>
                <w:b/>
                <w:i/>
                <w:sz w:val="22"/>
                <w:szCs w:val="22"/>
              </w:rPr>
            </w:pPr>
            <w:r w:rsidRPr="00150430">
              <w:rPr>
                <w:rFonts w:ascii="Arial" w:eastAsia="ヒラギノ角ゴ Pro W3" w:hAnsi="Arial" w:cs="Arial"/>
                <w:b/>
                <w:i/>
                <w:sz w:val="22"/>
                <w:szCs w:val="22"/>
              </w:rPr>
              <w:t xml:space="preserve">Wind </w:t>
            </w:r>
            <w:proofErr w:type="spellStart"/>
            <w:r w:rsidRPr="00150430">
              <w:rPr>
                <w:rFonts w:ascii="Arial" w:eastAsia="ヒラギノ角ゴ Pro W3" w:hAnsi="Arial" w:cs="Arial"/>
                <w:b/>
                <w:i/>
                <w:sz w:val="22"/>
                <w:szCs w:val="22"/>
              </w:rPr>
              <w:t>Energy</w:t>
            </w:r>
            <w:proofErr w:type="spellEnd"/>
            <w:r w:rsidRPr="00150430">
              <w:rPr>
                <w:rFonts w:ascii="Arial" w:eastAsia="ヒラギノ角ゴ Pro W3" w:hAnsi="Arial" w:cs="Arial"/>
                <w:b/>
                <w:i/>
                <w:sz w:val="22"/>
                <w:szCs w:val="22"/>
              </w:rPr>
              <w:t>: II</w:t>
            </w:r>
          </w:p>
          <w:p w14:paraId="04B01E58" w14:textId="77777777" w:rsidR="0022675E" w:rsidRPr="00150430" w:rsidRDefault="0022675E" w:rsidP="00275814">
            <w:pPr>
              <w:numPr>
                <w:ilvl w:val="0"/>
                <w:numId w:val="10"/>
              </w:numPr>
              <w:ind w:left="142"/>
              <w:rPr>
                <w:rFonts w:ascii="Arial" w:eastAsia="ヒラギノ角ゴ Pro W3" w:hAnsi="Arial" w:cs="Arial"/>
                <w:sz w:val="22"/>
                <w:szCs w:val="22"/>
              </w:rPr>
            </w:pPr>
            <w:r w:rsidRPr="00150430">
              <w:rPr>
                <w:rFonts w:ascii="Arial" w:eastAsia="Lucida Grande" w:hAnsi="Arial" w:cs="Arial"/>
                <w:sz w:val="22"/>
                <w:szCs w:val="22"/>
              </w:rPr>
              <w:t>Abschätzung von Windenergie-Ressourcen (</w:t>
            </w:r>
            <w:proofErr w:type="spellStart"/>
            <w:r w:rsidRPr="00150430">
              <w:rPr>
                <w:rFonts w:ascii="Arial" w:eastAsia="Lucida Grande" w:hAnsi="Arial" w:cs="Arial"/>
                <w:sz w:val="22"/>
                <w:szCs w:val="22"/>
              </w:rPr>
              <w:t>Weibull</w:t>
            </w:r>
            <w:proofErr w:type="spellEnd"/>
            <w:r w:rsidRPr="00150430">
              <w:rPr>
                <w:rFonts w:ascii="Arial" w:eastAsia="Lucida Grande" w:hAnsi="Arial" w:cs="Arial"/>
                <w:sz w:val="22"/>
                <w:szCs w:val="22"/>
              </w:rPr>
              <w:t xml:space="preserve"> Verteilung, Grundlagen der </w:t>
            </w:r>
            <w:proofErr w:type="spellStart"/>
            <w:r w:rsidRPr="00150430">
              <w:rPr>
                <w:rFonts w:ascii="Arial" w:eastAsia="Lucida Grande" w:hAnsi="Arial" w:cs="Arial"/>
                <w:sz w:val="22"/>
                <w:szCs w:val="22"/>
              </w:rPr>
              <w:t>WAsP</w:t>
            </w:r>
            <w:proofErr w:type="spellEnd"/>
            <w:r w:rsidRPr="00150430">
              <w:rPr>
                <w:rFonts w:ascii="Arial" w:eastAsia="Lucida Grande" w:hAnsi="Arial" w:cs="Arial"/>
                <w:sz w:val="22"/>
                <w:szCs w:val="22"/>
              </w:rPr>
              <w:t xml:space="preserve"> Methode, Langzeit-Korrektur von Windmessdaten, Einfluss der Schichtungsstabilität, Windertrags- Abschätzungen, Ermittlung jährlicher Windertragspotentiale)</w:t>
            </w:r>
          </w:p>
          <w:p w14:paraId="7388B98F" w14:textId="77777777" w:rsidR="0022675E" w:rsidRPr="00150430" w:rsidRDefault="0022675E" w:rsidP="00275814">
            <w:pPr>
              <w:numPr>
                <w:ilvl w:val="0"/>
                <w:numId w:val="10"/>
              </w:numPr>
              <w:ind w:left="142"/>
              <w:rPr>
                <w:rFonts w:ascii="Arial" w:eastAsia="ヒラギノ角ゴ Pro W3" w:hAnsi="Arial" w:cs="Arial"/>
                <w:sz w:val="22"/>
                <w:szCs w:val="22"/>
              </w:rPr>
            </w:pPr>
            <w:r w:rsidRPr="00150430">
              <w:rPr>
                <w:rFonts w:ascii="Arial" w:eastAsia="ヒラギノ角ゴ Pro W3" w:hAnsi="Arial" w:cs="Arial"/>
                <w:sz w:val="22"/>
                <w:szCs w:val="22"/>
              </w:rPr>
              <w:t xml:space="preserve">Nachlaufeffekte und Windparks (Wiederherstellung des ursprünglichen Windfeldes in der Nachlaufströmung von Windturbinen, Grundlagen des </w:t>
            </w:r>
            <w:proofErr w:type="spellStart"/>
            <w:r w:rsidRPr="00150430">
              <w:rPr>
                <w:rFonts w:ascii="Arial" w:eastAsia="ヒラギノ角ゴ Pro W3" w:hAnsi="Arial" w:cs="Arial"/>
                <w:sz w:val="22"/>
                <w:szCs w:val="22"/>
              </w:rPr>
              <w:t>Risø</w:t>
            </w:r>
            <w:proofErr w:type="spellEnd"/>
            <w:r w:rsidRPr="00150430">
              <w:rPr>
                <w:rFonts w:ascii="Arial" w:eastAsia="ヒラギノ角ゴ Pro W3" w:hAnsi="Arial" w:cs="Arial"/>
                <w:sz w:val="22"/>
                <w:szCs w:val="22"/>
              </w:rPr>
              <w:t xml:space="preserve"> Models, Effizienz von Windturbinen in Windparks, Effekte von Windparks)</w:t>
            </w:r>
          </w:p>
          <w:p w14:paraId="5F438780" w14:textId="77777777" w:rsidR="0022675E" w:rsidRPr="00150430" w:rsidRDefault="0022675E" w:rsidP="00275814">
            <w:pPr>
              <w:numPr>
                <w:ilvl w:val="0"/>
                <w:numId w:val="10"/>
              </w:numPr>
              <w:ind w:left="142"/>
              <w:rPr>
                <w:rFonts w:ascii="Arial" w:eastAsia="ヒラギノ角ゴ Pro W3" w:hAnsi="Arial" w:cs="Arial"/>
                <w:sz w:val="22"/>
                <w:szCs w:val="22"/>
              </w:rPr>
            </w:pPr>
            <w:r w:rsidRPr="00150430">
              <w:rPr>
                <w:rFonts w:ascii="Arial" w:eastAsia="ヒラギノ角ゴ Pro W3" w:hAnsi="Arial" w:cs="Arial"/>
                <w:sz w:val="22"/>
                <w:szCs w:val="22"/>
              </w:rPr>
              <w:t>Windpark Betrieb (Einflüsse auf den Energieertrag von Windparks)</w:t>
            </w:r>
          </w:p>
          <w:p w14:paraId="3CB23090" w14:textId="77777777" w:rsidR="0022675E" w:rsidRDefault="0022675E" w:rsidP="00275814">
            <w:pPr>
              <w:ind w:left="142"/>
              <w:rPr>
                <w:rFonts w:ascii="Arial" w:eastAsia="ヒラギノ角ゴ Pro W3" w:hAnsi="Arial" w:cs="Arial"/>
                <w:color w:val="DB251A"/>
                <w:sz w:val="22"/>
                <w:szCs w:val="22"/>
              </w:rPr>
            </w:pPr>
          </w:p>
          <w:p w14:paraId="161B488B" w14:textId="77777777" w:rsidR="0022675E" w:rsidRPr="00150430" w:rsidRDefault="0022675E" w:rsidP="00275814">
            <w:pPr>
              <w:ind w:left="142"/>
              <w:rPr>
                <w:rFonts w:ascii="Arial" w:eastAsia="ヒラギノ角ゴ Pro W3" w:hAnsi="Arial" w:cs="Arial"/>
                <w:b/>
                <w:i/>
                <w:sz w:val="22"/>
                <w:szCs w:val="22"/>
              </w:rPr>
            </w:pPr>
            <w:r w:rsidRPr="00150430">
              <w:rPr>
                <w:rFonts w:ascii="Arial" w:eastAsia="ヒラギノ角ゴ Pro W3" w:hAnsi="Arial" w:cs="Arial"/>
                <w:b/>
                <w:i/>
                <w:sz w:val="22"/>
                <w:szCs w:val="22"/>
              </w:rPr>
              <w:t xml:space="preserve">Solar </w:t>
            </w:r>
            <w:proofErr w:type="spellStart"/>
            <w:r w:rsidRPr="00150430">
              <w:rPr>
                <w:rFonts w:ascii="Arial" w:eastAsia="ヒラギノ角ゴ Pro W3" w:hAnsi="Arial" w:cs="Arial"/>
                <w:b/>
                <w:i/>
                <w:sz w:val="22"/>
                <w:szCs w:val="22"/>
              </w:rPr>
              <w:t>Energy</w:t>
            </w:r>
            <w:proofErr w:type="spellEnd"/>
          </w:p>
          <w:p w14:paraId="2FBAC361" w14:textId="77777777" w:rsidR="0022675E" w:rsidRPr="00150430" w:rsidRDefault="0022675E" w:rsidP="00275814">
            <w:pPr>
              <w:ind w:left="284"/>
              <w:rPr>
                <w:rFonts w:ascii="Arial" w:eastAsia="ヒラギノ角ゴ Pro W3" w:hAnsi="Arial" w:cs="Arial"/>
                <w:sz w:val="22"/>
                <w:szCs w:val="22"/>
              </w:rPr>
            </w:pPr>
            <w:r w:rsidRPr="00150430">
              <w:rPr>
                <w:rFonts w:ascii="Arial" w:eastAsia="ヒラギノ角ゴ Pro W3" w:hAnsi="Arial" w:cs="Arial"/>
                <w:sz w:val="22"/>
                <w:szCs w:val="22"/>
              </w:rPr>
              <w:t>Components:</w:t>
            </w:r>
          </w:p>
          <w:p w14:paraId="2AE633A3" w14:textId="77777777" w:rsidR="0022675E" w:rsidRPr="00150430" w:rsidRDefault="0022675E" w:rsidP="00275814">
            <w:pPr>
              <w:numPr>
                <w:ilvl w:val="0"/>
                <w:numId w:val="10"/>
              </w:numPr>
              <w:ind w:left="284" w:hanging="134"/>
              <w:rPr>
                <w:rFonts w:ascii="Arial" w:eastAsia="ヒラギノ角ゴ Pro W3" w:hAnsi="Arial" w:cs="Arial"/>
                <w:sz w:val="22"/>
                <w:szCs w:val="22"/>
                <w:lang w:val="en-US"/>
              </w:rPr>
            </w:pPr>
            <w:r w:rsidRPr="00150430">
              <w:rPr>
                <w:rFonts w:ascii="Arial" w:eastAsia="ヒラギノ角ゴ Pro W3" w:hAnsi="Arial" w:cs="Arial"/>
                <w:sz w:val="22"/>
                <w:szCs w:val="22"/>
                <w:lang w:val="en-US"/>
              </w:rPr>
              <w:t xml:space="preserve">Descriptions of components in stationary as well as dynamic installations: Mode of Operation, technology, characteristics </w:t>
            </w:r>
          </w:p>
          <w:p w14:paraId="5C57AE0F" w14:textId="77777777" w:rsidR="0022675E" w:rsidRPr="00150430" w:rsidRDefault="0022675E" w:rsidP="00275814">
            <w:pPr>
              <w:numPr>
                <w:ilvl w:val="0"/>
                <w:numId w:val="10"/>
              </w:numPr>
              <w:ind w:left="284" w:hanging="134"/>
              <w:rPr>
                <w:rFonts w:ascii="Arial" w:eastAsia="ヒラギノ角ゴ Pro W3" w:hAnsi="Arial" w:cs="Arial"/>
                <w:sz w:val="22"/>
                <w:szCs w:val="22"/>
                <w:lang w:val="en-US"/>
              </w:rPr>
            </w:pPr>
            <w:r w:rsidRPr="00150430">
              <w:rPr>
                <w:rFonts w:ascii="Arial" w:eastAsia="ヒラギノ角ゴ Pro W3" w:hAnsi="Arial" w:cs="Arial"/>
                <w:sz w:val="22"/>
                <w:szCs w:val="22"/>
                <w:lang w:val="en-US"/>
              </w:rPr>
              <w:t>Photovoltaics (PV): Solar cells, PV generator, system components</w:t>
            </w:r>
          </w:p>
          <w:p w14:paraId="2ABD57FB" w14:textId="77777777" w:rsidR="0022675E" w:rsidRPr="00150430" w:rsidRDefault="0022675E" w:rsidP="00275814">
            <w:pPr>
              <w:numPr>
                <w:ilvl w:val="0"/>
                <w:numId w:val="10"/>
              </w:numPr>
              <w:ind w:left="284" w:hanging="134"/>
              <w:rPr>
                <w:rFonts w:ascii="Arial" w:eastAsia="ヒラギノ角ゴ Pro W3" w:hAnsi="Arial" w:cs="Arial"/>
                <w:sz w:val="22"/>
                <w:szCs w:val="22"/>
                <w:lang w:val="en-US"/>
              </w:rPr>
            </w:pPr>
            <w:r w:rsidRPr="00150430">
              <w:rPr>
                <w:rFonts w:ascii="Arial" w:eastAsia="ヒラギノ角ゴ Pro W3" w:hAnsi="Arial" w:cs="Arial"/>
                <w:sz w:val="22"/>
                <w:szCs w:val="22"/>
                <w:lang w:val="en-US"/>
              </w:rPr>
              <w:t>Solar thermal collector (Flat Plate, Vacuum, Concentrating), thermal storage</w:t>
            </w:r>
          </w:p>
          <w:p w14:paraId="3CE50C8E" w14:textId="77777777" w:rsidR="0022675E" w:rsidRPr="00150430" w:rsidRDefault="0022675E" w:rsidP="00275814">
            <w:pPr>
              <w:ind w:left="284"/>
              <w:rPr>
                <w:rFonts w:ascii="Arial" w:eastAsia="ヒラギノ角ゴ Pro W3" w:hAnsi="Arial" w:cs="Arial"/>
                <w:sz w:val="22"/>
                <w:szCs w:val="22"/>
              </w:rPr>
            </w:pPr>
            <w:r w:rsidRPr="00150430">
              <w:rPr>
                <w:rFonts w:ascii="Arial" w:eastAsia="ヒラギノ角ゴ Pro W3" w:hAnsi="Arial" w:cs="Arial"/>
                <w:sz w:val="22"/>
                <w:szCs w:val="22"/>
              </w:rPr>
              <w:t>System:</w:t>
            </w:r>
          </w:p>
          <w:p w14:paraId="3A1F6B4B" w14:textId="77777777" w:rsidR="0022675E" w:rsidRPr="00150430" w:rsidRDefault="0022675E" w:rsidP="00275814">
            <w:pPr>
              <w:numPr>
                <w:ilvl w:val="0"/>
                <w:numId w:val="11"/>
              </w:numPr>
              <w:ind w:left="284" w:hanging="134"/>
              <w:rPr>
                <w:rFonts w:ascii="Arial" w:eastAsia="ヒラギノ角ゴ Pro W3" w:hAnsi="Arial" w:cs="Arial"/>
                <w:sz w:val="22"/>
                <w:szCs w:val="22"/>
                <w:lang w:val="en-US"/>
              </w:rPr>
            </w:pPr>
            <w:r w:rsidRPr="00150430">
              <w:rPr>
                <w:rFonts w:ascii="Arial" w:eastAsia="ヒラギノ角ゴ Pro W3" w:hAnsi="Arial" w:cs="Arial"/>
                <w:sz w:val="22"/>
                <w:szCs w:val="22"/>
                <w:lang w:val="en-US"/>
              </w:rPr>
              <w:lastRenderedPageBreak/>
              <w:t>Descriptions of systems in stationary and dynamic installations: Construction, interaction of components, losses</w:t>
            </w:r>
          </w:p>
          <w:p w14:paraId="6263EF91" w14:textId="77777777" w:rsidR="0022675E" w:rsidRPr="00150430" w:rsidRDefault="0022675E" w:rsidP="00275814">
            <w:pPr>
              <w:numPr>
                <w:ilvl w:val="0"/>
                <w:numId w:val="11"/>
              </w:numPr>
              <w:ind w:left="284" w:hanging="134"/>
              <w:rPr>
                <w:rFonts w:ascii="Arial" w:eastAsia="ヒラギノ角ゴ Pro W3" w:hAnsi="Arial" w:cs="Arial"/>
                <w:sz w:val="22"/>
                <w:szCs w:val="22"/>
                <w:lang w:val="en-US"/>
              </w:rPr>
            </w:pPr>
            <w:r w:rsidRPr="00150430">
              <w:rPr>
                <w:rFonts w:ascii="Arial" w:eastAsia="Lucida Grande" w:hAnsi="Arial" w:cs="Arial"/>
                <w:sz w:val="22"/>
                <w:szCs w:val="22"/>
                <w:lang w:val="en-US"/>
              </w:rPr>
              <w:t>Photovoltaics: PV Island Systems, PV Grid</w:t>
            </w:r>
            <w:r w:rsidRPr="00150430">
              <w:rPr>
                <w:rFonts w:ascii="Cambria Math" w:eastAsia="Lucida Grande" w:hAnsi="Cambria Math" w:cs="Cambria Math"/>
                <w:sz w:val="22"/>
                <w:szCs w:val="22"/>
                <w:lang w:val="en-US"/>
              </w:rPr>
              <w:t>‐</w:t>
            </w:r>
            <w:r w:rsidRPr="00150430">
              <w:rPr>
                <w:rFonts w:ascii="Arial" w:eastAsia="Lucida Grande" w:hAnsi="Arial" w:cs="Arial"/>
                <w:sz w:val="22"/>
                <w:szCs w:val="22"/>
                <w:lang w:val="en-US"/>
              </w:rPr>
              <w:t>coupled systems, PV pumping systems, hybrid systems</w:t>
            </w:r>
          </w:p>
          <w:p w14:paraId="2EEA66EB" w14:textId="77777777" w:rsidR="0022675E" w:rsidRPr="00150430" w:rsidRDefault="0022675E" w:rsidP="00275814">
            <w:pPr>
              <w:numPr>
                <w:ilvl w:val="0"/>
                <w:numId w:val="11"/>
              </w:numPr>
              <w:ind w:left="284" w:hanging="134"/>
              <w:rPr>
                <w:rFonts w:ascii="Arial" w:eastAsia="ヒラギノ角ゴ Pro W3" w:hAnsi="Arial" w:cs="Arial"/>
                <w:sz w:val="22"/>
                <w:szCs w:val="22"/>
                <w:lang w:val="en-US"/>
              </w:rPr>
            </w:pPr>
            <w:r w:rsidRPr="00150430">
              <w:rPr>
                <w:rFonts w:ascii="Arial" w:eastAsia="Lucida Grande" w:hAnsi="Arial" w:cs="Arial"/>
                <w:sz w:val="22"/>
                <w:szCs w:val="22"/>
                <w:lang w:val="en-US"/>
              </w:rPr>
              <w:t>Solar Thermal: Hot water production, heat</w:t>
            </w:r>
            <w:r w:rsidRPr="00150430">
              <w:rPr>
                <w:rFonts w:ascii="Cambria Math" w:eastAsia="Lucida Grande" w:hAnsi="Cambria Math" w:cs="Cambria Math"/>
                <w:sz w:val="22"/>
                <w:szCs w:val="22"/>
                <w:lang w:val="en-US"/>
              </w:rPr>
              <w:t>‐</w:t>
            </w:r>
            <w:r w:rsidRPr="00150430">
              <w:rPr>
                <w:rFonts w:ascii="Arial" w:eastAsia="Lucida Grande" w:hAnsi="Arial" w:cs="Arial"/>
                <w:sz w:val="22"/>
                <w:szCs w:val="22"/>
                <w:lang w:val="en-US"/>
              </w:rPr>
              <w:t>supporting solar thermal systems, solar cooling, solar thermal power stations</w:t>
            </w:r>
          </w:p>
          <w:p w14:paraId="717B05A8" w14:textId="77777777" w:rsidR="0022675E" w:rsidRPr="00150430" w:rsidRDefault="0022675E" w:rsidP="00275814">
            <w:pPr>
              <w:ind w:left="142"/>
              <w:rPr>
                <w:rFonts w:ascii="Arial" w:eastAsia="ヒラギノ角ゴ Pro W3" w:hAnsi="Arial" w:cs="Arial"/>
                <w:b/>
                <w:i/>
                <w:sz w:val="22"/>
                <w:szCs w:val="22"/>
                <w:lang w:val="en-US"/>
              </w:rPr>
            </w:pPr>
          </w:p>
          <w:p w14:paraId="1794F864" w14:textId="77777777" w:rsidR="0022675E" w:rsidRPr="00150430" w:rsidRDefault="0022675E" w:rsidP="00275814">
            <w:pPr>
              <w:ind w:left="142"/>
              <w:rPr>
                <w:rFonts w:ascii="Arial" w:eastAsia="ヒラギノ角ゴ Pro W3" w:hAnsi="Arial" w:cs="Arial"/>
                <w:b/>
                <w:i/>
                <w:sz w:val="22"/>
                <w:szCs w:val="22"/>
              </w:rPr>
            </w:pPr>
            <w:r w:rsidRPr="00150430">
              <w:rPr>
                <w:rFonts w:ascii="Arial" w:eastAsia="ヒラギノ角ゴ Pro W3" w:hAnsi="Arial" w:cs="Arial"/>
                <w:b/>
                <w:i/>
                <w:sz w:val="22"/>
                <w:szCs w:val="22"/>
              </w:rPr>
              <w:t>Aktuelle Forschungsthemen der Windenergiemeteorologie</w:t>
            </w:r>
          </w:p>
          <w:p w14:paraId="4909DFA1" w14:textId="77777777" w:rsidR="0022675E" w:rsidRPr="00150430" w:rsidRDefault="0022675E" w:rsidP="00275814">
            <w:pPr>
              <w:ind w:left="142"/>
              <w:rPr>
                <w:rFonts w:ascii="Arial" w:eastAsia="ヒラギノ角ゴ Pro W3" w:hAnsi="Arial" w:cs="Arial"/>
                <w:sz w:val="22"/>
                <w:szCs w:val="22"/>
              </w:rPr>
            </w:pPr>
            <w:r w:rsidRPr="00150430">
              <w:rPr>
                <w:rFonts w:ascii="Arial" w:eastAsia="ヒラギノ角ゴ Pro W3" w:hAnsi="Arial" w:cs="Arial"/>
                <w:sz w:val="22"/>
                <w:szCs w:val="22"/>
              </w:rPr>
              <w:t xml:space="preserve">Das Seminar behandelt jeweils semesterweise Themenblöcke aus dem Bereich der meteorologischen Randbedingungen der Windenergie. </w:t>
            </w:r>
          </w:p>
          <w:p w14:paraId="1AD51262" w14:textId="77777777" w:rsidR="0022675E" w:rsidRPr="00150430" w:rsidRDefault="0022675E" w:rsidP="00275814">
            <w:pPr>
              <w:ind w:left="142"/>
              <w:rPr>
                <w:rFonts w:ascii="Arial" w:hAnsi="Arial" w:cs="Arial"/>
                <w:color w:val="FF0000"/>
                <w:sz w:val="22"/>
                <w:szCs w:val="22"/>
              </w:rPr>
            </w:pPr>
            <w:r w:rsidRPr="00150430">
              <w:rPr>
                <w:rFonts w:ascii="Arial" w:eastAsia="ヒラギノ角ゴ Pro W3" w:hAnsi="Arial" w:cs="Arial"/>
                <w:sz w:val="22"/>
                <w:szCs w:val="22"/>
              </w:rPr>
              <w:t>Beispiele hierfür sind: Offshore-spezifische Windbedingungen und deren Einfluss auf Windparks; Strömungsmodelle für Windfelder innerhalb und im Nachlauf von Windparks; großräumige meteorologische Einflüsse auf die Netzeinspeisung von Windenergie; numerische Methoden der windenergiespezifischen Strömungsmodellierung.</w:t>
            </w:r>
          </w:p>
          <w:p w14:paraId="4D474620" w14:textId="77777777" w:rsidR="0022675E" w:rsidRPr="00150430" w:rsidRDefault="0022675E" w:rsidP="00FF41A9">
            <w:pPr>
              <w:ind w:left="142"/>
              <w:rPr>
                <w:rFonts w:ascii="Arial" w:hAnsi="Arial" w:cs="Arial"/>
                <w:sz w:val="22"/>
                <w:szCs w:val="22"/>
              </w:rPr>
            </w:pPr>
          </w:p>
        </w:tc>
      </w:tr>
      <w:tr w:rsidR="0022675E" w:rsidRPr="00CD23DC" w14:paraId="034C1115" w14:textId="77777777" w:rsidTr="0084101F">
        <w:tc>
          <w:tcPr>
            <w:tcW w:w="3402" w:type="dxa"/>
            <w:tcBorders>
              <w:left w:val="single" w:sz="1" w:space="0" w:color="000000"/>
              <w:bottom w:val="single" w:sz="1" w:space="0" w:color="000000"/>
            </w:tcBorders>
          </w:tcPr>
          <w:p w14:paraId="486C6A9A" w14:textId="77777777" w:rsidR="0022675E" w:rsidRPr="00150430" w:rsidRDefault="0022675E" w:rsidP="00FF41A9">
            <w:pPr>
              <w:ind w:left="142"/>
              <w:rPr>
                <w:rFonts w:ascii="Arial" w:hAnsi="Arial" w:cs="Arial"/>
                <w:b/>
                <w:sz w:val="22"/>
                <w:szCs w:val="22"/>
              </w:rPr>
            </w:pPr>
            <w:r w:rsidRPr="00150430">
              <w:rPr>
                <w:rFonts w:ascii="Arial" w:hAnsi="Arial" w:cs="Arial"/>
                <w:b/>
                <w:sz w:val="22"/>
                <w:szCs w:val="22"/>
              </w:rPr>
              <w:lastRenderedPageBreak/>
              <w:t>Ziele des Moduls/Kompetenzen</w:t>
            </w:r>
          </w:p>
        </w:tc>
        <w:tc>
          <w:tcPr>
            <w:tcW w:w="5670" w:type="dxa"/>
            <w:tcBorders>
              <w:left w:val="single" w:sz="1" w:space="0" w:color="000000"/>
              <w:bottom w:val="single" w:sz="1" w:space="0" w:color="000000"/>
              <w:right w:val="single" w:sz="1" w:space="0" w:color="000000"/>
            </w:tcBorders>
          </w:tcPr>
          <w:p w14:paraId="2EADC5D1" w14:textId="5FE4DDA5" w:rsidR="0022675E" w:rsidRPr="002F28D0" w:rsidRDefault="0022675E" w:rsidP="00FF41A9">
            <w:pPr>
              <w:ind w:left="142"/>
              <w:rPr>
                <w:rFonts w:ascii="Arial" w:hAnsi="Arial" w:cs="Arial"/>
                <w:iCs/>
                <w:sz w:val="22"/>
                <w:szCs w:val="22"/>
              </w:rPr>
            </w:pPr>
            <w:r>
              <w:rPr>
                <w:rFonts w:ascii="Arial" w:hAnsi="Arial" w:cs="Arial"/>
                <w:iCs/>
                <w:sz w:val="22"/>
                <w:szCs w:val="22"/>
              </w:rPr>
              <w:t xml:space="preserve">Die Studierenden besitzen die erforderlichen Fertigkeiten über Energiesysteme unterschiedlicher Art, um selbständig unterschiedlichen Probleme modellieren zu können. </w:t>
            </w:r>
          </w:p>
          <w:p w14:paraId="3D6D8C57" w14:textId="77777777" w:rsidR="0022675E" w:rsidRPr="00A704C2" w:rsidRDefault="0022675E" w:rsidP="00FF41A9">
            <w:pPr>
              <w:ind w:left="142"/>
              <w:rPr>
                <w:rFonts w:ascii="Arial" w:eastAsia="ヒラギノ角ゴ Pro W3" w:hAnsi="Arial" w:cs="Arial"/>
                <w:b/>
                <w:i/>
                <w:sz w:val="22"/>
                <w:szCs w:val="22"/>
              </w:rPr>
            </w:pPr>
          </w:p>
          <w:p w14:paraId="02427901" w14:textId="77777777" w:rsidR="0022675E" w:rsidRPr="00150430" w:rsidRDefault="0022675E" w:rsidP="00FF41A9">
            <w:pPr>
              <w:ind w:left="142"/>
              <w:rPr>
                <w:rFonts w:ascii="Arial" w:eastAsia="ヒラギノ角ゴ Pro W3" w:hAnsi="Arial" w:cs="Arial"/>
                <w:b/>
                <w:i/>
                <w:sz w:val="22"/>
                <w:szCs w:val="22"/>
                <w:lang w:val="en-US"/>
              </w:rPr>
            </w:pPr>
            <w:r w:rsidRPr="00D120CF">
              <w:rPr>
                <w:rFonts w:ascii="Arial" w:eastAsia="ヒラギノ角ゴ Pro W3" w:hAnsi="Arial" w:cs="Arial"/>
                <w:b/>
                <w:i/>
                <w:sz w:val="22"/>
                <w:szCs w:val="22"/>
                <w:lang w:val="en-US"/>
              </w:rPr>
              <w:t>Computational Fluid Dynamics I+ II</w:t>
            </w:r>
            <w:r w:rsidRPr="00150430">
              <w:rPr>
                <w:rFonts w:ascii="Arial" w:eastAsia="ヒラギノ角ゴ Pro W3" w:hAnsi="Arial" w:cs="Arial"/>
                <w:b/>
                <w:i/>
                <w:sz w:val="22"/>
                <w:szCs w:val="22"/>
                <w:lang w:val="en-US"/>
              </w:rPr>
              <w:t xml:space="preserve"> (VL, S)</w:t>
            </w:r>
          </w:p>
          <w:p w14:paraId="4B28D3C9" w14:textId="77777777" w:rsidR="0022675E" w:rsidRPr="00150430" w:rsidRDefault="0022675E" w:rsidP="00545F71">
            <w:pPr>
              <w:numPr>
                <w:ilvl w:val="0"/>
                <w:numId w:val="12"/>
              </w:numPr>
              <w:tabs>
                <w:tab w:val="clear" w:pos="134"/>
                <w:tab w:val="num" w:pos="284"/>
              </w:tabs>
              <w:ind w:left="284" w:hanging="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provide basic knowledge in physical flow modeling and turbulence</w:t>
            </w:r>
          </w:p>
          <w:p w14:paraId="7851973E" w14:textId="77777777" w:rsidR="0022675E" w:rsidRPr="00150430" w:rsidRDefault="0022675E" w:rsidP="00545F71">
            <w:pPr>
              <w:numPr>
                <w:ilvl w:val="0"/>
                <w:numId w:val="12"/>
              </w:numPr>
              <w:tabs>
                <w:tab w:val="clear" w:pos="134"/>
                <w:tab w:val="num" w:pos="284"/>
              </w:tabs>
              <w:ind w:left="284" w:hanging="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mathematical realizations, i.e., numerical methods</w:t>
            </w:r>
          </w:p>
          <w:p w14:paraId="6D241277" w14:textId="77777777" w:rsidR="0022675E" w:rsidRPr="00150430" w:rsidRDefault="0022675E" w:rsidP="00545F71">
            <w:pPr>
              <w:numPr>
                <w:ilvl w:val="0"/>
                <w:numId w:val="12"/>
              </w:numPr>
              <w:tabs>
                <w:tab w:val="clear" w:pos="134"/>
                <w:tab w:val="num" w:pos="284"/>
              </w:tabs>
              <w:ind w:left="284" w:hanging="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overview of numerical techniques of practical relevance, capability of selecting a model for specific applications (</w:t>
            </w:r>
            <w:proofErr w:type="spellStart"/>
            <w:r w:rsidRPr="00150430">
              <w:rPr>
                <w:rFonts w:ascii="Arial" w:eastAsia="ヒラギノ角ゴ Pro W3" w:hAnsi="Arial" w:cs="Arial"/>
                <w:sz w:val="22"/>
                <w:szCs w:val="22"/>
                <w:lang w:val="en-US"/>
              </w:rPr>
              <w:t>strenghts</w:t>
            </w:r>
            <w:proofErr w:type="spellEnd"/>
            <w:r w:rsidRPr="00150430">
              <w:rPr>
                <w:rFonts w:ascii="Arial" w:eastAsia="ヒラギノ角ゴ Pro W3" w:hAnsi="Arial" w:cs="Arial"/>
                <w:sz w:val="22"/>
                <w:szCs w:val="22"/>
                <w:lang w:val="en-US"/>
              </w:rPr>
              <w:t xml:space="preserve"> and weaknesses of various model classes)</w:t>
            </w:r>
          </w:p>
          <w:p w14:paraId="1BE563A2" w14:textId="77777777" w:rsidR="0022675E" w:rsidRPr="00150430" w:rsidRDefault="0022675E" w:rsidP="00545F71">
            <w:pPr>
              <w:numPr>
                <w:ilvl w:val="0"/>
                <w:numId w:val="12"/>
              </w:numPr>
              <w:tabs>
                <w:tab w:val="clear" w:pos="134"/>
                <w:tab w:val="num" w:pos="284"/>
              </w:tabs>
              <w:ind w:left="284" w:hanging="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practice with state-of-the-art models</w:t>
            </w:r>
          </w:p>
          <w:p w14:paraId="4A2BEFD4" w14:textId="77777777" w:rsidR="0022675E" w:rsidRDefault="0022675E" w:rsidP="00FF41A9">
            <w:pPr>
              <w:ind w:left="142"/>
              <w:rPr>
                <w:rFonts w:ascii="Arial" w:eastAsia="ヒラギノ角ゴ Pro W3" w:hAnsi="Arial" w:cs="Arial"/>
                <w:sz w:val="22"/>
                <w:szCs w:val="22"/>
                <w:lang w:val="en-US"/>
              </w:rPr>
            </w:pPr>
          </w:p>
          <w:p w14:paraId="129C77C7" w14:textId="77777777" w:rsidR="0022675E" w:rsidRPr="00243C43" w:rsidRDefault="0022675E" w:rsidP="00FF41A9">
            <w:pPr>
              <w:ind w:left="142"/>
              <w:rPr>
                <w:rFonts w:ascii="Arial" w:eastAsia="ヒラギノ角ゴ Pro W3" w:hAnsi="Arial" w:cs="Arial"/>
                <w:b/>
                <w:i/>
                <w:sz w:val="22"/>
                <w:szCs w:val="22"/>
                <w:lang w:val="en-US"/>
              </w:rPr>
            </w:pPr>
            <w:proofErr w:type="spellStart"/>
            <w:r w:rsidRPr="00243C43">
              <w:rPr>
                <w:rFonts w:ascii="Arial" w:eastAsia="ヒラギノ角ゴ Pro W3" w:hAnsi="Arial" w:cs="Arial"/>
                <w:b/>
                <w:i/>
                <w:sz w:val="22"/>
                <w:szCs w:val="22"/>
                <w:lang w:val="en-US"/>
              </w:rPr>
              <w:t>Energiemeteorologie</w:t>
            </w:r>
            <w:proofErr w:type="spellEnd"/>
            <w:r w:rsidRPr="00243C43">
              <w:rPr>
                <w:rFonts w:ascii="Arial" w:eastAsia="ヒラギノ角ゴ Pro W3" w:hAnsi="Arial" w:cs="Arial"/>
                <w:b/>
                <w:i/>
                <w:sz w:val="22"/>
                <w:szCs w:val="22"/>
                <w:lang w:val="en-US"/>
              </w:rPr>
              <w:t xml:space="preserve"> I (Solar)</w:t>
            </w:r>
          </w:p>
          <w:p w14:paraId="17ABC604" w14:textId="77777777" w:rsidR="0022675E" w:rsidRPr="00150430" w:rsidRDefault="0022675E" w:rsidP="00545F71">
            <w:pPr>
              <w:numPr>
                <w:ilvl w:val="0"/>
                <w:numId w:val="13"/>
              </w:numPr>
              <w:tabs>
                <w:tab w:val="clear" w:pos="134"/>
                <w:tab w:val="num" w:pos="284"/>
              </w:tabs>
              <w:ind w:left="284" w:hanging="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Providing a solid understanding of physical processes governing the surface solar irradiance available for solar energy applications</w:t>
            </w:r>
          </w:p>
          <w:p w14:paraId="33D84E30" w14:textId="77777777" w:rsidR="0022675E" w:rsidRPr="00150430" w:rsidRDefault="0022675E" w:rsidP="00545F71">
            <w:pPr>
              <w:numPr>
                <w:ilvl w:val="0"/>
                <w:numId w:val="13"/>
              </w:numPr>
              <w:tabs>
                <w:tab w:val="clear" w:pos="134"/>
                <w:tab w:val="num" w:pos="284"/>
              </w:tabs>
              <w:ind w:left="284" w:hanging="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Developing skills in solar radiation modeling, i.e., expertise in application, adaptation and development of models</w:t>
            </w:r>
          </w:p>
          <w:p w14:paraId="0C3C4CE6" w14:textId="77777777" w:rsidR="0022675E" w:rsidRPr="00150430" w:rsidRDefault="0022675E" w:rsidP="00545F71">
            <w:pPr>
              <w:numPr>
                <w:ilvl w:val="0"/>
                <w:numId w:val="13"/>
              </w:numPr>
              <w:tabs>
                <w:tab w:val="clear" w:pos="134"/>
                <w:tab w:val="num" w:pos="284"/>
              </w:tabs>
              <w:ind w:left="284" w:hanging="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Solid knowledge in state-of-the-art-methods in satellite-based irradiance estimation and solar power forecasting</w:t>
            </w:r>
          </w:p>
          <w:p w14:paraId="005ED5A5" w14:textId="77777777" w:rsidR="0022675E" w:rsidRPr="00150430" w:rsidRDefault="0022675E" w:rsidP="00545F71">
            <w:pPr>
              <w:numPr>
                <w:ilvl w:val="0"/>
                <w:numId w:val="14"/>
              </w:numPr>
              <w:tabs>
                <w:tab w:val="clear" w:pos="134"/>
                <w:tab w:val="num" w:pos="284"/>
              </w:tabs>
              <w:ind w:left="284" w:hanging="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Detailed understanding of the influence of meteorological/climatological aspects on the performance of solar energy systems</w:t>
            </w:r>
          </w:p>
          <w:p w14:paraId="5136D65C" w14:textId="77777777" w:rsidR="0022675E" w:rsidRPr="00150430" w:rsidRDefault="0022675E" w:rsidP="00FF41A9">
            <w:pPr>
              <w:ind w:left="142"/>
              <w:rPr>
                <w:rFonts w:ascii="Arial" w:eastAsia="ヒラギノ角ゴ Pro W3" w:hAnsi="Arial" w:cs="Arial"/>
                <w:sz w:val="22"/>
                <w:szCs w:val="22"/>
                <w:lang w:val="en-US"/>
              </w:rPr>
            </w:pPr>
          </w:p>
          <w:p w14:paraId="3FCA62D6" w14:textId="77777777" w:rsidR="0022675E" w:rsidRPr="00150430" w:rsidRDefault="0022675E" w:rsidP="00FF41A9">
            <w:pPr>
              <w:ind w:left="142"/>
              <w:rPr>
                <w:rFonts w:ascii="Arial" w:eastAsia="ヒラギノ角ゴ Pro W3" w:hAnsi="Arial" w:cs="Arial"/>
                <w:b/>
                <w:i/>
                <w:sz w:val="22"/>
                <w:szCs w:val="22"/>
              </w:rPr>
            </w:pPr>
            <w:proofErr w:type="spellStart"/>
            <w:r w:rsidRPr="00150430">
              <w:rPr>
                <w:rFonts w:ascii="Arial" w:eastAsia="ヒラギノ角ゴ Pro W3" w:hAnsi="Arial" w:cs="Arial"/>
                <w:b/>
                <w:i/>
                <w:color w:val="000000"/>
                <w:sz w:val="22"/>
                <w:szCs w:val="22"/>
              </w:rPr>
              <w:t>Energy</w:t>
            </w:r>
            <w:proofErr w:type="spellEnd"/>
            <w:r w:rsidRPr="00150430">
              <w:rPr>
                <w:rFonts w:ascii="Arial" w:eastAsia="ヒラギノ角ゴ Pro W3" w:hAnsi="Arial" w:cs="Arial"/>
                <w:b/>
                <w:i/>
                <w:color w:val="000000"/>
                <w:sz w:val="22"/>
                <w:szCs w:val="22"/>
              </w:rPr>
              <w:t xml:space="preserve"> </w:t>
            </w:r>
            <w:proofErr w:type="spellStart"/>
            <w:r w:rsidRPr="00150430">
              <w:rPr>
                <w:rFonts w:ascii="Arial" w:eastAsia="ヒラギノ角ゴ Pro W3" w:hAnsi="Arial" w:cs="Arial"/>
                <w:b/>
                <w:i/>
                <w:color w:val="000000"/>
                <w:sz w:val="22"/>
                <w:szCs w:val="22"/>
              </w:rPr>
              <w:t>Meteorology</w:t>
            </w:r>
            <w:proofErr w:type="spellEnd"/>
            <w:r w:rsidRPr="00150430">
              <w:rPr>
                <w:rFonts w:ascii="Arial" w:eastAsia="ヒラギノ角ゴ Pro W3" w:hAnsi="Arial" w:cs="Arial"/>
                <w:b/>
                <w:i/>
                <w:color w:val="000000"/>
                <w:sz w:val="22"/>
                <w:szCs w:val="22"/>
              </w:rPr>
              <w:t xml:space="preserve"> II (Wind)</w:t>
            </w:r>
          </w:p>
          <w:p w14:paraId="523E84AE" w14:textId="77777777" w:rsidR="0022675E" w:rsidRPr="00150430" w:rsidRDefault="0022675E" w:rsidP="00545F71">
            <w:pPr>
              <w:numPr>
                <w:ilvl w:val="0"/>
                <w:numId w:val="15"/>
              </w:numPr>
              <w:tabs>
                <w:tab w:val="clear" w:pos="134"/>
                <w:tab w:val="num" w:pos="142"/>
                <w:tab w:val="left" w:pos="375"/>
              </w:tabs>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 xml:space="preserve">Detailed understanding of the influence of meteorological/climatological aspects on the performance of wind power systems </w:t>
            </w:r>
          </w:p>
          <w:p w14:paraId="4374F85A" w14:textId="77777777" w:rsidR="0022675E" w:rsidRPr="00150430" w:rsidRDefault="0022675E" w:rsidP="00545F71">
            <w:pPr>
              <w:numPr>
                <w:ilvl w:val="0"/>
                <w:numId w:val="15"/>
              </w:numPr>
              <w:tabs>
                <w:tab w:val="clear" w:pos="134"/>
                <w:tab w:val="num" w:pos="142"/>
                <w:tab w:val="left" w:pos="375"/>
              </w:tabs>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 xml:space="preserve">Solid knowledge of physical processes governing </w:t>
            </w:r>
            <w:r w:rsidRPr="00150430">
              <w:rPr>
                <w:rFonts w:ascii="Arial" w:eastAsia="ヒラギノ角ゴ Pro W3" w:hAnsi="Arial" w:cs="Arial"/>
                <w:sz w:val="22"/>
                <w:szCs w:val="22"/>
                <w:lang w:val="en-US"/>
              </w:rPr>
              <w:lastRenderedPageBreak/>
              <w:t>atmospheric wind flows</w:t>
            </w:r>
          </w:p>
          <w:p w14:paraId="7968792C" w14:textId="77777777" w:rsidR="0022675E" w:rsidRPr="00150430" w:rsidRDefault="0022675E" w:rsidP="00545F71">
            <w:pPr>
              <w:numPr>
                <w:ilvl w:val="0"/>
                <w:numId w:val="15"/>
              </w:numPr>
              <w:tabs>
                <w:tab w:val="clear" w:pos="134"/>
                <w:tab w:val="num" w:pos="142"/>
                <w:tab w:val="left" w:pos="375"/>
              </w:tabs>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Understanding atmospheric boundary layer flow relevant for wind power conversion</w:t>
            </w:r>
          </w:p>
          <w:p w14:paraId="37FD7D14" w14:textId="77777777" w:rsidR="0022675E" w:rsidRPr="00150430" w:rsidRDefault="0022675E" w:rsidP="00545F71">
            <w:pPr>
              <w:numPr>
                <w:ilvl w:val="0"/>
                <w:numId w:val="15"/>
              </w:numPr>
              <w:tabs>
                <w:tab w:val="clear" w:pos="134"/>
                <w:tab w:val="num" w:pos="142"/>
                <w:tab w:val="left" w:pos="375"/>
              </w:tabs>
              <w:ind w:left="142"/>
              <w:rPr>
                <w:rFonts w:ascii="Arial" w:eastAsia="ヒラギノ角ゴ Pro W3" w:hAnsi="Arial" w:cs="Arial"/>
                <w:color w:val="000000"/>
                <w:sz w:val="22"/>
                <w:szCs w:val="22"/>
                <w:lang w:val="en-US"/>
              </w:rPr>
            </w:pPr>
            <w:r w:rsidRPr="00150430">
              <w:rPr>
                <w:rFonts w:ascii="Arial" w:eastAsia="ヒラギノ角ゴ Pro W3" w:hAnsi="Arial" w:cs="Arial"/>
                <w:sz w:val="22"/>
                <w:szCs w:val="22"/>
                <w:lang w:val="en-US"/>
              </w:rPr>
              <w:t xml:space="preserve">Knowledge in methods for wind resource assessment and </w:t>
            </w:r>
            <w:proofErr w:type="spellStart"/>
            <w:r w:rsidRPr="00150430">
              <w:rPr>
                <w:rFonts w:ascii="Arial" w:eastAsia="ヒラギノ角ゴ Pro W3" w:hAnsi="Arial" w:cs="Arial"/>
                <w:sz w:val="22"/>
                <w:szCs w:val="22"/>
                <w:lang w:val="en-US"/>
              </w:rPr>
              <w:t>foercasting</w:t>
            </w:r>
            <w:proofErr w:type="spellEnd"/>
          </w:p>
          <w:p w14:paraId="12B437EB" w14:textId="77777777" w:rsidR="0022675E" w:rsidRDefault="0022675E" w:rsidP="00FF41A9">
            <w:pPr>
              <w:ind w:left="142"/>
              <w:rPr>
                <w:rFonts w:ascii="Arial" w:eastAsia="ヒラギノ角ゴ Pro W3" w:hAnsi="Arial" w:cs="Arial"/>
                <w:color w:val="000000"/>
                <w:sz w:val="22"/>
                <w:szCs w:val="22"/>
                <w:lang w:val="en-US"/>
              </w:rPr>
            </w:pPr>
          </w:p>
          <w:p w14:paraId="26D1E912" w14:textId="77777777" w:rsidR="0022675E" w:rsidRPr="00150430" w:rsidRDefault="0022675E" w:rsidP="00FF41A9">
            <w:pPr>
              <w:ind w:left="142"/>
              <w:rPr>
                <w:rFonts w:ascii="Arial" w:eastAsia="ヒラギノ角ゴ Pro W3" w:hAnsi="Arial" w:cs="Arial"/>
                <w:b/>
                <w:i/>
                <w:color w:val="000000"/>
                <w:sz w:val="22"/>
                <w:szCs w:val="22"/>
                <w:lang w:val="en-US"/>
              </w:rPr>
            </w:pPr>
            <w:proofErr w:type="spellStart"/>
            <w:r w:rsidRPr="00150430">
              <w:rPr>
                <w:rFonts w:ascii="Arial" w:eastAsia="ヒラギノ角ゴ Pro W3" w:hAnsi="Arial" w:cs="Arial"/>
                <w:b/>
                <w:i/>
                <w:color w:val="000000"/>
                <w:sz w:val="22"/>
                <w:szCs w:val="22"/>
                <w:lang w:val="en-US"/>
              </w:rPr>
              <w:t>Windenergy</w:t>
            </w:r>
            <w:proofErr w:type="spellEnd"/>
            <w:r w:rsidRPr="00150430">
              <w:rPr>
                <w:rFonts w:ascii="Arial" w:eastAsia="ヒラギノ角ゴ Pro W3" w:hAnsi="Arial" w:cs="Arial"/>
                <w:b/>
                <w:i/>
                <w:color w:val="000000"/>
                <w:sz w:val="22"/>
                <w:szCs w:val="22"/>
                <w:lang w:val="en-US"/>
              </w:rPr>
              <w:t xml:space="preserve"> I/</w:t>
            </w:r>
            <w:proofErr w:type="spellStart"/>
            <w:r w:rsidRPr="00150430">
              <w:rPr>
                <w:rFonts w:ascii="Arial" w:eastAsia="ヒラギノ角ゴ Pro W3" w:hAnsi="Arial" w:cs="Arial"/>
                <w:b/>
                <w:i/>
                <w:color w:val="000000"/>
                <w:sz w:val="22"/>
                <w:szCs w:val="22"/>
                <w:lang w:val="en-US"/>
              </w:rPr>
              <w:t>Windenergy</w:t>
            </w:r>
            <w:proofErr w:type="spellEnd"/>
            <w:r w:rsidRPr="00150430">
              <w:rPr>
                <w:rFonts w:ascii="Arial" w:eastAsia="ヒラギノ角ゴ Pro W3" w:hAnsi="Arial" w:cs="Arial"/>
                <w:b/>
                <w:i/>
                <w:color w:val="000000"/>
                <w:sz w:val="22"/>
                <w:szCs w:val="22"/>
                <w:lang w:val="en-US"/>
              </w:rPr>
              <w:t xml:space="preserve"> II</w:t>
            </w:r>
          </w:p>
          <w:p w14:paraId="5DE721F1" w14:textId="77777777" w:rsidR="0022675E" w:rsidRPr="00150430" w:rsidRDefault="0022675E" w:rsidP="00FF41A9">
            <w:pPr>
              <w:pStyle w:val="Default"/>
              <w:ind w:left="142"/>
              <w:rPr>
                <w:rFonts w:ascii="Arial" w:hAnsi="Arial" w:cs="Arial"/>
                <w:sz w:val="22"/>
                <w:szCs w:val="22"/>
                <w:lang w:val="en-US"/>
              </w:rPr>
            </w:pPr>
            <w:r w:rsidRPr="00150430">
              <w:rPr>
                <w:rFonts w:ascii="Arial" w:hAnsi="Arial" w:cs="Arial"/>
                <w:sz w:val="22"/>
                <w:szCs w:val="22"/>
                <w:lang w:val="en-US"/>
              </w:rPr>
              <w:t xml:space="preserve">The students acquire an advanced knowledge in the field of wind energy applications. Special emphasis is on connecting physical and technical skills with the know-how in the fields of logistics, management, environment, finances, and economy. Practice-oriented examples enable the students to assess and classify real wind energy projects. Special situations such as offshore wind farms and wind farms in non-European foreign countries are included to give the students an insight into the crucial aspects of wind energy also relating to non-trivial realizations as well as to operating wind farm projects. </w:t>
            </w:r>
          </w:p>
          <w:p w14:paraId="070E028E" w14:textId="77777777" w:rsidR="0022675E" w:rsidRDefault="0022675E" w:rsidP="00FF41A9">
            <w:pPr>
              <w:ind w:left="142"/>
              <w:rPr>
                <w:rFonts w:ascii="Arial" w:eastAsia="ヒラギノ角ゴ Pro W3" w:hAnsi="Arial" w:cs="Arial"/>
                <w:b/>
                <w:i/>
                <w:color w:val="000000"/>
                <w:sz w:val="22"/>
                <w:szCs w:val="22"/>
                <w:lang w:val="en-US"/>
              </w:rPr>
            </w:pPr>
          </w:p>
          <w:p w14:paraId="3F84B98F" w14:textId="21456E7A" w:rsidR="0022675E" w:rsidRPr="00150430" w:rsidRDefault="0022675E" w:rsidP="00FF41A9">
            <w:pPr>
              <w:ind w:left="142"/>
              <w:rPr>
                <w:rFonts w:ascii="Arial" w:hAnsi="Arial" w:cs="Arial"/>
                <w:b/>
                <w:i/>
                <w:sz w:val="22"/>
                <w:szCs w:val="22"/>
                <w:lang w:val="en-US"/>
              </w:rPr>
            </w:pPr>
            <w:r w:rsidRPr="00150430">
              <w:rPr>
                <w:rFonts w:ascii="Arial" w:eastAsia="ヒラギノ角ゴ Pro W3" w:hAnsi="Arial" w:cs="Arial"/>
                <w:b/>
                <w:i/>
                <w:sz w:val="22"/>
                <w:szCs w:val="22"/>
                <w:lang w:val="en-US"/>
              </w:rPr>
              <w:t>Solar Energy</w:t>
            </w:r>
          </w:p>
          <w:p w14:paraId="61CF70B9" w14:textId="77777777" w:rsidR="0022675E" w:rsidRPr="00150430" w:rsidRDefault="0022675E" w:rsidP="00FF41A9">
            <w:pPr>
              <w:ind w:left="142"/>
              <w:rPr>
                <w:rFonts w:ascii="Arial" w:hAnsi="Arial" w:cs="Arial"/>
                <w:iCs/>
                <w:sz w:val="22"/>
                <w:szCs w:val="22"/>
                <w:lang w:val="en-US"/>
              </w:rPr>
            </w:pPr>
            <w:r w:rsidRPr="00150430">
              <w:rPr>
                <w:rFonts w:ascii="Arial" w:eastAsia="ヒラギノ角ゴ Pro W3" w:hAnsi="Arial" w:cs="Arial"/>
                <w:sz w:val="22"/>
                <w:szCs w:val="22"/>
                <w:lang w:val="en-US"/>
              </w:rPr>
              <w:t>„Solar Energy“ conveys knowledge about Photovoltaic and Solar Thermal systems and components. The students learn to dimension and economically evaluate installations, on both a general and detailed level with the help of software.</w:t>
            </w:r>
            <w:r w:rsidRPr="00150430">
              <w:rPr>
                <w:rFonts w:ascii="Arial" w:eastAsia="ヒラギノ角ゴ Pro W3" w:hAnsi="Arial" w:cs="Arial"/>
                <w:sz w:val="22"/>
                <w:szCs w:val="22"/>
                <w:lang w:val="en-US"/>
              </w:rPr>
              <w:cr/>
              <w:t>Furthermore, the students will gain insight into the physical and engineering processes for solar energy utilization.</w:t>
            </w:r>
          </w:p>
          <w:p w14:paraId="6E2457E0" w14:textId="77777777" w:rsidR="0022675E" w:rsidRPr="00150430" w:rsidRDefault="0022675E" w:rsidP="00FF41A9">
            <w:pPr>
              <w:ind w:left="142"/>
              <w:rPr>
                <w:rFonts w:ascii="Arial" w:hAnsi="Arial" w:cs="Arial"/>
                <w:sz w:val="22"/>
                <w:szCs w:val="22"/>
                <w:lang w:val="en-US"/>
              </w:rPr>
            </w:pPr>
          </w:p>
        </w:tc>
      </w:tr>
      <w:tr w:rsidR="0022675E" w:rsidRPr="00150430" w14:paraId="1B2906AD" w14:textId="77777777" w:rsidTr="0084101F">
        <w:tc>
          <w:tcPr>
            <w:tcW w:w="3402" w:type="dxa"/>
            <w:tcBorders>
              <w:left w:val="single" w:sz="1" w:space="0" w:color="000000"/>
              <w:bottom w:val="single" w:sz="1" w:space="0" w:color="000000"/>
            </w:tcBorders>
          </w:tcPr>
          <w:p w14:paraId="18380AE7" w14:textId="77777777" w:rsidR="0022675E" w:rsidRPr="00150430" w:rsidRDefault="0022675E" w:rsidP="00FF41A9">
            <w:pPr>
              <w:ind w:left="142"/>
              <w:rPr>
                <w:rFonts w:ascii="Arial" w:hAnsi="Arial" w:cs="Arial"/>
                <w:b/>
                <w:sz w:val="22"/>
                <w:szCs w:val="22"/>
              </w:rPr>
            </w:pPr>
            <w:r w:rsidRPr="00150430">
              <w:rPr>
                <w:rFonts w:ascii="Arial" w:hAnsi="Arial" w:cs="Arial"/>
                <w:b/>
                <w:sz w:val="22"/>
                <w:szCs w:val="22"/>
              </w:rPr>
              <w:lastRenderedPageBreak/>
              <w:t>Literatur</w:t>
            </w:r>
          </w:p>
        </w:tc>
        <w:tc>
          <w:tcPr>
            <w:tcW w:w="5670" w:type="dxa"/>
            <w:tcBorders>
              <w:left w:val="single" w:sz="1" w:space="0" w:color="000000"/>
              <w:bottom w:val="single" w:sz="1" w:space="0" w:color="000000"/>
              <w:right w:val="single" w:sz="1" w:space="0" w:color="000000"/>
            </w:tcBorders>
          </w:tcPr>
          <w:p w14:paraId="39070335" w14:textId="77777777" w:rsidR="0022675E" w:rsidRPr="00150430" w:rsidRDefault="0022675E" w:rsidP="00FF41A9">
            <w:pPr>
              <w:ind w:left="142"/>
              <w:rPr>
                <w:rFonts w:ascii="Arial" w:eastAsia="ヒラギノ角ゴ Pro W3" w:hAnsi="Arial" w:cs="Arial"/>
                <w:i/>
                <w:sz w:val="22"/>
                <w:szCs w:val="22"/>
                <w:u w:val="single"/>
                <w:lang w:val="en-US"/>
              </w:rPr>
            </w:pPr>
            <w:r w:rsidRPr="00150430">
              <w:rPr>
                <w:rFonts w:ascii="Arial" w:eastAsia="ヒラギノ角ゴ Pro W3" w:hAnsi="Arial" w:cs="Arial"/>
                <w:i/>
                <w:sz w:val="22"/>
                <w:szCs w:val="22"/>
                <w:u w:val="single"/>
                <w:lang w:val="en-US"/>
              </w:rPr>
              <w:t>Computational Fluid Dynamics I+ II:</w:t>
            </w:r>
          </w:p>
          <w:p w14:paraId="5D12D714" w14:textId="77777777" w:rsidR="0022675E" w:rsidRPr="00150430" w:rsidRDefault="0022675E" w:rsidP="00FF41A9">
            <w:pPr>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 xml:space="preserve">J.H. </w:t>
            </w:r>
            <w:proofErr w:type="spellStart"/>
            <w:r w:rsidRPr="00150430">
              <w:rPr>
                <w:rFonts w:ascii="Arial" w:eastAsia="ヒラギノ角ゴ Pro W3" w:hAnsi="Arial" w:cs="Arial"/>
                <w:sz w:val="22"/>
                <w:szCs w:val="22"/>
                <w:lang w:val="en-US"/>
              </w:rPr>
              <w:t>Ferziger</w:t>
            </w:r>
            <w:proofErr w:type="spellEnd"/>
            <w:r w:rsidRPr="00150430">
              <w:rPr>
                <w:rFonts w:ascii="Arial" w:eastAsia="ヒラギノ角ゴ Pro W3" w:hAnsi="Arial" w:cs="Arial"/>
                <w:sz w:val="22"/>
                <w:szCs w:val="22"/>
                <w:lang w:val="en-US"/>
              </w:rPr>
              <w:t xml:space="preserve">, M. </w:t>
            </w:r>
            <w:proofErr w:type="spellStart"/>
            <w:r w:rsidRPr="00150430">
              <w:rPr>
                <w:rFonts w:ascii="Arial" w:eastAsia="ヒラギノ角ゴ Pro W3" w:hAnsi="Arial" w:cs="Arial"/>
                <w:sz w:val="22"/>
                <w:szCs w:val="22"/>
                <w:lang w:val="en-US"/>
              </w:rPr>
              <w:t>Peric</w:t>
            </w:r>
            <w:proofErr w:type="spellEnd"/>
            <w:r w:rsidRPr="00150430">
              <w:rPr>
                <w:rFonts w:ascii="Arial" w:eastAsia="ヒラギノ角ゴ Pro W3" w:hAnsi="Arial" w:cs="Arial"/>
                <w:sz w:val="22"/>
                <w:szCs w:val="22"/>
                <w:lang w:val="en-US"/>
              </w:rPr>
              <w:t>, Computational Methods for Fluid Dynamics, Springer, 2002</w:t>
            </w:r>
          </w:p>
          <w:p w14:paraId="36D1F767" w14:textId="77777777" w:rsidR="0022675E" w:rsidRPr="00150430" w:rsidRDefault="0022675E" w:rsidP="00FF41A9">
            <w:pPr>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 xml:space="preserve">C. Hirsch, Numerical Computation of Internal and External Flows: Introduction to the Fundamentals of CFD: </w:t>
            </w:r>
            <w:proofErr w:type="spellStart"/>
            <w:r w:rsidRPr="00150430">
              <w:rPr>
                <w:rFonts w:ascii="Arial" w:eastAsia="ヒラギノ角ゴ Pro W3" w:hAnsi="Arial" w:cs="Arial"/>
                <w:sz w:val="22"/>
                <w:szCs w:val="22"/>
                <w:lang w:val="en-US"/>
              </w:rPr>
              <w:t>Vol</w:t>
            </w:r>
            <w:proofErr w:type="spellEnd"/>
            <w:r w:rsidRPr="00150430">
              <w:rPr>
                <w:rFonts w:ascii="Arial" w:eastAsia="ヒラギノ角ゴ Pro W3" w:hAnsi="Arial" w:cs="Arial"/>
                <w:sz w:val="22"/>
                <w:szCs w:val="22"/>
                <w:lang w:val="en-US"/>
              </w:rPr>
              <w:t xml:space="preserve"> 1: The Fundamentals of Computational Fluid Dynamics, 2nd edition, Butterworth-Heinemann, 2007</w:t>
            </w:r>
          </w:p>
          <w:p w14:paraId="300CFBCB" w14:textId="77777777" w:rsidR="0022675E" w:rsidRPr="00150430" w:rsidRDefault="0022675E" w:rsidP="00FF41A9">
            <w:pPr>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 xml:space="preserve">P. </w:t>
            </w:r>
            <w:proofErr w:type="spellStart"/>
            <w:r w:rsidRPr="00150430">
              <w:rPr>
                <w:rFonts w:ascii="Arial" w:eastAsia="ヒラギノ角ゴ Pro W3" w:hAnsi="Arial" w:cs="Arial"/>
                <w:sz w:val="22"/>
                <w:szCs w:val="22"/>
                <w:lang w:val="en-US"/>
              </w:rPr>
              <w:t>Sagaut</w:t>
            </w:r>
            <w:proofErr w:type="spellEnd"/>
            <w:r w:rsidRPr="00150430">
              <w:rPr>
                <w:rFonts w:ascii="Arial" w:eastAsia="ヒラギノ角ゴ Pro W3" w:hAnsi="Arial" w:cs="Arial"/>
                <w:sz w:val="22"/>
                <w:szCs w:val="22"/>
                <w:lang w:val="en-US"/>
              </w:rPr>
              <w:t>, Large Eddy Simulation for Incompressible Flows, Springer, 1998</w:t>
            </w:r>
          </w:p>
          <w:p w14:paraId="7D245842" w14:textId="77777777" w:rsidR="0022675E" w:rsidRPr="00150430" w:rsidRDefault="0022675E" w:rsidP="00FF41A9">
            <w:pPr>
              <w:ind w:left="142"/>
              <w:rPr>
                <w:rFonts w:ascii="Arial" w:eastAsia="ヒラギノ角ゴ Pro W3" w:hAnsi="Arial" w:cs="Arial"/>
                <w:sz w:val="22"/>
                <w:szCs w:val="22"/>
              </w:rPr>
            </w:pPr>
            <w:r w:rsidRPr="00150430">
              <w:rPr>
                <w:rFonts w:ascii="Arial" w:eastAsia="ヒラギノ角ゴ Pro W3" w:hAnsi="Arial" w:cs="Arial"/>
                <w:sz w:val="22"/>
                <w:szCs w:val="22"/>
              </w:rPr>
              <w:t>J. Fröhlich, Large Eddy Simulationen turbulenter Strömungen, Teubner, 2006 (in German)</w:t>
            </w:r>
          </w:p>
          <w:p w14:paraId="765AE10C" w14:textId="77777777" w:rsidR="0022675E" w:rsidRDefault="0022675E" w:rsidP="00FF41A9">
            <w:pPr>
              <w:ind w:left="142"/>
              <w:rPr>
                <w:rFonts w:ascii="Arial" w:hAnsi="Arial" w:cs="Arial"/>
                <w:sz w:val="22"/>
                <w:szCs w:val="22"/>
              </w:rPr>
            </w:pPr>
          </w:p>
          <w:p w14:paraId="177879FB" w14:textId="77777777" w:rsidR="0022675E" w:rsidRPr="00150430" w:rsidRDefault="0022675E" w:rsidP="00FF41A9">
            <w:pPr>
              <w:ind w:left="142"/>
              <w:rPr>
                <w:rFonts w:ascii="Arial" w:eastAsia="ヒラギノ角ゴ Pro W3" w:hAnsi="Arial" w:cs="Arial"/>
                <w:i/>
                <w:sz w:val="22"/>
                <w:szCs w:val="22"/>
                <w:u w:val="single"/>
                <w:lang w:val="en-US"/>
              </w:rPr>
            </w:pPr>
            <w:r w:rsidRPr="00150430">
              <w:rPr>
                <w:rFonts w:ascii="Arial" w:eastAsia="ヒラギノ角ゴ Pro W3" w:hAnsi="Arial" w:cs="Arial"/>
                <w:i/>
                <w:sz w:val="22"/>
                <w:szCs w:val="22"/>
                <w:u w:val="single"/>
                <w:lang w:val="en-US"/>
              </w:rPr>
              <w:t xml:space="preserve">Energy Meteorology I (Solar): </w:t>
            </w:r>
          </w:p>
          <w:p w14:paraId="03EC45F7" w14:textId="77777777" w:rsidR="0022675E" w:rsidRPr="00150430" w:rsidRDefault="0022675E" w:rsidP="00FF41A9">
            <w:pPr>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M. Iqbal: An Introduction to Solar Radiation (Academic Press, Toronto, 1983)</w:t>
            </w:r>
          </w:p>
          <w:p w14:paraId="1A44B58D" w14:textId="77777777" w:rsidR="0022675E" w:rsidRPr="00150430" w:rsidRDefault="0022675E" w:rsidP="00FF41A9">
            <w:pPr>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 xml:space="preserve">K.-N. </w:t>
            </w:r>
            <w:proofErr w:type="spellStart"/>
            <w:r w:rsidRPr="00150430">
              <w:rPr>
                <w:rFonts w:ascii="Arial" w:eastAsia="ヒラギノ角ゴ Pro W3" w:hAnsi="Arial" w:cs="Arial"/>
                <w:sz w:val="22"/>
                <w:szCs w:val="22"/>
                <w:lang w:val="en-US"/>
              </w:rPr>
              <w:t>Liou</w:t>
            </w:r>
            <w:proofErr w:type="spellEnd"/>
            <w:r w:rsidRPr="00150430">
              <w:rPr>
                <w:rFonts w:ascii="Arial" w:eastAsia="ヒラギノ角ゴ Pro W3" w:hAnsi="Arial" w:cs="Arial"/>
                <w:sz w:val="22"/>
                <w:szCs w:val="22"/>
                <w:lang w:val="en-US"/>
              </w:rPr>
              <w:t>: An Introduction to Atmospheric Radiation, 2nd Ed. (Academic Press, Orlando, 2002)</w:t>
            </w:r>
          </w:p>
          <w:p w14:paraId="58F5AB20" w14:textId="77777777" w:rsidR="0022675E" w:rsidRPr="00150430" w:rsidRDefault="0022675E" w:rsidP="00FF41A9">
            <w:pPr>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 xml:space="preserve">Thomas, G. E. and K. </w:t>
            </w:r>
            <w:proofErr w:type="spellStart"/>
            <w:r w:rsidRPr="00150430">
              <w:rPr>
                <w:rFonts w:ascii="Arial" w:eastAsia="ヒラギノ角ゴ Pro W3" w:hAnsi="Arial" w:cs="Arial"/>
                <w:sz w:val="22"/>
                <w:szCs w:val="22"/>
                <w:lang w:val="en-US"/>
              </w:rPr>
              <w:t>Stamnes</w:t>
            </w:r>
            <w:proofErr w:type="spellEnd"/>
            <w:r w:rsidRPr="00150430">
              <w:rPr>
                <w:rFonts w:ascii="Arial" w:eastAsia="ヒラギノ角ゴ Pro W3" w:hAnsi="Arial" w:cs="Arial"/>
                <w:sz w:val="22"/>
                <w:szCs w:val="22"/>
                <w:lang w:val="en-US"/>
              </w:rPr>
              <w:t>: Radiative Transfer in the Atmosphere and Ocean, Cambridge University Press, 1996.</w:t>
            </w:r>
          </w:p>
          <w:p w14:paraId="63B2E0B6" w14:textId="77777777" w:rsidR="0022675E" w:rsidRPr="00150430" w:rsidRDefault="0022675E" w:rsidP="00FF41A9">
            <w:pPr>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 xml:space="preserve">A. </w:t>
            </w:r>
            <w:proofErr w:type="spellStart"/>
            <w:r w:rsidRPr="00150430">
              <w:rPr>
                <w:rFonts w:ascii="Arial" w:eastAsia="ヒラギノ角ゴ Pro W3" w:hAnsi="Arial" w:cs="Arial"/>
                <w:sz w:val="22"/>
                <w:szCs w:val="22"/>
                <w:lang w:val="en-US"/>
              </w:rPr>
              <w:t>Marshak</w:t>
            </w:r>
            <w:proofErr w:type="spellEnd"/>
            <w:r w:rsidRPr="00150430">
              <w:rPr>
                <w:rFonts w:ascii="Arial" w:eastAsia="ヒラギノ角ゴ Pro W3" w:hAnsi="Arial" w:cs="Arial"/>
                <w:sz w:val="22"/>
                <w:szCs w:val="22"/>
                <w:lang w:val="en-US"/>
              </w:rPr>
              <w:t>, A. Davis (Eds.): 3D Radiative Transfer in Cloudy Atmospheres (Springer Berlin Heidelberg New York, 2005)</w:t>
            </w:r>
          </w:p>
          <w:p w14:paraId="60638A25" w14:textId="77777777" w:rsidR="0022675E" w:rsidRPr="00150430" w:rsidRDefault="0022675E" w:rsidP="00FF41A9">
            <w:pPr>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 xml:space="preserve">J.A. </w:t>
            </w:r>
            <w:proofErr w:type="spellStart"/>
            <w:r w:rsidRPr="00150430">
              <w:rPr>
                <w:rFonts w:ascii="Arial" w:eastAsia="ヒラギノ角ゴ Pro W3" w:hAnsi="Arial" w:cs="Arial"/>
                <w:sz w:val="22"/>
                <w:szCs w:val="22"/>
                <w:lang w:val="en-US"/>
              </w:rPr>
              <w:t>Duffie</w:t>
            </w:r>
            <w:proofErr w:type="spellEnd"/>
            <w:r w:rsidRPr="00150430">
              <w:rPr>
                <w:rFonts w:ascii="Arial" w:eastAsia="ヒラギノ角ゴ Pro W3" w:hAnsi="Arial" w:cs="Arial"/>
                <w:sz w:val="22"/>
                <w:szCs w:val="22"/>
                <w:lang w:val="en-US"/>
              </w:rPr>
              <w:t xml:space="preserve">, </w:t>
            </w:r>
            <w:proofErr w:type="spellStart"/>
            <w:r w:rsidRPr="00150430">
              <w:rPr>
                <w:rFonts w:ascii="Arial" w:eastAsia="ヒラギノ角ゴ Pro W3" w:hAnsi="Arial" w:cs="Arial"/>
                <w:sz w:val="22"/>
                <w:szCs w:val="22"/>
                <w:lang w:val="en-US"/>
              </w:rPr>
              <w:t>W.A.Beckman</w:t>
            </w:r>
            <w:proofErr w:type="spellEnd"/>
            <w:r w:rsidRPr="00150430">
              <w:rPr>
                <w:rFonts w:ascii="Arial" w:eastAsia="ヒラギノ角ゴ Pro W3" w:hAnsi="Arial" w:cs="Arial"/>
                <w:sz w:val="22"/>
                <w:szCs w:val="22"/>
                <w:lang w:val="en-US"/>
              </w:rPr>
              <w:t>: Solar Engineering of Thermal Processes, 2nd Ed. (Wiley&amp; Sons, 1991)</w:t>
            </w:r>
          </w:p>
          <w:p w14:paraId="65B79A16" w14:textId="77777777" w:rsidR="0022675E" w:rsidRPr="00150430" w:rsidRDefault="0022675E" w:rsidP="00FF41A9">
            <w:pPr>
              <w:ind w:left="142"/>
              <w:rPr>
                <w:rFonts w:ascii="Arial" w:hAnsi="Arial" w:cs="Arial"/>
                <w:sz w:val="22"/>
                <w:szCs w:val="22"/>
                <w:lang w:val="en-US"/>
              </w:rPr>
            </w:pPr>
          </w:p>
          <w:p w14:paraId="4F9F265E" w14:textId="77777777" w:rsidR="0022675E" w:rsidRPr="00150430" w:rsidRDefault="0022675E" w:rsidP="00FF41A9">
            <w:pPr>
              <w:ind w:left="142"/>
              <w:rPr>
                <w:rFonts w:ascii="Arial" w:eastAsia="ヒラギノ角ゴ Pro W3" w:hAnsi="Arial" w:cs="Arial"/>
                <w:i/>
                <w:sz w:val="22"/>
                <w:szCs w:val="22"/>
                <w:u w:val="single"/>
                <w:lang w:val="en-US"/>
              </w:rPr>
            </w:pPr>
            <w:r w:rsidRPr="00150430">
              <w:rPr>
                <w:rFonts w:ascii="Arial" w:eastAsia="ヒラギノ角ゴ Pro W3" w:hAnsi="Arial" w:cs="Arial"/>
                <w:i/>
                <w:sz w:val="22"/>
                <w:szCs w:val="22"/>
                <w:u w:val="single"/>
                <w:lang w:val="en-US"/>
              </w:rPr>
              <w:lastRenderedPageBreak/>
              <w:t xml:space="preserve">Energy Meteorology II (Wind): </w:t>
            </w:r>
          </w:p>
          <w:p w14:paraId="278FBEF7" w14:textId="77777777" w:rsidR="0022675E" w:rsidRPr="00150430" w:rsidRDefault="0022675E" w:rsidP="00FF41A9">
            <w:pPr>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 xml:space="preserve">J. R. Holton: An Introduction to Dynamic Meteorology (3rd Edition, Academic Press, New York, 1992) </w:t>
            </w:r>
          </w:p>
          <w:p w14:paraId="509DC2E6" w14:textId="77777777" w:rsidR="0022675E" w:rsidRPr="00150430" w:rsidRDefault="0022675E" w:rsidP="00FF41A9">
            <w:pPr>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Stull, R.B., 1988: An Introduction to Boundary Layer Meteorology. Kluwer Academic Pub.</w:t>
            </w:r>
          </w:p>
          <w:p w14:paraId="4F4AE219" w14:textId="77777777" w:rsidR="0022675E" w:rsidRDefault="0022675E" w:rsidP="00FF41A9">
            <w:pPr>
              <w:ind w:left="142"/>
              <w:rPr>
                <w:rFonts w:ascii="Arial" w:hAnsi="Arial" w:cs="Arial"/>
                <w:sz w:val="22"/>
                <w:szCs w:val="22"/>
                <w:lang w:val="en-US"/>
              </w:rPr>
            </w:pPr>
          </w:p>
          <w:p w14:paraId="06D0AC2E" w14:textId="77777777" w:rsidR="0022675E" w:rsidRPr="00150430" w:rsidRDefault="0022675E" w:rsidP="00FF41A9">
            <w:pPr>
              <w:ind w:left="142"/>
              <w:rPr>
                <w:rFonts w:ascii="Arial" w:hAnsi="Arial" w:cs="Arial"/>
                <w:i/>
                <w:sz w:val="22"/>
                <w:szCs w:val="22"/>
                <w:u w:val="single"/>
                <w:lang w:val="en-US"/>
              </w:rPr>
            </w:pPr>
            <w:r w:rsidRPr="00150430">
              <w:rPr>
                <w:rFonts w:ascii="Arial" w:eastAsia="ヒラギノ角ゴ Pro W3" w:hAnsi="Arial" w:cs="Arial"/>
                <w:i/>
                <w:sz w:val="22"/>
                <w:szCs w:val="22"/>
                <w:u w:val="single"/>
                <w:lang w:val="en-US"/>
              </w:rPr>
              <w:t>Wind Energy I/Wind Energy II:</w:t>
            </w:r>
          </w:p>
          <w:p w14:paraId="0E6A250D" w14:textId="77777777" w:rsidR="0022675E" w:rsidRPr="00150430" w:rsidRDefault="0022675E" w:rsidP="00FF41A9">
            <w:pPr>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T. Burton et. al.: Wind Energy Handbook. John Wiley, New York, 2nd ed., 2011</w:t>
            </w:r>
          </w:p>
          <w:p w14:paraId="191C0A04" w14:textId="77777777" w:rsidR="0022675E" w:rsidRPr="00150430" w:rsidRDefault="0022675E" w:rsidP="00FF41A9">
            <w:pPr>
              <w:ind w:left="142"/>
              <w:rPr>
                <w:rFonts w:ascii="Arial" w:eastAsia="ヒラギノ角ゴ Pro W3" w:hAnsi="Arial" w:cs="Arial"/>
                <w:sz w:val="22"/>
                <w:szCs w:val="22"/>
                <w:lang w:val="en-US"/>
              </w:rPr>
            </w:pPr>
            <w:r w:rsidRPr="00150430">
              <w:rPr>
                <w:rFonts w:ascii="Arial" w:eastAsia="ヒラギノ角ゴ Pro W3" w:hAnsi="Arial" w:cs="Arial"/>
                <w:sz w:val="22"/>
                <w:szCs w:val="22"/>
                <w:lang w:val="en-US"/>
              </w:rPr>
              <w:t xml:space="preserve">R. </w:t>
            </w:r>
            <w:proofErr w:type="spellStart"/>
            <w:r w:rsidRPr="00150430">
              <w:rPr>
                <w:rFonts w:ascii="Arial" w:eastAsia="ヒラギノ角ゴ Pro W3" w:hAnsi="Arial" w:cs="Arial"/>
                <w:sz w:val="22"/>
                <w:szCs w:val="22"/>
                <w:lang w:val="en-US"/>
              </w:rPr>
              <w:t>Gasch</w:t>
            </w:r>
            <w:proofErr w:type="spellEnd"/>
            <w:r w:rsidRPr="00150430">
              <w:rPr>
                <w:rFonts w:ascii="Arial" w:eastAsia="ヒラギノ角ゴ Pro W3" w:hAnsi="Arial" w:cs="Arial"/>
                <w:sz w:val="22"/>
                <w:szCs w:val="22"/>
                <w:lang w:val="en-US"/>
              </w:rPr>
              <w:t xml:space="preserve">, J. </w:t>
            </w:r>
            <w:proofErr w:type="spellStart"/>
            <w:r w:rsidRPr="00150430">
              <w:rPr>
                <w:rFonts w:ascii="Arial" w:eastAsia="ヒラギノ角ゴ Pro W3" w:hAnsi="Arial" w:cs="Arial"/>
                <w:sz w:val="22"/>
                <w:szCs w:val="22"/>
                <w:lang w:val="en-US"/>
              </w:rPr>
              <w:t>Twele</w:t>
            </w:r>
            <w:proofErr w:type="spellEnd"/>
            <w:r w:rsidRPr="00150430">
              <w:rPr>
                <w:rFonts w:ascii="Arial" w:eastAsia="ヒラギノ角ゴ Pro W3" w:hAnsi="Arial" w:cs="Arial"/>
                <w:sz w:val="22"/>
                <w:szCs w:val="22"/>
                <w:lang w:val="en-US"/>
              </w:rPr>
              <w:t>: Wind Power Plants. Springer, 2nd ed., 2011.</w:t>
            </w:r>
          </w:p>
          <w:p w14:paraId="63B8E7F5" w14:textId="77777777" w:rsidR="0022675E" w:rsidRDefault="0022675E" w:rsidP="00FF41A9">
            <w:pPr>
              <w:ind w:left="142"/>
              <w:rPr>
                <w:rFonts w:ascii="Arial" w:hAnsi="Arial" w:cs="Arial"/>
                <w:sz w:val="22"/>
                <w:szCs w:val="22"/>
                <w:lang w:val="en-US"/>
              </w:rPr>
            </w:pPr>
          </w:p>
          <w:p w14:paraId="47A79E29" w14:textId="77777777" w:rsidR="0022675E" w:rsidRPr="00150430" w:rsidRDefault="0022675E" w:rsidP="00FF41A9">
            <w:pPr>
              <w:ind w:left="142"/>
              <w:rPr>
                <w:rFonts w:ascii="Arial" w:hAnsi="Arial" w:cs="Arial"/>
                <w:i/>
                <w:sz w:val="22"/>
                <w:szCs w:val="22"/>
                <w:u w:val="single"/>
                <w:lang w:val="en-US"/>
              </w:rPr>
            </w:pPr>
            <w:r w:rsidRPr="00150430">
              <w:rPr>
                <w:rFonts w:ascii="Arial" w:eastAsia="ヒラギノ角ゴ Pro W3" w:hAnsi="Arial" w:cs="Arial"/>
                <w:i/>
                <w:sz w:val="22"/>
                <w:szCs w:val="22"/>
                <w:u w:val="single"/>
                <w:lang w:val="en-US"/>
              </w:rPr>
              <w:t>Solar Energy:</w:t>
            </w:r>
          </w:p>
          <w:p w14:paraId="046B63EA" w14:textId="77777777" w:rsidR="0022675E" w:rsidRPr="00150430" w:rsidRDefault="0022675E" w:rsidP="00FF41A9">
            <w:pPr>
              <w:ind w:left="142"/>
              <w:rPr>
                <w:rFonts w:ascii="Arial" w:eastAsia="ヒラギノ角ゴ Pro W3" w:hAnsi="Arial" w:cs="Arial"/>
                <w:sz w:val="22"/>
                <w:szCs w:val="22"/>
                <w:lang w:val="en-US"/>
              </w:rPr>
            </w:pPr>
            <w:proofErr w:type="spellStart"/>
            <w:r w:rsidRPr="00150430">
              <w:rPr>
                <w:rFonts w:ascii="Arial" w:eastAsia="ヒラギノ角ゴ Pro W3" w:hAnsi="Arial" w:cs="Arial"/>
                <w:sz w:val="22"/>
                <w:szCs w:val="22"/>
                <w:lang w:val="en-US"/>
              </w:rPr>
              <w:t>Duffie</w:t>
            </w:r>
            <w:proofErr w:type="spellEnd"/>
            <w:r w:rsidRPr="00150430">
              <w:rPr>
                <w:rFonts w:ascii="Arial" w:eastAsia="ヒラギノ角ゴ Pro W3" w:hAnsi="Arial" w:cs="Arial"/>
                <w:sz w:val="22"/>
                <w:szCs w:val="22"/>
                <w:lang w:val="en-US"/>
              </w:rPr>
              <w:t>, John A. &amp; Beckman, William A</w:t>
            </w:r>
            <w:proofErr w:type="gramStart"/>
            <w:r w:rsidRPr="00150430">
              <w:rPr>
                <w:rFonts w:ascii="Arial" w:eastAsia="ヒラギノ角ゴ Pro W3" w:hAnsi="Arial" w:cs="Arial"/>
                <w:sz w:val="22"/>
                <w:szCs w:val="22"/>
                <w:lang w:val="en-US"/>
              </w:rPr>
              <w:t>. ,</w:t>
            </w:r>
            <w:proofErr w:type="gramEnd"/>
            <w:r w:rsidRPr="00150430">
              <w:rPr>
                <w:rFonts w:ascii="Arial" w:eastAsia="ヒラギノ角ゴ Pro W3" w:hAnsi="Arial" w:cs="Arial"/>
                <w:sz w:val="22"/>
                <w:szCs w:val="22"/>
                <w:lang w:val="en-US"/>
              </w:rPr>
              <w:t xml:space="preserve"> 2006: Solar Engineering of Thermal Processes, Wiley.</w:t>
            </w:r>
            <w:r w:rsidRPr="00150430">
              <w:rPr>
                <w:rFonts w:ascii="Arial" w:eastAsia="ヒラギノ角ゴ Pro W3" w:hAnsi="Arial" w:cs="Arial"/>
                <w:sz w:val="22"/>
                <w:szCs w:val="22"/>
                <w:lang w:val="en-US"/>
              </w:rPr>
              <w:cr/>
              <w:t>Green, Martin A</w:t>
            </w:r>
            <w:proofErr w:type="gramStart"/>
            <w:r w:rsidRPr="00150430">
              <w:rPr>
                <w:rFonts w:ascii="Arial" w:eastAsia="ヒラギノ角ゴ Pro W3" w:hAnsi="Arial" w:cs="Arial"/>
                <w:sz w:val="22"/>
                <w:szCs w:val="22"/>
                <w:lang w:val="en-US"/>
              </w:rPr>
              <w:t>. ,</w:t>
            </w:r>
            <w:proofErr w:type="gramEnd"/>
            <w:r w:rsidRPr="00150430">
              <w:rPr>
                <w:rFonts w:ascii="Arial" w:eastAsia="ヒラギノ角ゴ Pro W3" w:hAnsi="Arial" w:cs="Arial"/>
                <w:sz w:val="22"/>
                <w:szCs w:val="22"/>
                <w:lang w:val="en-US"/>
              </w:rPr>
              <w:t xml:space="preserve"> 1981: Solar cells : operating principles, technology and system applications, Prentice Hall.</w:t>
            </w:r>
            <w:r w:rsidRPr="00150430">
              <w:rPr>
                <w:rFonts w:ascii="Arial" w:eastAsia="ヒラギノ角ゴ Pro W3" w:hAnsi="Arial" w:cs="Arial"/>
                <w:sz w:val="22"/>
                <w:szCs w:val="22"/>
                <w:lang w:val="en-US"/>
              </w:rPr>
              <w:cr/>
              <w:t>Green, M.A., 2007: Third Generation Photovoltaics, Advanced Solar Energy Conversion, Springer Series in Photonics</w:t>
            </w:r>
          </w:p>
          <w:p w14:paraId="26E4B365" w14:textId="77777777" w:rsidR="0022675E" w:rsidRPr="00150430" w:rsidRDefault="0022675E" w:rsidP="00FF41A9">
            <w:pPr>
              <w:ind w:left="142"/>
              <w:rPr>
                <w:rFonts w:ascii="Arial" w:eastAsia="ヒラギノ角ゴ Pro W3" w:hAnsi="Arial" w:cs="Arial"/>
                <w:sz w:val="22"/>
                <w:szCs w:val="22"/>
                <w:lang w:val="en-US"/>
              </w:rPr>
            </w:pPr>
            <w:proofErr w:type="spellStart"/>
            <w:r w:rsidRPr="00150430">
              <w:rPr>
                <w:rFonts w:ascii="Arial" w:eastAsia="ヒラギノ角ゴ Pro W3" w:hAnsi="Arial" w:cs="Arial"/>
                <w:sz w:val="22"/>
                <w:szCs w:val="22"/>
                <w:lang w:val="en-US"/>
              </w:rPr>
              <w:t>Twidell</w:t>
            </w:r>
            <w:proofErr w:type="spellEnd"/>
            <w:r w:rsidRPr="00150430">
              <w:rPr>
                <w:rFonts w:ascii="Arial" w:eastAsia="ヒラギノ角ゴ Pro W3" w:hAnsi="Arial" w:cs="Arial"/>
                <w:sz w:val="22"/>
                <w:szCs w:val="22"/>
                <w:lang w:val="en-US"/>
              </w:rPr>
              <w:t>, John &amp; Weir, Toni, 2005: Renewable Energy Resources Taylor &amp; Francis.</w:t>
            </w:r>
          </w:p>
          <w:p w14:paraId="2EC2E3B0" w14:textId="77777777" w:rsidR="0022675E" w:rsidRPr="00150430" w:rsidRDefault="0022675E" w:rsidP="00FF41A9">
            <w:pPr>
              <w:ind w:left="142"/>
              <w:rPr>
                <w:rFonts w:ascii="Arial" w:eastAsia="ヒラギノ角ゴ Pro W3" w:hAnsi="Arial" w:cs="Arial"/>
                <w:sz w:val="22"/>
                <w:szCs w:val="22"/>
                <w:lang w:val="en-US"/>
              </w:rPr>
            </w:pPr>
          </w:p>
          <w:p w14:paraId="05A5A10C" w14:textId="77777777" w:rsidR="0022675E" w:rsidRPr="00150430" w:rsidRDefault="0022675E" w:rsidP="00FF41A9">
            <w:pPr>
              <w:ind w:left="142"/>
              <w:rPr>
                <w:rFonts w:ascii="Arial" w:eastAsia="ヒラギノ角ゴ Pro W3" w:hAnsi="Arial" w:cs="Arial"/>
                <w:i/>
                <w:sz w:val="22"/>
                <w:szCs w:val="22"/>
                <w:u w:val="single"/>
              </w:rPr>
            </w:pPr>
            <w:r w:rsidRPr="00150430">
              <w:rPr>
                <w:rFonts w:ascii="Arial" w:eastAsia="ヒラギノ角ゴ Pro W3" w:hAnsi="Arial" w:cs="Arial"/>
                <w:i/>
                <w:sz w:val="22"/>
                <w:szCs w:val="22"/>
                <w:u w:val="single"/>
              </w:rPr>
              <w:t>Aktuelle Forschungsthemen der Windenergiemeteorologie:</w:t>
            </w:r>
          </w:p>
          <w:p w14:paraId="3E1FEF20" w14:textId="77777777" w:rsidR="0022675E" w:rsidRPr="00150430" w:rsidRDefault="0022675E" w:rsidP="00FF41A9">
            <w:pPr>
              <w:ind w:left="142"/>
              <w:rPr>
                <w:rFonts w:ascii="Arial" w:hAnsi="Arial" w:cs="Arial"/>
                <w:sz w:val="22"/>
                <w:szCs w:val="22"/>
              </w:rPr>
            </w:pPr>
            <w:r w:rsidRPr="00150430">
              <w:rPr>
                <w:rFonts w:ascii="Arial" w:eastAsia="ヒラギノ角ゴ Pro W3" w:hAnsi="Arial" w:cs="Arial"/>
                <w:sz w:val="22"/>
                <w:szCs w:val="22"/>
              </w:rPr>
              <w:t>themenspezifisch, wird jeweils im Seminar bekannt gegeben</w:t>
            </w:r>
          </w:p>
          <w:p w14:paraId="37F05CE8" w14:textId="77777777" w:rsidR="0022675E" w:rsidRPr="00150430" w:rsidRDefault="0022675E" w:rsidP="00FF41A9">
            <w:pPr>
              <w:ind w:left="142"/>
              <w:rPr>
                <w:rFonts w:ascii="Arial" w:hAnsi="Arial" w:cs="Arial"/>
                <w:sz w:val="22"/>
                <w:szCs w:val="22"/>
              </w:rPr>
            </w:pPr>
          </w:p>
        </w:tc>
      </w:tr>
      <w:tr w:rsidR="0022675E" w:rsidRPr="00150430" w14:paraId="5A615808" w14:textId="77777777" w:rsidTr="0084101F">
        <w:tc>
          <w:tcPr>
            <w:tcW w:w="3402" w:type="dxa"/>
            <w:tcBorders>
              <w:left w:val="single" w:sz="1" w:space="0" w:color="000000"/>
              <w:bottom w:val="single" w:sz="1" w:space="0" w:color="000000"/>
            </w:tcBorders>
          </w:tcPr>
          <w:p w14:paraId="0FF1DEE3" w14:textId="77777777" w:rsidR="0022675E" w:rsidRPr="00150430" w:rsidRDefault="0022675E" w:rsidP="00FF41A9">
            <w:pPr>
              <w:ind w:left="142"/>
              <w:rPr>
                <w:rFonts w:ascii="Arial" w:hAnsi="Arial" w:cs="Arial"/>
                <w:b/>
                <w:sz w:val="22"/>
                <w:szCs w:val="22"/>
              </w:rPr>
            </w:pPr>
            <w:r w:rsidRPr="00150430">
              <w:rPr>
                <w:rFonts w:ascii="Arial" w:hAnsi="Arial" w:cs="Arial"/>
                <w:b/>
                <w:sz w:val="22"/>
                <w:szCs w:val="22"/>
              </w:rPr>
              <w:lastRenderedPageBreak/>
              <w:t>Teilnahmevoraussetzung(en)</w:t>
            </w:r>
          </w:p>
        </w:tc>
        <w:tc>
          <w:tcPr>
            <w:tcW w:w="5670" w:type="dxa"/>
            <w:tcBorders>
              <w:left w:val="single" w:sz="1" w:space="0" w:color="000000"/>
              <w:bottom w:val="single" w:sz="1" w:space="0" w:color="000000"/>
              <w:right w:val="single" w:sz="1" w:space="0" w:color="000000"/>
            </w:tcBorders>
          </w:tcPr>
          <w:p w14:paraId="4D005B3E" w14:textId="77777777" w:rsidR="0022675E" w:rsidRPr="00150430" w:rsidRDefault="0022675E" w:rsidP="00FF41A9">
            <w:pPr>
              <w:ind w:left="142"/>
              <w:rPr>
                <w:rFonts w:ascii="Arial" w:hAnsi="Arial" w:cs="Arial"/>
                <w:sz w:val="22"/>
                <w:szCs w:val="22"/>
              </w:rPr>
            </w:pPr>
            <w:r w:rsidRPr="00150430">
              <w:rPr>
                <w:rFonts w:ascii="Arial" w:hAnsi="Arial" w:cs="Arial"/>
                <w:sz w:val="22"/>
                <w:szCs w:val="22"/>
              </w:rPr>
              <w:t>Keine</w:t>
            </w:r>
          </w:p>
          <w:p w14:paraId="21B93CE1" w14:textId="77777777" w:rsidR="0022675E" w:rsidRPr="00150430" w:rsidRDefault="0022675E" w:rsidP="00FF41A9">
            <w:pPr>
              <w:ind w:left="142"/>
              <w:rPr>
                <w:rFonts w:ascii="Arial" w:hAnsi="Arial" w:cs="Arial"/>
                <w:sz w:val="22"/>
                <w:szCs w:val="22"/>
              </w:rPr>
            </w:pPr>
          </w:p>
        </w:tc>
      </w:tr>
      <w:tr w:rsidR="0022675E" w:rsidRPr="00150430" w14:paraId="0879FF39" w14:textId="77777777" w:rsidTr="0084101F">
        <w:tc>
          <w:tcPr>
            <w:tcW w:w="3402" w:type="dxa"/>
            <w:tcBorders>
              <w:left w:val="single" w:sz="1" w:space="0" w:color="000000"/>
              <w:bottom w:val="single" w:sz="1" w:space="0" w:color="000000"/>
            </w:tcBorders>
          </w:tcPr>
          <w:p w14:paraId="637B1201" w14:textId="77777777" w:rsidR="0022675E" w:rsidRPr="00150430" w:rsidRDefault="0022675E" w:rsidP="00FF41A9">
            <w:pPr>
              <w:pStyle w:val="berschrift2"/>
              <w:numPr>
                <w:ilvl w:val="1"/>
                <w:numId w:val="1"/>
              </w:numPr>
              <w:ind w:left="142"/>
              <w:rPr>
                <w:rFonts w:ascii="Arial" w:hAnsi="Arial" w:cs="Arial"/>
                <w:sz w:val="22"/>
                <w:szCs w:val="22"/>
              </w:rPr>
            </w:pPr>
            <w:r w:rsidRPr="00150430">
              <w:rPr>
                <w:rFonts w:ascii="Arial" w:hAnsi="Arial" w:cs="Arial"/>
                <w:sz w:val="22"/>
                <w:szCs w:val="22"/>
              </w:rPr>
              <w:t>Nützliche Vorkenntnisse</w:t>
            </w:r>
          </w:p>
        </w:tc>
        <w:tc>
          <w:tcPr>
            <w:tcW w:w="5670" w:type="dxa"/>
            <w:tcBorders>
              <w:left w:val="single" w:sz="1" w:space="0" w:color="000000"/>
              <w:bottom w:val="single" w:sz="1" w:space="0" w:color="000000"/>
              <w:right w:val="single" w:sz="1" w:space="0" w:color="000000"/>
            </w:tcBorders>
          </w:tcPr>
          <w:p w14:paraId="036EAE2C" w14:textId="77777777" w:rsidR="0022675E" w:rsidRPr="00150430" w:rsidRDefault="0022675E" w:rsidP="00FF41A9">
            <w:pPr>
              <w:ind w:left="142"/>
              <w:rPr>
                <w:rFonts w:ascii="Arial" w:hAnsi="Arial" w:cs="Arial"/>
                <w:b/>
                <w:sz w:val="22"/>
                <w:szCs w:val="22"/>
              </w:rPr>
            </w:pPr>
            <w:r w:rsidRPr="00150430">
              <w:rPr>
                <w:rFonts w:ascii="Arial" w:eastAsia="ヒラギノ角ゴ Pro W3" w:hAnsi="Arial" w:cs="Arial"/>
                <w:sz w:val="22"/>
                <w:szCs w:val="22"/>
              </w:rPr>
              <w:t>Grundkenntnisse Mathematik, Physik</w:t>
            </w:r>
            <w:r w:rsidRPr="00150430">
              <w:rPr>
                <w:rFonts w:ascii="Arial" w:hAnsi="Arial" w:cs="Arial"/>
                <w:b/>
                <w:sz w:val="22"/>
                <w:szCs w:val="22"/>
              </w:rPr>
              <w:t xml:space="preserve"> </w:t>
            </w:r>
          </w:p>
          <w:p w14:paraId="481C807C" w14:textId="77777777" w:rsidR="0022675E" w:rsidRPr="00150430" w:rsidRDefault="0022675E" w:rsidP="00FF41A9">
            <w:pPr>
              <w:ind w:left="142"/>
              <w:rPr>
                <w:rFonts w:ascii="Arial" w:hAnsi="Arial" w:cs="Arial"/>
                <w:b/>
                <w:sz w:val="22"/>
                <w:szCs w:val="22"/>
              </w:rPr>
            </w:pPr>
          </w:p>
        </w:tc>
      </w:tr>
      <w:tr w:rsidR="0022675E" w:rsidRPr="00150430" w14:paraId="616E6E15" w14:textId="77777777" w:rsidTr="0084101F">
        <w:tc>
          <w:tcPr>
            <w:tcW w:w="3402" w:type="dxa"/>
            <w:tcBorders>
              <w:left w:val="single" w:sz="1" w:space="0" w:color="000000"/>
              <w:bottom w:val="single" w:sz="1" w:space="0" w:color="000000"/>
            </w:tcBorders>
          </w:tcPr>
          <w:p w14:paraId="4B40EFF1" w14:textId="77777777" w:rsidR="0022675E" w:rsidRPr="0022518D" w:rsidRDefault="0022675E" w:rsidP="00FF41A9">
            <w:pPr>
              <w:ind w:left="142"/>
              <w:rPr>
                <w:rFonts w:ascii="Arial" w:hAnsi="Arial" w:cs="Arial"/>
                <w:b/>
                <w:sz w:val="22"/>
                <w:szCs w:val="22"/>
              </w:rPr>
            </w:pPr>
            <w:r w:rsidRPr="0022518D">
              <w:rPr>
                <w:rFonts w:ascii="Arial" w:hAnsi="Arial" w:cs="Arial"/>
                <w:b/>
                <w:sz w:val="22"/>
                <w:szCs w:val="22"/>
              </w:rPr>
              <w:t>Zu erbringende Studien- und Prüfungsleistungen</w:t>
            </w:r>
          </w:p>
        </w:tc>
        <w:tc>
          <w:tcPr>
            <w:tcW w:w="5670" w:type="dxa"/>
            <w:tcBorders>
              <w:left w:val="single" w:sz="1" w:space="0" w:color="000000"/>
              <w:bottom w:val="single" w:sz="1" w:space="0" w:color="000000"/>
              <w:right w:val="single" w:sz="1" w:space="0" w:color="000000"/>
            </w:tcBorders>
          </w:tcPr>
          <w:p w14:paraId="0292BD85" w14:textId="77777777" w:rsidR="00EC7A47" w:rsidRPr="00CD48F9" w:rsidRDefault="00EC7A47" w:rsidP="00EC7A47">
            <w:pPr>
              <w:spacing w:line="226" w:lineRule="exact"/>
              <w:ind w:left="142" w:right="-20"/>
              <w:rPr>
                <w:rFonts w:ascii="Arial" w:eastAsia="Arial" w:hAnsi="Arial" w:cs="Arial"/>
                <w:sz w:val="22"/>
                <w:szCs w:val="22"/>
              </w:rPr>
            </w:pPr>
            <w:r>
              <w:rPr>
                <w:rFonts w:ascii="Arial" w:eastAsia="Arial" w:hAnsi="Arial" w:cs="Arial"/>
                <w:sz w:val="22"/>
                <w:szCs w:val="22"/>
                <w:u w:val="single" w:color="000000"/>
              </w:rPr>
              <w:t>1 b</w:t>
            </w:r>
            <w:r w:rsidRPr="00CD48F9">
              <w:rPr>
                <w:rFonts w:ascii="Arial" w:eastAsia="Arial" w:hAnsi="Arial" w:cs="Arial"/>
                <w:sz w:val="22"/>
                <w:szCs w:val="22"/>
                <w:u w:val="single" w:color="000000"/>
              </w:rPr>
              <w:t>enotete Prüfun</w:t>
            </w:r>
            <w:r w:rsidRPr="00CD48F9">
              <w:rPr>
                <w:rFonts w:ascii="Arial" w:eastAsia="Arial" w:hAnsi="Arial" w:cs="Arial"/>
                <w:spacing w:val="-1"/>
                <w:sz w:val="22"/>
                <w:szCs w:val="22"/>
                <w:u w:val="single" w:color="000000"/>
              </w:rPr>
              <w:t>g</w:t>
            </w:r>
            <w:r w:rsidRPr="00CD48F9">
              <w:rPr>
                <w:rFonts w:ascii="Arial" w:eastAsia="Arial" w:hAnsi="Arial" w:cs="Arial"/>
                <w:sz w:val="22"/>
                <w:szCs w:val="22"/>
                <w:u w:val="single" w:color="000000"/>
              </w:rPr>
              <w:t>sle</w:t>
            </w:r>
            <w:r w:rsidRPr="00CD48F9">
              <w:rPr>
                <w:rFonts w:ascii="Arial" w:eastAsia="Arial" w:hAnsi="Arial" w:cs="Arial"/>
                <w:spacing w:val="-1"/>
                <w:sz w:val="22"/>
                <w:szCs w:val="22"/>
                <w:u w:val="single" w:color="000000"/>
              </w:rPr>
              <w:t>i</w:t>
            </w:r>
            <w:r w:rsidRPr="00CD48F9">
              <w:rPr>
                <w:rFonts w:ascii="Arial" w:eastAsia="Arial" w:hAnsi="Arial" w:cs="Arial"/>
                <w:sz w:val="22"/>
                <w:szCs w:val="22"/>
                <w:u w:val="single" w:color="000000"/>
              </w:rPr>
              <w:t>stu</w:t>
            </w:r>
            <w:r w:rsidRPr="00CD48F9">
              <w:rPr>
                <w:rFonts w:ascii="Arial" w:eastAsia="Arial" w:hAnsi="Arial" w:cs="Arial"/>
                <w:spacing w:val="-1"/>
                <w:sz w:val="22"/>
                <w:szCs w:val="22"/>
                <w:u w:val="single" w:color="000000"/>
              </w:rPr>
              <w:t>n</w:t>
            </w:r>
            <w:r w:rsidRPr="00CD48F9">
              <w:rPr>
                <w:rFonts w:ascii="Arial" w:eastAsia="Arial" w:hAnsi="Arial" w:cs="Arial"/>
                <w:sz w:val="22"/>
                <w:szCs w:val="22"/>
                <w:u w:val="single" w:color="000000"/>
              </w:rPr>
              <w:t>g:</w:t>
            </w:r>
          </w:p>
          <w:p w14:paraId="74DD58CD" w14:textId="2C2087B6" w:rsidR="001F1C83" w:rsidRPr="001F1C83" w:rsidRDefault="001F1C83" w:rsidP="001F1C83">
            <w:pPr>
              <w:widowControl w:val="0"/>
              <w:ind w:left="142"/>
              <w:rPr>
                <w:rFonts w:ascii="Arial" w:hAnsi="Arial" w:cs="Arial"/>
                <w:sz w:val="22"/>
                <w:szCs w:val="22"/>
              </w:rPr>
            </w:pPr>
            <w:r w:rsidRPr="001F1C83">
              <w:rPr>
                <w:rFonts w:ascii="Arial" w:eastAsia="Arial" w:hAnsi="Arial" w:cs="Arial"/>
                <w:sz w:val="22"/>
                <w:szCs w:val="22"/>
              </w:rPr>
              <w:t>Mündl</w:t>
            </w:r>
            <w:r w:rsidRPr="001F1C83">
              <w:rPr>
                <w:rFonts w:ascii="Arial" w:eastAsia="Arial" w:hAnsi="Arial" w:cs="Arial"/>
                <w:spacing w:val="-1"/>
                <w:sz w:val="22"/>
                <w:szCs w:val="22"/>
              </w:rPr>
              <w:t>i</w:t>
            </w:r>
            <w:r w:rsidRPr="001F1C83">
              <w:rPr>
                <w:rFonts w:ascii="Arial" w:eastAsia="Arial" w:hAnsi="Arial" w:cs="Arial"/>
                <w:spacing w:val="1"/>
                <w:sz w:val="22"/>
                <w:szCs w:val="22"/>
              </w:rPr>
              <w:t>c</w:t>
            </w:r>
            <w:r w:rsidRPr="001F1C83">
              <w:rPr>
                <w:rFonts w:ascii="Arial" w:eastAsia="Arial" w:hAnsi="Arial" w:cs="Arial"/>
                <w:sz w:val="22"/>
                <w:szCs w:val="22"/>
              </w:rPr>
              <w:t>he Prüfung (ca. 30 M</w:t>
            </w:r>
            <w:r w:rsidRPr="001F1C83">
              <w:rPr>
                <w:rFonts w:ascii="Arial" w:eastAsia="Arial" w:hAnsi="Arial" w:cs="Arial"/>
                <w:spacing w:val="-1"/>
                <w:sz w:val="22"/>
                <w:szCs w:val="22"/>
              </w:rPr>
              <w:t>i</w:t>
            </w:r>
            <w:r w:rsidRPr="001F1C83">
              <w:rPr>
                <w:rFonts w:ascii="Arial" w:eastAsia="Arial" w:hAnsi="Arial" w:cs="Arial"/>
                <w:sz w:val="22"/>
                <w:szCs w:val="22"/>
              </w:rPr>
              <w:t>n.) oder</w:t>
            </w:r>
            <w:r w:rsidRPr="001F1C83">
              <w:rPr>
                <w:rFonts w:ascii="Arial" w:hAnsi="Arial" w:cs="Arial"/>
                <w:sz w:val="22"/>
                <w:szCs w:val="22"/>
              </w:rPr>
              <w:t xml:space="preserve"> Klausur (Klausur ist zeitlich teilbar aber als Ganzes zu bewerten)</w:t>
            </w:r>
            <w:r w:rsidRPr="001F1C83">
              <w:rPr>
                <w:rFonts w:ascii="Arial" w:eastAsia="Arial" w:hAnsi="Arial" w:cs="Arial"/>
                <w:sz w:val="22"/>
                <w:szCs w:val="22"/>
              </w:rPr>
              <w:t xml:space="preserve"> mit Inhalten aus</w:t>
            </w:r>
            <w:r w:rsidRPr="001F1C83">
              <w:rPr>
                <w:rFonts w:ascii="Arial" w:eastAsia="Arial" w:hAnsi="Arial" w:cs="Arial"/>
                <w:spacing w:val="-2"/>
                <w:sz w:val="22"/>
                <w:szCs w:val="22"/>
              </w:rPr>
              <w:t xml:space="preserve"> </w:t>
            </w:r>
            <w:r w:rsidRPr="001F1C83">
              <w:rPr>
                <w:rFonts w:ascii="Arial" w:eastAsia="Arial" w:hAnsi="Arial" w:cs="Arial"/>
                <w:sz w:val="22"/>
                <w:szCs w:val="22"/>
              </w:rPr>
              <w:t>zwei Veranstaltung</w:t>
            </w:r>
            <w:r>
              <w:rPr>
                <w:rFonts w:ascii="Arial" w:eastAsia="Arial" w:hAnsi="Arial" w:cs="Arial"/>
                <w:sz w:val="22"/>
                <w:szCs w:val="22"/>
              </w:rPr>
              <w:t>en</w:t>
            </w:r>
            <w:r w:rsidRPr="001F1C83">
              <w:rPr>
                <w:rFonts w:ascii="Arial" w:eastAsia="Arial" w:hAnsi="Arial" w:cs="Arial"/>
                <w:sz w:val="22"/>
                <w:szCs w:val="22"/>
              </w:rPr>
              <w:t xml:space="preserve">; </w:t>
            </w:r>
            <w:r w:rsidRPr="001F1C83">
              <w:rPr>
                <w:rFonts w:ascii="Arial" w:hAnsi="Arial" w:cs="Arial"/>
                <w:sz w:val="22"/>
                <w:szCs w:val="22"/>
              </w:rPr>
              <w:t>Art der Prüfungsleistung wird bei Semesterbeginn von den entsprechenden Prüfenden bekannt gegeben</w:t>
            </w:r>
          </w:p>
          <w:p w14:paraId="6AA4A25D" w14:textId="77777777" w:rsidR="001F1C83" w:rsidRPr="001F1C83" w:rsidRDefault="001F1C83" w:rsidP="001F1C83">
            <w:pPr>
              <w:widowControl w:val="0"/>
              <w:ind w:left="142"/>
              <w:rPr>
                <w:rFonts w:ascii="Arial" w:hAnsi="Arial" w:cs="Arial"/>
                <w:sz w:val="22"/>
                <w:szCs w:val="22"/>
                <w:u w:val="single"/>
              </w:rPr>
            </w:pPr>
          </w:p>
          <w:p w14:paraId="48F5A738" w14:textId="77777777" w:rsidR="001F1C83" w:rsidRPr="001F1C83" w:rsidRDefault="001F1C83" w:rsidP="001F1C83">
            <w:pPr>
              <w:widowControl w:val="0"/>
              <w:ind w:left="142"/>
              <w:rPr>
                <w:rFonts w:ascii="Arial" w:hAnsi="Arial" w:cs="Arial"/>
                <w:sz w:val="22"/>
                <w:szCs w:val="22"/>
                <w:u w:val="single"/>
              </w:rPr>
            </w:pPr>
            <w:r w:rsidRPr="001F1C83">
              <w:rPr>
                <w:rFonts w:ascii="Arial" w:hAnsi="Arial" w:cs="Arial"/>
                <w:sz w:val="22"/>
                <w:szCs w:val="22"/>
                <w:u w:val="single"/>
              </w:rPr>
              <w:t>Unbenotete Prüfungsleistungen:</w:t>
            </w:r>
          </w:p>
          <w:p w14:paraId="131CFC98" w14:textId="77777777" w:rsidR="001F1C83" w:rsidRDefault="001F1C83" w:rsidP="001F1C83">
            <w:pPr>
              <w:widowControl w:val="0"/>
              <w:ind w:left="142"/>
              <w:rPr>
                <w:rFonts w:ascii="Arial" w:hAnsi="Arial" w:cs="Arial"/>
                <w:sz w:val="22"/>
                <w:szCs w:val="22"/>
              </w:rPr>
            </w:pPr>
            <w:r w:rsidRPr="001F1C83">
              <w:rPr>
                <w:rFonts w:ascii="Arial" w:hAnsi="Arial" w:cs="Arial"/>
                <w:sz w:val="22"/>
                <w:szCs w:val="22"/>
              </w:rPr>
              <w:t>Mündliche Prüfung oder Klausur oder Portfolio oder fachpraktische Übung oder aktive Teilnahme; Art der Prüfungsleistung wird bei Semesterbeginn von den entsprechenden Prüfenden bekannt gegeben</w:t>
            </w:r>
          </w:p>
          <w:p w14:paraId="000370F6" w14:textId="77777777" w:rsidR="00CD48F9" w:rsidRDefault="00CD48F9" w:rsidP="001F1C83">
            <w:pPr>
              <w:widowControl w:val="0"/>
              <w:ind w:left="142"/>
              <w:rPr>
                <w:rFonts w:ascii="Arial" w:hAnsi="Arial" w:cs="Arial"/>
                <w:sz w:val="22"/>
                <w:szCs w:val="22"/>
              </w:rPr>
            </w:pPr>
          </w:p>
          <w:p w14:paraId="74E8A504" w14:textId="77777777" w:rsidR="00CD48F9" w:rsidRPr="00CD48F9" w:rsidRDefault="00CD48F9" w:rsidP="00CD48F9">
            <w:pPr>
              <w:widowControl w:val="0"/>
              <w:ind w:left="142"/>
              <w:rPr>
                <w:rFonts w:ascii="Arial" w:hAnsi="Arial" w:cs="Arial"/>
                <w:strike/>
                <w:sz w:val="22"/>
                <w:szCs w:val="22"/>
              </w:rPr>
            </w:pPr>
            <w:r w:rsidRPr="00CD48F9">
              <w:rPr>
                <w:rFonts w:ascii="Arial" w:hAnsi="Arial" w:cs="Arial"/>
                <w:sz w:val="22"/>
                <w:szCs w:val="22"/>
              </w:rPr>
              <w:t>Aktive Teilnahme umfasst z.B. d</w:t>
            </w:r>
            <w:r w:rsidRPr="00CD48F9">
              <w:rPr>
                <w:rFonts w:ascii="Arial" w:eastAsia="Arial" w:hAnsi="Arial" w:cs="Arial"/>
                <w:sz w:val="22"/>
                <w:szCs w:val="22"/>
              </w:rPr>
              <w:t>ie regelmäßige Abgabe von Übungen, Anfertigung von Lösungen zu Übungsaufgaben, die Protokollierung der jeweils durchgeführten Versuche bzw. der praktischen Arbeiten, die Diskussion von Seminarbeiträgen oder Darstellungen von Aufgaben bzw. Inhalten in der Lehrveranstaltung in Form von Kurzberichten oder Kurzreferat</w:t>
            </w:r>
          </w:p>
          <w:p w14:paraId="6A0BCAC2" w14:textId="6E29F5EE" w:rsidR="0022675E" w:rsidRPr="0022518D" w:rsidRDefault="0022675E" w:rsidP="0022675E">
            <w:pPr>
              <w:widowControl w:val="0"/>
              <w:ind w:left="142"/>
              <w:rPr>
                <w:rFonts w:ascii="Arial" w:hAnsi="Arial" w:cs="Arial"/>
                <w:sz w:val="22"/>
                <w:szCs w:val="22"/>
              </w:rPr>
            </w:pPr>
          </w:p>
        </w:tc>
      </w:tr>
      <w:tr w:rsidR="0022675E" w:rsidRPr="00150430" w14:paraId="476AC253" w14:textId="77777777" w:rsidTr="0084101F">
        <w:tc>
          <w:tcPr>
            <w:tcW w:w="3402" w:type="dxa"/>
            <w:tcBorders>
              <w:left w:val="single" w:sz="1" w:space="0" w:color="000000"/>
              <w:bottom w:val="single" w:sz="1" w:space="0" w:color="000000"/>
            </w:tcBorders>
          </w:tcPr>
          <w:p w14:paraId="64821443" w14:textId="77777777" w:rsidR="0022675E" w:rsidRPr="00150430" w:rsidRDefault="0022675E" w:rsidP="00FF41A9">
            <w:pPr>
              <w:ind w:left="142"/>
              <w:rPr>
                <w:rFonts w:ascii="Arial" w:hAnsi="Arial" w:cs="Arial"/>
                <w:b/>
                <w:sz w:val="22"/>
                <w:szCs w:val="22"/>
              </w:rPr>
            </w:pPr>
            <w:r w:rsidRPr="00150430">
              <w:rPr>
                <w:rFonts w:ascii="Arial" w:hAnsi="Arial" w:cs="Arial"/>
                <w:b/>
                <w:sz w:val="22"/>
                <w:szCs w:val="22"/>
              </w:rPr>
              <w:t>Kriterien zur Erreichung der</w:t>
            </w:r>
          </w:p>
          <w:p w14:paraId="6D50391C" w14:textId="77777777" w:rsidR="0022675E" w:rsidRPr="00150430" w:rsidRDefault="0022675E" w:rsidP="00FF41A9">
            <w:pPr>
              <w:ind w:left="142"/>
              <w:rPr>
                <w:rFonts w:ascii="Arial" w:hAnsi="Arial" w:cs="Arial"/>
                <w:b/>
                <w:sz w:val="22"/>
                <w:szCs w:val="22"/>
              </w:rPr>
            </w:pPr>
            <w:r w:rsidRPr="00150430">
              <w:rPr>
                <w:rFonts w:ascii="Arial" w:hAnsi="Arial" w:cs="Arial"/>
                <w:b/>
                <w:sz w:val="22"/>
                <w:szCs w:val="22"/>
              </w:rPr>
              <w:lastRenderedPageBreak/>
              <w:t xml:space="preserve">Notenpunkte </w:t>
            </w:r>
          </w:p>
        </w:tc>
        <w:tc>
          <w:tcPr>
            <w:tcW w:w="5670" w:type="dxa"/>
            <w:tcBorders>
              <w:left w:val="single" w:sz="1" w:space="0" w:color="000000"/>
              <w:bottom w:val="single" w:sz="1" w:space="0" w:color="000000"/>
              <w:right w:val="single" w:sz="1" w:space="0" w:color="000000"/>
            </w:tcBorders>
          </w:tcPr>
          <w:p w14:paraId="39ABE128" w14:textId="77777777" w:rsidR="0022675E" w:rsidRPr="00150430" w:rsidRDefault="0022675E" w:rsidP="00FF41A9">
            <w:pPr>
              <w:ind w:left="142"/>
              <w:rPr>
                <w:rFonts w:ascii="Arial" w:hAnsi="Arial" w:cs="Arial"/>
                <w:sz w:val="22"/>
                <w:szCs w:val="22"/>
              </w:rPr>
            </w:pPr>
            <w:r w:rsidRPr="00150430">
              <w:rPr>
                <w:rFonts w:ascii="Arial" w:hAnsi="Arial" w:cs="Arial"/>
                <w:sz w:val="22"/>
                <w:szCs w:val="22"/>
              </w:rPr>
              <w:lastRenderedPageBreak/>
              <w:t xml:space="preserve">Nach allgemeinen Standards als ausreichend zu </w:t>
            </w:r>
            <w:r w:rsidRPr="00150430">
              <w:rPr>
                <w:rFonts w:ascii="Arial" w:hAnsi="Arial" w:cs="Arial"/>
                <w:sz w:val="22"/>
                <w:szCs w:val="22"/>
              </w:rPr>
              <w:lastRenderedPageBreak/>
              <w:t>bewertende Prüfungsleistung</w:t>
            </w:r>
          </w:p>
          <w:p w14:paraId="11E98A49" w14:textId="77777777" w:rsidR="0022675E" w:rsidRPr="00150430" w:rsidRDefault="0022675E" w:rsidP="00FF41A9">
            <w:pPr>
              <w:ind w:left="142"/>
              <w:rPr>
                <w:rFonts w:ascii="Arial" w:hAnsi="Arial" w:cs="Arial"/>
                <w:sz w:val="22"/>
                <w:szCs w:val="22"/>
              </w:rPr>
            </w:pPr>
          </w:p>
        </w:tc>
      </w:tr>
    </w:tbl>
    <w:p w14:paraId="7E738D99" w14:textId="77777777" w:rsidR="0084101F" w:rsidRDefault="0084101F">
      <w:r>
        <w:lastRenderedPageBreak/>
        <w:br w:type="page"/>
      </w:r>
    </w:p>
    <w:tbl>
      <w:tblPr>
        <w:tblW w:w="91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670"/>
      </w:tblGrid>
      <w:tr w:rsidR="009C33EE" w:rsidRPr="00150430" w14:paraId="5B5BB7A9" w14:textId="77777777" w:rsidTr="00163536">
        <w:tc>
          <w:tcPr>
            <w:tcW w:w="3510" w:type="dxa"/>
            <w:tcBorders>
              <w:bottom w:val="single" w:sz="4" w:space="0" w:color="auto"/>
            </w:tcBorders>
            <w:shd w:val="clear" w:color="auto" w:fill="auto"/>
          </w:tcPr>
          <w:p w14:paraId="559E0072" w14:textId="6139B8CD" w:rsidR="009C33EE" w:rsidRPr="00150430" w:rsidRDefault="00BE20BC" w:rsidP="00D3714B">
            <w:pPr>
              <w:rPr>
                <w:rFonts w:ascii="Arial" w:hAnsi="Arial" w:cs="Arial"/>
                <w:b/>
                <w:sz w:val="22"/>
                <w:szCs w:val="22"/>
              </w:rPr>
            </w:pPr>
            <w:r w:rsidRPr="00150430">
              <w:rPr>
                <w:rFonts w:ascii="Arial" w:hAnsi="Arial" w:cs="Arial"/>
                <w:sz w:val="22"/>
                <w:szCs w:val="22"/>
              </w:rPr>
              <w:lastRenderedPageBreak/>
              <w:br w:type="page"/>
            </w:r>
            <w:r w:rsidR="00806796">
              <w:rPr>
                <w:rFonts w:ascii="Arial" w:hAnsi="Arial" w:cs="Arial"/>
                <w:sz w:val="22"/>
                <w:szCs w:val="22"/>
              </w:rPr>
              <w:br w:type="page"/>
            </w:r>
            <w:r w:rsidR="009C33EE" w:rsidRPr="00150430">
              <w:rPr>
                <w:rFonts w:ascii="Arial" w:hAnsi="Arial" w:cs="Arial"/>
                <w:b/>
                <w:sz w:val="22"/>
                <w:szCs w:val="22"/>
              </w:rPr>
              <w:t>Studiengang</w:t>
            </w:r>
          </w:p>
        </w:tc>
        <w:tc>
          <w:tcPr>
            <w:tcW w:w="5670" w:type="dxa"/>
            <w:tcBorders>
              <w:bottom w:val="single" w:sz="4" w:space="0" w:color="auto"/>
            </w:tcBorders>
            <w:shd w:val="clear" w:color="auto" w:fill="auto"/>
          </w:tcPr>
          <w:p w14:paraId="1C74DF71" w14:textId="4988F38A" w:rsidR="00A06653" w:rsidRPr="00A06653" w:rsidRDefault="00A06653" w:rsidP="00A06653">
            <w:pPr>
              <w:pStyle w:val="TabellenInhalt"/>
              <w:spacing w:after="0"/>
              <w:rPr>
                <w:rFonts w:ascii="Arial" w:hAnsi="Arial" w:cs="Arial"/>
                <w:b/>
                <w:bCs/>
                <w:color w:val="FFFFFF"/>
                <w:sz w:val="22"/>
                <w:szCs w:val="22"/>
              </w:rPr>
            </w:pPr>
            <w:proofErr w:type="spellStart"/>
            <w:r w:rsidRPr="00150430">
              <w:rPr>
                <w:rFonts w:ascii="Arial" w:hAnsi="Arial" w:cs="Arial"/>
                <w:b/>
                <w:sz w:val="22"/>
                <w:szCs w:val="22"/>
              </w:rPr>
              <w:t>MSc</w:t>
            </w:r>
            <w:proofErr w:type="spellEnd"/>
            <w:r w:rsidRPr="00150430">
              <w:rPr>
                <w:rFonts w:ascii="Arial" w:hAnsi="Arial" w:cs="Arial"/>
                <w:b/>
                <w:sz w:val="22"/>
                <w:szCs w:val="22"/>
              </w:rPr>
              <w:t xml:space="preserve"> Umweltmodellierung</w:t>
            </w:r>
          </w:p>
          <w:p w14:paraId="46C053CD" w14:textId="77777777" w:rsidR="009C33EE" w:rsidRPr="00150430" w:rsidRDefault="009C33EE" w:rsidP="00D3714B">
            <w:pPr>
              <w:rPr>
                <w:rFonts w:ascii="Arial" w:hAnsi="Arial" w:cs="Arial"/>
                <w:sz w:val="22"/>
                <w:szCs w:val="22"/>
              </w:rPr>
            </w:pPr>
          </w:p>
        </w:tc>
      </w:tr>
      <w:tr w:rsidR="00B85912" w:rsidRPr="00150430" w14:paraId="6B6E26F5" w14:textId="77777777" w:rsidTr="00163536">
        <w:tc>
          <w:tcPr>
            <w:tcW w:w="3510" w:type="dxa"/>
            <w:tcBorders>
              <w:bottom w:val="single" w:sz="4" w:space="0" w:color="auto"/>
            </w:tcBorders>
            <w:shd w:val="clear" w:color="auto" w:fill="D9D9D9" w:themeFill="background1" w:themeFillShade="D9"/>
          </w:tcPr>
          <w:p w14:paraId="7D63713E" w14:textId="7BD96A61" w:rsidR="00B85912" w:rsidRDefault="00B85912" w:rsidP="00D3714B">
            <w:pPr>
              <w:rPr>
                <w:rFonts w:ascii="Arial" w:hAnsi="Arial" w:cs="Arial"/>
                <w:b/>
                <w:sz w:val="22"/>
                <w:szCs w:val="22"/>
              </w:rPr>
            </w:pPr>
            <w:r>
              <w:rPr>
                <w:rFonts w:ascii="Arial" w:hAnsi="Arial" w:cs="Arial"/>
                <w:b/>
                <w:sz w:val="22"/>
                <w:szCs w:val="22"/>
              </w:rPr>
              <w:t>Bereich</w:t>
            </w:r>
          </w:p>
        </w:tc>
        <w:tc>
          <w:tcPr>
            <w:tcW w:w="5670" w:type="dxa"/>
            <w:tcBorders>
              <w:bottom w:val="single" w:sz="4" w:space="0" w:color="auto"/>
            </w:tcBorders>
            <w:shd w:val="clear" w:color="auto" w:fill="D9D9D9" w:themeFill="background1" w:themeFillShade="D9"/>
          </w:tcPr>
          <w:p w14:paraId="5ED3024C" w14:textId="49BE5ECE" w:rsidR="00B85912" w:rsidRDefault="00B85912" w:rsidP="00D3714B">
            <w:pPr>
              <w:rPr>
                <w:rFonts w:ascii="Arial" w:hAnsi="Arial" w:cs="Arial"/>
                <w:b/>
                <w:bCs/>
                <w:sz w:val="22"/>
                <w:szCs w:val="22"/>
              </w:rPr>
            </w:pPr>
            <w:r>
              <w:rPr>
                <w:rFonts w:ascii="Arial" w:hAnsi="Arial" w:cs="Arial"/>
                <w:b/>
                <w:bCs/>
                <w:sz w:val="22"/>
                <w:szCs w:val="22"/>
              </w:rPr>
              <w:t>Profilierung</w:t>
            </w:r>
          </w:p>
          <w:p w14:paraId="6AFC484A" w14:textId="77777777" w:rsidR="00B85912" w:rsidRDefault="00B85912" w:rsidP="00D3714B">
            <w:pPr>
              <w:rPr>
                <w:rFonts w:ascii="Arial" w:hAnsi="Arial" w:cs="Arial"/>
                <w:b/>
                <w:bCs/>
                <w:sz w:val="22"/>
                <w:szCs w:val="22"/>
              </w:rPr>
            </w:pPr>
          </w:p>
        </w:tc>
      </w:tr>
      <w:tr w:rsidR="004D5B89" w:rsidRPr="00150430" w14:paraId="07E15AFC" w14:textId="77777777" w:rsidTr="00163536">
        <w:tc>
          <w:tcPr>
            <w:tcW w:w="3510" w:type="dxa"/>
            <w:shd w:val="clear" w:color="auto" w:fill="FFFF66"/>
          </w:tcPr>
          <w:p w14:paraId="1F5A4DDD" w14:textId="600C0F93" w:rsidR="004D5B89" w:rsidRPr="00150430" w:rsidRDefault="004D5B89" w:rsidP="00D3714B">
            <w:pPr>
              <w:rPr>
                <w:rFonts w:ascii="Arial" w:hAnsi="Arial" w:cs="Arial"/>
                <w:b/>
                <w:sz w:val="22"/>
                <w:szCs w:val="22"/>
              </w:rPr>
            </w:pPr>
            <w:r>
              <w:rPr>
                <w:rFonts w:ascii="Arial" w:hAnsi="Arial" w:cs="Arial"/>
                <w:b/>
                <w:sz w:val="22"/>
                <w:szCs w:val="22"/>
              </w:rPr>
              <w:t>Modulbezeichnung</w:t>
            </w:r>
          </w:p>
        </w:tc>
        <w:tc>
          <w:tcPr>
            <w:tcW w:w="5670" w:type="dxa"/>
            <w:shd w:val="clear" w:color="auto" w:fill="FFFF66"/>
          </w:tcPr>
          <w:p w14:paraId="2E8B8712" w14:textId="1C930FDA" w:rsidR="004D5B89" w:rsidRDefault="007A7261" w:rsidP="00D3714B">
            <w:pPr>
              <w:rPr>
                <w:rFonts w:ascii="Arial" w:hAnsi="Arial" w:cs="Arial"/>
                <w:b/>
                <w:bCs/>
                <w:sz w:val="22"/>
                <w:szCs w:val="22"/>
              </w:rPr>
            </w:pPr>
            <w:r>
              <w:rPr>
                <w:rFonts w:ascii="Arial" w:hAnsi="Arial" w:cs="Arial"/>
                <w:b/>
                <w:bCs/>
                <w:sz w:val="22"/>
                <w:szCs w:val="22"/>
              </w:rPr>
              <w:t xml:space="preserve">mar740 </w:t>
            </w:r>
            <w:r w:rsidR="004D5B89">
              <w:rPr>
                <w:rFonts w:ascii="Arial" w:hAnsi="Arial" w:cs="Arial"/>
                <w:b/>
                <w:bCs/>
                <w:sz w:val="22"/>
                <w:szCs w:val="22"/>
              </w:rPr>
              <w:t>Umwelt- und Ressourcenökonomie</w:t>
            </w:r>
          </w:p>
          <w:p w14:paraId="6669E775" w14:textId="77777777" w:rsidR="004D5B89" w:rsidRDefault="004D5B89" w:rsidP="00D3714B">
            <w:pPr>
              <w:rPr>
                <w:rFonts w:ascii="Arial" w:hAnsi="Arial" w:cs="Arial"/>
                <w:b/>
                <w:bCs/>
                <w:sz w:val="22"/>
                <w:szCs w:val="22"/>
              </w:rPr>
            </w:pPr>
          </w:p>
        </w:tc>
      </w:tr>
      <w:tr w:rsidR="009C33EE" w:rsidRPr="00150430" w14:paraId="4F366063" w14:textId="77777777" w:rsidTr="00163536">
        <w:tc>
          <w:tcPr>
            <w:tcW w:w="3510" w:type="dxa"/>
            <w:shd w:val="clear" w:color="auto" w:fill="auto"/>
          </w:tcPr>
          <w:p w14:paraId="58F38433" w14:textId="77777777" w:rsidR="009C33EE" w:rsidRPr="00150430" w:rsidRDefault="009C33EE" w:rsidP="00D3714B">
            <w:pPr>
              <w:rPr>
                <w:rFonts w:ascii="Arial" w:hAnsi="Arial" w:cs="Arial"/>
                <w:b/>
                <w:sz w:val="22"/>
                <w:szCs w:val="22"/>
              </w:rPr>
            </w:pPr>
            <w:r w:rsidRPr="00150430">
              <w:rPr>
                <w:rFonts w:ascii="Arial" w:hAnsi="Arial" w:cs="Arial"/>
                <w:b/>
                <w:sz w:val="22"/>
                <w:szCs w:val="22"/>
              </w:rPr>
              <w:t>Modul-Code</w:t>
            </w:r>
          </w:p>
        </w:tc>
        <w:tc>
          <w:tcPr>
            <w:tcW w:w="5670" w:type="dxa"/>
            <w:shd w:val="clear" w:color="auto" w:fill="auto"/>
          </w:tcPr>
          <w:p w14:paraId="11237D89" w14:textId="77777777" w:rsidR="009C33EE" w:rsidRPr="00150430" w:rsidRDefault="009C33EE" w:rsidP="00D3714B">
            <w:pPr>
              <w:rPr>
                <w:rFonts w:ascii="Arial" w:hAnsi="Arial" w:cs="Arial"/>
                <w:sz w:val="22"/>
                <w:szCs w:val="22"/>
              </w:rPr>
            </w:pPr>
            <w:r w:rsidRPr="00150430">
              <w:rPr>
                <w:rFonts w:ascii="Arial" w:hAnsi="Arial" w:cs="Arial"/>
                <w:sz w:val="22"/>
                <w:szCs w:val="22"/>
              </w:rPr>
              <w:t>URÖ</w:t>
            </w:r>
          </w:p>
          <w:p w14:paraId="19939E8E" w14:textId="77777777" w:rsidR="009C33EE" w:rsidRPr="00150430" w:rsidRDefault="009C33EE" w:rsidP="00D3714B">
            <w:pPr>
              <w:rPr>
                <w:rFonts w:ascii="Arial" w:hAnsi="Arial" w:cs="Arial"/>
                <w:sz w:val="22"/>
                <w:szCs w:val="22"/>
              </w:rPr>
            </w:pPr>
          </w:p>
        </w:tc>
      </w:tr>
      <w:tr w:rsidR="009C33EE" w:rsidRPr="00150430" w14:paraId="1B1F6A71" w14:textId="77777777" w:rsidTr="00163536">
        <w:tc>
          <w:tcPr>
            <w:tcW w:w="3510" w:type="dxa"/>
            <w:shd w:val="clear" w:color="auto" w:fill="auto"/>
          </w:tcPr>
          <w:p w14:paraId="741C95A5" w14:textId="77777777" w:rsidR="009C33EE" w:rsidRPr="00150430" w:rsidRDefault="009C33EE" w:rsidP="00D3714B">
            <w:pPr>
              <w:rPr>
                <w:rFonts w:ascii="Arial" w:hAnsi="Arial" w:cs="Arial"/>
                <w:b/>
                <w:sz w:val="22"/>
                <w:szCs w:val="22"/>
              </w:rPr>
            </w:pPr>
            <w:r w:rsidRPr="00150430">
              <w:rPr>
                <w:rFonts w:ascii="Arial" w:hAnsi="Arial" w:cs="Arial"/>
                <w:b/>
                <w:sz w:val="22"/>
                <w:szCs w:val="22"/>
              </w:rPr>
              <w:t>Semester / Dauer des Moduls</w:t>
            </w:r>
          </w:p>
        </w:tc>
        <w:tc>
          <w:tcPr>
            <w:tcW w:w="5670" w:type="dxa"/>
            <w:shd w:val="clear" w:color="auto" w:fill="auto"/>
          </w:tcPr>
          <w:p w14:paraId="07A5D96D" w14:textId="77777777" w:rsidR="009C33EE" w:rsidRPr="00150430" w:rsidRDefault="009C33EE" w:rsidP="00D3714B">
            <w:pPr>
              <w:rPr>
                <w:rFonts w:ascii="Arial" w:hAnsi="Arial" w:cs="Arial"/>
                <w:sz w:val="22"/>
                <w:szCs w:val="22"/>
              </w:rPr>
            </w:pPr>
            <w:r w:rsidRPr="00150430">
              <w:rPr>
                <w:rFonts w:ascii="Arial" w:hAnsi="Arial" w:cs="Arial"/>
                <w:sz w:val="22"/>
                <w:szCs w:val="22"/>
              </w:rPr>
              <w:t>1. und 2. Fachsemester / 2 Semester</w:t>
            </w:r>
          </w:p>
          <w:p w14:paraId="0092CF18" w14:textId="77777777" w:rsidR="009C33EE" w:rsidRPr="00150430" w:rsidRDefault="009C33EE" w:rsidP="00D3714B">
            <w:pPr>
              <w:rPr>
                <w:rFonts w:ascii="Arial" w:hAnsi="Arial" w:cs="Arial"/>
                <w:sz w:val="22"/>
                <w:szCs w:val="22"/>
              </w:rPr>
            </w:pPr>
          </w:p>
        </w:tc>
      </w:tr>
      <w:tr w:rsidR="009C33EE" w:rsidRPr="00CD23DC" w14:paraId="17863B90" w14:textId="77777777" w:rsidTr="00163536">
        <w:tc>
          <w:tcPr>
            <w:tcW w:w="3510" w:type="dxa"/>
            <w:shd w:val="clear" w:color="auto" w:fill="auto"/>
          </w:tcPr>
          <w:p w14:paraId="1F4336AA" w14:textId="77777777" w:rsidR="009C33EE" w:rsidRPr="00150430" w:rsidRDefault="009C33EE" w:rsidP="00D3714B">
            <w:pPr>
              <w:rPr>
                <w:rFonts w:ascii="Arial" w:hAnsi="Arial" w:cs="Arial"/>
                <w:b/>
                <w:sz w:val="22"/>
                <w:szCs w:val="22"/>
              </w:rPr>
            </w:pPr>
            <w:r w:rsidRPr="00150430">
              <w:rPr>
                <w:rFonts w:ascii="Arial" w:hAnsi="Arial" w:cs="Arial"/>
                <w:b/>
                <w:sz w:val="22"/>
                <w:szCs w:val="22"/>
              </w:rPr>
              <w:t>Zuordnung zu weiteren Studiengängen/Curricula</w:t>
            </w:r>
          </w:p>
        </w:tc>
        <w:tc>
          <w:tcPr>
            <w:tcW w:w="5670" w:type="dxa"/>
            <w:shd w:val="clear" w:color="auto" w:fill="auto"/>
          </w:tcPr>
          <w:p w14:paraId="7094CCEB" w14:textId="77777777" w:rsidR="009C33EE" w:rsidRPr="00150430" w:rsidRDefault="009C33EE" w:rsidP="00D3714B">
            <w:pPr>
              <w:rPr>
                <w:rFonts w:ascii="Arial" w:hAnsi="Arial" w:cs="Arial"/>
                <w:sz w:val="22"/>
                <w:szCs w:val="22"/>
                <w:lang w:val="en-US"/>
              </w:rPr>
            </w:pPr>
            <w:r w:rsidRPr="00150430">
              <w:rPr>
                <w:rFonts w:ascii="Arial" w:hAnsi="Arial" w:cs="Arial"/>
                <w:sz w:val="22"/>
                <w:szCs w:val="22"/>
                <w:lang w:val="en-US"/>
              </w:rPr>
              <w:t>Master Sustainability Economics and Management</w:t>
            </w:r>
          </w:p>
        </w:tc>
      </w:tr>
      <w:tr w:rsidR="009C33EE" w:rsidRPr="00F11B0D" w14:paraId="1B6E2D0F" w14:textId="77777777" w:rsidTr="00163536">
        <w:tc>
          <w:tcPr>
            <w:tcW w:w="3510" w:type="dxa"/>
            <w:shd w:val="clear" w:color="auto" w:fill="auto"/>
          </w:tcPr>
          <w:p w14:paraId="13A7B9A3" w14:textId="77777777" w:rsidR="009C33EE" w:rsidRPr="00150430" w:rsidRDefault="009C33EE" w:rsidP="00D3714B">
            <w:pPr>
              <w:rPr>
                <w:rFonts w:ascii="Arial" w:hAnsi="Arial" w:cs="Arial"/>
                <w:b/>
                <w:sz w:val="22"/>
                <w:szCs w:val="22"/>
              </w:rPr>
            </w:pPr>
            <w:r w:rsidRPr="00150430">
              <w:rPr>
                <w:rFonts w:ascii="Arial" w:hAnsi="Arial" w:cs="Arial"/>
                <w:b/>
                <w:sz w:val="22"/>
                <w:szCs w:val="22"/>
              </w:rPr>
              <w:t>Veranstaltungen</w:t>
            </w:r>
          </w:p>
        </w:tc>
        <w:tc>
          <w:tcPr>
            <w:tcW w:w="5670" w:type="dxa"/>
            <w:shd w:val="clear" w:color="auto" w:fill="auto"/>
          </w:tcPr>
          <w:p w14:paraId="3325584A" w14:textId="77777777" w:rsidR="00427A40" w:rsidRPr="00150430" w:rsidRDefault="00427A40" w:rsidP="00427A40">
            <w:pPr>
              <w:ind w:left="34"/>
              <w:rPr>
                <w:rFonts w:ascii="Arial" w:hAnsi="Arial" w:cs="Arial"/>
                <w:sz w:val="22"/>
                <w:szCs w:val="22"/>
              </w:rPr>
            </w:pPr>
            <w:r w:rsidRPr="00277D6F">
              <w:rPr>
                <w:rFonts w:ascii="Arial" w:hAnsi="Arial" w:cs="Arial"/>
                <w:sz w:val="22"/>
                <w:szCs w:val="22"/>
              </w:rPr>
              <w:t xml:space="preserve">Aus </w:t>
            </w:r>
            <w:r>
              <w:rPr>
                <w:rFonts w:ascii="Arial" w:hAnsi="Arial" w:cs="Arial"/>
                <w:sz w:val="22"/>
                <w:szCs w:val="22"/>
              </w:rPr>
              <w:t xml:space="preserve">der </w:t>
            </w:r>
            <w:r w:rsidRPr="00277D6F">
              <w:rPr>
                <w:rFonts w:ascii="Arial" w:hAnsi="Arial" w:cs="Arial"/>
                <w:sz w:val="22"/>
                <w:szCs w:val="22"/>
              </w:rPr>
              <w:t xml:space="preserve">folgenden </w:t>
            </w:r>
            <w:r>
              <w:rPr>
                <w:rFonts w:ascii="Arial" w:hAnsi="Arial" w:cs="Arial"/>
                <w:sz w:val="22"/>
                <w:szCs w:val="22"/>
              </w:rPr>
              <w:t>Liste</w:t>
            </w:r>
            <w:r w:rsidRPr="00277D6F">
              <w:rPr>
                <w:rFonts w:ascii="Arial" w:hAnsi="Arial" w:cs="Arial"/>
                <w:sz w:val="22"/>
                <w:szCs w:val="22"/>
              </w:rPr>
              <w:t xml:space="preserve"> müssen </w:t>
            </w:r>
            <w:r>
              <w:rPr>
                <w:rFonts w:ascii="Arial" w:hAnsi="Arial" w:cs="Arial"/>
                <w:sz w:val="22"/>
                <w:szCs w:val="22"/>
              </w:rPr>
              <w:t xml:space="preserve">Veranstaltungen im Umfang von 12 KP belegt </w:t>
            </w:r>
            <w:r w:rsidRPr="00277D6F">
              <w:rPr>
                <w:rFonts w:ascii="Arial" w:hAnsi="Arial" w:cs="Arial"/>
                <w:sz w:val="22"/>
                <w:szCs w:val="22"/>
              </w:rPr>
              <w:t>ausgewählt werden</w:t>
            </w:r>
            <w:r>
              <w:rPr>
                <w:rFonts w:ascii="Arial" w:hAnsi="Arial" w:cs="Arial"/>
                <w:sz w:val="22"/>
                <w:szCs w:val="22"/>
              </w:rPr>
              <w:t xml:space="preserve">: </w:t>
            </w:r>
          </w:p>
          <w:p w14:paraId="22092206" w14:textId="77777777" w:rsidR="00B85912" w:rsidRDefault="00B85912" w:rsidP="00D3714B">
            <w:pPr>
              <w:rPr>
                <w:rFonts w:ascii="Arial" w:hAnsi="Arial" w:cs="Arial"/>
                <w:sz w:val="22"/>
                <w:szCs w:val="22"/>
              </w:rPr>
            </w:pPr>
          </w:p>
          <w:p w14:paraId="24897024" w14:textId="77777777" w:rsidR="009C33EE" w:rsidRPr="00CD48F9" w:rsidRDefault="009C33EE" w:rsidP="00D3714B">
            <w:pPr>
              <w:rPr>
                <w:rFonts w:ascii="Arial" w:hAnsi="Arial" w:cs="Arial"/>
                <w:sz w:val="22"/>
                <w:szCs w:val="22"/>
                <w:lang w:val="en-US"/>
              </w:rPr>
            </w:pPr>
            <w:r w:rsidRPr="00CD48F9">
              <w:rPr>
                <w:rFonts w:ascii="Arial" w:hAnsi="Arial" w:cs="Arial"/>
                <w:sz w:val="22"/>
                <w:szCs w:val="22"/>
                <w:lang w:val="en-US"/>
              </w:rPr>
              <w:t xml:space="preserve">VL </w:t>
            </w:r>
            <w:proofErr w:type="spellStart"/>
            <w:r w:rsidRPr="00CD48F9">
              <w:rPr>
                <w:rFonts w:ascii="Arial" w:hAnsi="Arial" w:cs="Arial"/>
                <w:sz w:val="22"/>
                <w:szCs w:val="22"/>
                <w:lang w:val="en-US"/>
              </w:rPr>
              <w:t>Umweltökonomie</w:t>
            </w:r>
            <w:proofErr w:type="spellEnd"/>
            <w:r w:rsidRPr="00CD48F9">
              <w:rPr>
                <w:rFonts w:ascii="Arial" w:hAnsi="Arial" w:cs="Arial"/>
                <w:sz w:val="22"/>
                <w:szCs w:val="22"/>
                <w:lang w:val="en-US"/>
              </w:rPr>
              <w:t xml:space="preserve"> (3 KP)</w:t>
            </w:r>
          </w:p>
          <w:p w14:paraId="479FEB52" w14:textId="77777777" w:rsidR="009C33EE" w:rsidRDefault="009C33EE" w:rsidP="00D3714B">
            <w:pPr>
              <w:rPr>
                <w:rFonts w:ascii="Arial" w:hAnsi="Arial" w:cs="Arial"/>
                <w:sz w:val="22"/>
                <w:szCs w:val="22"/>
                <w:lang w:val="en-US"/>
              </w:rPr>
            </w:pPr>
            <w:r w:rsidRPr="00150430">
              <w:rPr>
                <w:rFonts w:ascii="Arial" w:hAnsi="Arial" w:cs="Arial"/>
                <w:sz w:val="22"/>
                <w:szCs w:val="22"/>
                <w:lang w:val="en-US"/>
              </w:rPr>
              <w:t>VL Resource Economics (3KP)</w:t>
            </w:r>
          </w:p>
          <w:p w14:paraId="5D138540" w14:textId="77777777" w:rsidR="009C33EE" w:rsidRPr="00150430" w:rsidRDefault="009C33EE" w:rsidP="00D3714B">
            <w:pPr>
              <w:rPr>
                <w:rFonts w:ascii="Arial" w:hAnsi="Arial" w:cs="Arial"/>
                <w:sz w:val="22"/>
                <w:szCs w:val="22"/>
                <w:lang w:val="en-US"/>
              </w:rPr>
            </w:pPr>
            <w:r w:rsidRPr="00150430">
              <w:rPr>
                <w:rFonts w:ascii="Arial" w:hAnsi="Arial" w:cs="Arial"/>
                <w:sz w:val="22"/>
                <w:szCs w:val="22"/>
                <w:lang w:val="en-US"/>
              </w:rPr>
              <w:t>VL Energy Economics (3KP)</w:t>
            </w:r>
          </w:p>
          <w:p w14:paraId="50EBC7A2" w14:textId="77777777" w:rsidR="009C33EE" w:rsidRPr="00150430" w:rsidRDefault="009C33EE" w:rsidP="00D3714B">
            <w:pPr>
              <w:rPr>
                <w:rFonts w:ascii="Arial" w:hAnsi="Arial" w:cs="Arial"/>
                <w:sz w:val="22"/>
                <w:szCs w:val="22"/>
                <w:lang w:val="en-US"/>
              </w:rPr>
            </w:pPr>
            <w:r w:rsidRPr="00150430">
              <w:rPr>
                <w:rFonts w:ascii="Arial" w:hAnsi="Arial" w:cs="Arial"/>
                <w:sz w:val="22"/>
                <w:szCs w:val="22"/>
                <w:lang w:val="en-US"/>
              </w:rPr>
              <w:t>VL Economics of Climate Change (3KP)</w:t>
            </w:r>
          </w:p>
          <w:p w14:paraId="00567476" w14:textId="77777777" w:rsidR="009C33EE" w:rsidRDefault="009C33EE" w:rsidP="00D3714B">
            <w:pPr>
              <w:rPr>
                <w:rFonts w:ascii="Arial" w:hAnsi="Arial" w:cs="Arial"/>
                <w:sz w:val="22"/>
                <w:szCs w:val="22"/>
              </w:rPr>
            </w:pPr>
            <w:r w:rsidRPr="00150430">
              <w:rPr>
                <w:rFonts w:ascii="Arial" w:hAnsi="Arial" w:cs="Arial"/>
                <w:sz w:val="22"/>
                <w:szCs w:val="22"/>
              </w:rPr>
              <w:t>VL Umweltpolitik (3KP)</w:t>
            </w:r>
          </w:p>
          <w:p w14:paraId="0FBE87D8" w14:textId="77777777" w:rsidR="009C33EE" w:rsidRPr="00275814" w:rsidRDefault="009C33EE" w:rsidP="00427A40">
            <w:pPr>
              <w:rPr>
                <w:rFonts w:ascii="Arial" w:hAnsi="Arial" w:cs="Arial"/>
                <w:sz w:val="22"/>
                <w:szCs w:val="22"/>
              </w:rPr>
            </w:pPr>
          </w:p>
        </w:tc>
      </w:tr>
      <w:tr w:rsidR="009C33EE" w:rsidRPr="00150430" w14:paraId="1F31BBD4" w14:textId="77777777" w:rsidTr="00163536">
        <w:tc>
          <w:tcPr>
            <w:tcW w:w="3510" w:type="dxa"/>
            <w:shd w:val="clear" w:color="auto" w:fill="auto"/>
          </w:tcPr>
          <w:p w14:paraId="6CC35425" w14:textId="77777777" w:rsidR="009C33EE" w:rsidRPr="00150430" w:rsidRDefault="009C33EE" w:rsidP="00D3714B">
            <w:pPr>
              <w:rPr>
                <w:rFonts w:ascii="Arial" w:hAnsi="Arial" w:cs="Arial"/>
                <w:b/>
                <w:sz w:val="22"/>
                <w:szCs w:val="22"/>
              </w:rPr>
            </w:pPr>
            <w:r w:rsidRPr="00150430">
              <w:rPr>
                <w:rFonts w:ascii="Arial" w:hAnsi="Arial" w:cs="Arial"/>
                <w:b/>
                <w:sz w:val="22"/>
                <w:szCs w:val="22"/>
              </w:rPr>
              <w:t>Lehrsprache</w:t>
            </w:r>
          </w:p>
        </w:tc>
        <w:tc>
          <w:tcPr>
            <w:tcW w:w="5670" w:type="dxa"/>
            <w:shd w:val="clear" w:color="auto" w:fill="auto"/>
          </w:tcPr>
          <w:p w14:paraId="1C800E99" w14:textId="77777777" w:rsidR="009C33EE" w:rsidRPr="00150430" w:rsidRDefault="009C33EE" w:rsidP="00D3714B">
            <w:pPr>
              <w:rPr>
                <w:rFonts w:ascii="Arial" w:hAnsi="Arial" w:cs="Arial"/>
                <w:sz w:val="22"/>
                <w:szCs w:val="22"/>
              </w:rPr>
            </w:pPr>
            <w:r w:rsidRPr="00150430">
              <w:rPr>
                <w:rFonts w:ascii="Arial" w:hAnsi="Arial" w:cs="Arial"/>
                <w:sz w:val="22"/>
                <w:szCs w:val="22"/>
              </w:rPr>
              <w:t>Deutsch oder Englisch</w:t>
            </w:r>
          </w:p>
          <w:p w14:paraId="77BCC07F" w14:textId="77777777" w:rsidR="009C33EE" w:rsidRPr="00150430" w:rsidRDefault="009C33EE" w:rsidP="00D3714B">
            <w:pPr>
              <w:rPr>
                <w:rFonts w:ascii="Arial" w:hAnsi="Arial" w:cs="Arial"/>
                <w:sz w:val="22"/>
                <w:szCs w:val="22"/>
              </w:rPr>
            </w:pPr>
          </w:p>
        </w:tc>
      </w:tr>
      <w:tr w:rsidR="009C33EE" w:rsidRPr="00150430" w14:paraId="2B07601B" w14:textId="77777777" w:rsidTr="00163536">
        <w:tc>
          <w:tcPr>
            <w:tcW w:w="3510" w:type="dxa"/>
            <w:shd w:val="clear" w:color="auto" w:fill="auto"/>
          </w:tcPr>
          <w:p w14:paraId="51FF78E0" w14:textId="77777777" w:rsidR="009C33EE" w:rsidRPr="00150430" w:rsidRDefault="009C33EE" w:rsidP="00D3714B">
            <w:pPr>
              <w:rPr>
                <w:rFonts w:ascii="Arial" w:hAnsi="Arial" w:cs="Arial"/>
                <w:b/>
                <w:sz w:val="22"/>
                <w:szCs w:val="22"/>
              </w:rPr>
            </w:pPr>
            <w:r w:rsidRPr="00150430">
              <w:rPr>
                <w:rFonts w:ascii="Arial" w:hAnsi="Arial" w:cs="Arial"/>
                <w:b/>
                <w:sz w:val="22"/>
                <w:szCs w:val="22"/>
              </w:rPr>
              <w:t>Modulverantwortliche/r</w:t>
            </w:r>
          </w:p>
        </w:tc>
        <w:tc>
          <w:tcPr>
            <w:tcW w:w="5670" w:type="dxa"/>
            <w:shd w:val="clear" w:color="auto" w:fill="auto"/>
          </w:tcPr>
          <w:p w14:paraId="50CD0071" w14:textId="77777777" w:rsidR="009C33EE" w:rsidRPr="00150430" w:rsidRDefault="009C33EE" w:rsidP="00D3714B">
            <w:pPr>
              <w:pStyle w:val="berschrift2"/>
              <w:numPr>
                <w:ilvl w:val="0"/>
                <w:numId w:val="0"/>
              </w:numPr>
              <w:rPr>
                <w:rFonts w:ascii="Arial" w:hAnsi="Arial" w:cs="Arial"/>
                <w:b w:val="0"/>
                <w:sz w:val="22"/>
                <w:szCs w:val="22"/>
              </w:rPr>
            </w:pPr>
            <w:r w:rsidRPr="00150430">
              <w:rPr>
                <w:rFonts w:ascii="Arial" w:hAnsi="Arial" w:cs="Arial"/>
                <w:b w:val="0"/>
                <w:sz w:val="22"/>
                <w:szCs w:val="22"/>
              </w:rPr>
              <w:t>Prof. Dr. Heinz Welsch</w:t>
            </w:r>
          </w:p>
          <w:p w14:paraId="6396CB6F" w14:textId="77777777" w:rsidR="009C33EE" w:rsidRPr="00150430" w:rsidRDefault="009C33EE" w:rsidP="00D3714B">
            <w:pPr>
              <w:rPr>
                <w:rFonts w:ascii="Arial" w:hAnsi="Arial" w:cs="Arial"/>
                <w:sz w:val="22"/>
                <w:szCs w:val="22"/>
              </w:rPr>
            </w:pPr>
          </w:p>
        </w:tc>
      </w:tr>
      <w:tr w:rsidR="009C33EE" w:rsidRPr="00150430" w14:paraId="580842E7" w14:textId="77777777" w:rsidTr="00163536">
        <w:tc>
          <w:tcPr>
            <w:tcW w:w="3510" w:type="dxa"/>
            <w:shd w:val="clear" w:color="auto" w:fill="auto"/>
          </w:tcPr>
          <w:p w14:paraId="54FEAC2C" w14:textId="77777777" w:rsidR="009C33EE" w:rsidRPr="00150430" w:rsidRDefault="009C33EE" w:rsidP="00D3714B">
            <w:pPr>
              <w:rPr>
                <w:rFonts w:ascii="Arial" w:hAnsi="Arial" w:cs="Arial"/>
                <w:b/>
                <w:sz w:val="22"/>
                <w:szCs w:val="22"/>
              </w:rPr>
            </w:pPr>
            <w:r w:rsidRPr="00150430">
              <w:rPr>
                <w:rFonts w:ascii="Arial" w:hAnsi="Arial" w:cs="Arial"/>
                <w:b/>
                <w:sz w:val="22"/>
                <w:szCs w:val="22"/>
              </w:rPr>
              <w:t>Dozent/in/en/</w:t>
            </w:r>
            <w:proofErr w:type="spellStart"/>
            <w:r w:rsidRPr="00150430">
              <w:rPr>
                <w:rFonts w:ascii="Arial" w:hAnsi="Arial" w:cs="Arial"/>
                <w:b/>
                <w:sz w:val="22"/>
                <w:szCs w:val="22"/>
              </w:rPr>
              <w:t>nen</w:t>
            </w:r>
            <w:proofErr w:type="spellEnd"/>
          </w:p>
        </w:tc>
        <w:tc>
          <w:tcPr>
            <w:tcW w:w="5670" w:type="dxa"/>
            <w:shd w:val="clear" w:color="auto" w:fill="auto"/>
          </w:tcPr>
          <w:p w14:paraId="491FEEF2" w14:textId="77777777" w:rsidR="009C33EE" w:rsidRPr="00150430" w:rsidRDefault="009C33EE" w:rsidP="00D3714B">
            <w:pPr>
              <w:rPr>
                <w:rFonts w:ascii="Arial" w:hAnsi="Arial" w:cs="Arial"/>
                <w:sz w:val="22"/>
                <w:szCs w:val="22"/>
              </w:rPr>
            </w:pPr>
            <w:r w:rsidRPr="00150430">
              <w:rPr>
                <w:rFonts w:ascii="Arial" w:hAnsi="Arial" w:cs="Arial"/>
                <w:sz w:val="22"/>
                <w:szCs w:val="22"/>
              </w:rPr>
              <w:t>Prof. Dr. Heinz Welsch, Prof. Dr. Christoph Böhringer, Prof. Dr. Carsten Helm, Prof. Dr. Klaus Eisenack</w:t>
            </w:r>
          </w:p>
          <w:p w14:paraId="691EA762" w14:textId="77777777" w:rsidR="009C33EE" w:rsidRPr="00150430" w:rsidRDefault="009C33EE" w:rsidP="00D3714B">
            <w:pPr>
              <w:rPr>
                <w:rFonts w:ascii="Arial" w:hAnsi="Arial" w:cs="Arial"/>
                <w:sz w:val="22"/>
                <w:szCs w:val="22"/>
              </w:rPr>
            </w:pPr>
          </w:p>
        </w:tc>
      </w:tr>
      <w:tr w:rsidR="009C33EE" w:rsidRPr="00150430" w14:paraId="2A02F43F" w14:textId="77777777" w:rsidTr="00163536">
        <w:tc>
          <w:tcPr>
            <w:tcW w:w="3510" w:type="dxa"/>
            <w:shd w:val="clear" w:color="auto" w:fill="auto"/>
          </w:tcPr>
          <w:p w14:paraId="4FFB6BC3" w14:textId="77777777" w:rsidR="009C33EE" w:rsidRPr="00150430" w:rsidRDefault="009C33EE" w:rsidP="00D3714B">
            <w:pPr>
              <w:rPr>
                <w:rFonts w:ascii="Arial" w:hAnsi="Arial" w:cs="Arial"/>
                <w:b/>
                <w:sz w:val="22"/>
                <w:szCs w:val="22"/>
              </w:rPr>
            </w:pPr>
            <w:r w:rsidRPr="00150430">
              <w:rPr>
                <w:rFonts w:ascii="Arial" w:hAnsi="Arial" w:cs="Arial"/>
                <w:b/>
                <w:sz w:val="22"/>
                <w:szCs w:val="22"/>
              </w:rPr>
              <w:t>Arbeitsaufwand</w:t>
            </w:r>
          </w:p>
        </w:tc>
        <w:tc>
          <w:tcPr>
            <w:tcW w:w="5670" w:type="dxa"/>
            <w:shd w:val="clear" w:color="auto" w:fill="auto"/>
          </w:tcPr>
          <w:p w14:paraId="7B61FB7E" w14:textId="77777777" w:rsidR="009C33EE" w:rsidRPr="00150430" w:rsidRDefault="009C33EE" w:rsidP="00D3714B">
            <w:pPr>
              <w:rPr>
                <w:rFonts w:ascii="Arial" w:hAnsi="Arial" w:cs="Arial"/>
                <w:sz w:val="22"/>
                <w:szCs w:val="22"/>
              </w:rPr>
            </w:pPr>
            <w:r w:rsidRPr="00150430">
              <w:rPr>
                <w:rFonts w:ascii="Arial" w:hAnsi="Arial" w:cs="Arial"/>
                <w:sz w:val="22"/>
                <w:szCs w:val="22"/>
              </w:rPr>
              <w:t>Kontaktzeit: 112 h; Selbststudium 248 h</w:t>
            </w:r>
          </w:p>
          <w:p w14:paraId="78FA00F0" w14:textId="77777777" w:rsidR="009C33EE" w:rsidRPr="00150430" w:rsidRDefault="009C33EE" w:rsidP="00D3714B">
            <w:pPr>
              <w:rPr>
                <w:rFonts w:ascii="Arial" w:hAnsi="Arial" w:cs="Arial"/>
                <w:sz w:val="22"/>
                <w:szCs w:val="22"/>
              </w:rPr>
            </w:pPr>
          </w:p>
        </w:tc>
      </w:tr>
      <w:tr w:rsidR="009C33EE" w:rsidRPr="00150430" w14:paraId="09B27E1F" w14:textId="77777777" w:rsidTr="00163536">
        <w:tc>
          <w:tcPr>
            <w:tcW w:w="3510" w:type="dxa"/>
            <w:shd w:val="clear" w:color="auto" w:fill="auto"/>
          </w:tcPr>
          <w:p w14:paraId="4E60CE82" w14:textId="77777777" w:rsidR="009C33EE" w:rsidRPr="00150430" w:rsidRDefault="009C33EE" w:rsidP="00D3714B">
            <w:pPr>
              <w:rPr>
                <w:rFonts w:ascii="Arial" w:hAnsi="Arial" w:cs="Arial"/>
                <w:b/>
                <w:sz w:val="22"/>
                <w:szCs w:val="22"/>
              </w:rPr>
            </w:pPr>
            <w:r w:rsidRPr="00150430">
              <w:rPr>
                <w:rFonts w:ascii="Arial" w:hAnsi="Arial" w:cs="Arial"/>
                <w:b/>
                <w:sz w:val="22"/>
                <w:szCs w:val="22"/>
              </w:rPr>
              <w:t>Lern-/</w:t>
            </w:r>
            <w:proofErr w:type="spellStart"/>
            <w:r w:rsidRPr="00150430">
              <w:rPr>
                <w:rFonts w:ascii="Arial" w:hAnsi="Arial" w:cs="Arial"/>
                <w:b/>
                <w:sz w:val="22"/>
                <w:szCs w:val="22"/>
              </w:rPr>
              <w:t>Lehrform</w:t>
            </w:r>
            <w:proofErr w:type="spellEnd"/>
          </w:p>
        </w:tc>
        <w:tc>
          <w:tcPr>
            <w:tcW w:w="5670" w:type="dxa"/>
            <w:shd w:val="clear" w:color="auto" w:fill="auto"/>
          </w:tcPr>
          <w:p w14:paraId="72DF1ED9" w14:textId="77777777" w:rsidR="009C33EE" w:rsidRPr="00150430" w:rsidRDefault="009C33EE" w:rsidP="00D3714B">
            <w:pPr>
              <w:rPr>
                <w:rFonts w:ascii="Arial" w:hAnsi="Arial" w:cs="Arial"/>
                <w:sz w:val="22"/>
                <w:szCs w:val="22"/>
              </w:rPr>
            </w:pPr>
            <w:r w:rsidRPr="00150430">
              <w:rPr>
                <w:rFonts w:ascii="Arial" w:hAnsi="Arial" w:cs="Arial"/>
                <w:sz w:val="22"/>
                <w:szCs w:val="22"/>
              </w:rPr>
              <w:t>VL</w:t>
            </w:r>
          </w:p>
          <w:p w14:paraId="74AF71ED" w14:textId="77777777" w:rsidR="009C33EE" w:rsidRPr="00150430" w:rsidRDefault="009C33EE" w:rsidP="00D3714B">
            <w:pPr>
              <w:rPr>
                <w:rFonts w:ascii="Arial" w:hAnsi="Arial" w:cs="Arial"/>
                <w:sz w:val="22"/>
                <w:szCs w:val="22"/>
              </w:rPr>
            </w:pPr>
          </w:p>
        </w:tc>
      </w:tr>
      <w:tr w:rsidR="009C33EE" w:rsidRPr="00150430" w14:paraId="4E27DB60" w14:textId="77777777" w:rsidTr="00163536">
        <w:tc>
          <w:tcPr>
            <w:tcW w:w="3510" w:type="dxa"/>
            <w:shd w:val="clear" w:color="auto" w:fill="auto"/>
          </w:tcPr>
          <w:p w14:paraId="1F9D29D4" w14:textId="77777777" w:rsidR="009C33EE" w:rsidRPr="00150430" w:rsidRDefault="009C33EE" w:rsidP="00D3714B">
            <w:pPr>
              <w:rPr>
                <w:rFonts w:ascii="Arial" w:hAnsi="Arial" w:cs="Arial"/>
                <w:b/>
                <w:sz w:val="22"/>
                <w:szCs w:val="22"/>
              </w:rPr>
            </w:pPr>
            <w:r w:rsidRPr="00150430">
              <w:rPr>
                <w:rFonts w:ascii="Arial" w:hAnsi="Arial" w:cs="Arial"/>
                <w:b/>
                <w:sz w:val="22"/>
                <w:szCs w:val="22"/>
              </w:rPr>
              <w:t>Erreichbare Kreditpunkte/ECTS</w:t>
            </w:r>
          </w:p>
        </w:tc>
        <w:tc>
          <w:tcPr>
            <w:tcW w:w="5670" w:type="dxa"/>
            <w:shd w:val="clear" w:color="auto" w:fill="auto"/>
          </w:tcPr>
          <w:p w14:paraId="6B5A7730" w14:textId="77777777" w:rsidR="009C33EE" w:rsidRPr="00150430" w:rsidRDefault="009C33EE" w:rsidP="00D3714B">
            <w:pPr>
              <w:rPr>
                <w:rFonts w:ascii="Arial" w:hAnsi="Arial" w:cs="Arial"/>
                <w:sz w:val="22"/>
                <w:szCs w:val="22"/>
              </w:rPr>
            </w:pPr>
            <w:r w:rsidRPr="00150430">
              <w:rPr>
                <w:rFonts w:ascii="Arial" w:hAnsi="Arial" w:cs="Arial"/>
                <w:sz w:val="22"/>
                <w:szCs w:val="22"/>
              </w:rPr>
              <w:t>12 KP</w:t>
            </w:r>
          </w:p>
          <w:p w14:paraId="089B7017" w14:textId="77777777" w:rsidR="009C33EE" w:rsidRPr="00150430" w:rsidRDefault="009C33EE" w:rsidP="00D3714B">
            <w:pPr>
              <w:rPr>
                <w:rFonts w:ascii="Arial" w:hAnsi="Arial" w:cs="Arial"/>
                <w:sz w:val="22"/>
                <w:szCs w:val="22"/>
              </w:rPr>
            </w:pPr>
          </w:p>
        </w:tc>
      </w:tr>
      <w:tr w:rsidR="009C33EE" w:rsidRPr="00150430" w14:paraId="7DB261B0" w14:textId="77777777" w:rsidTr="00163536">
        <w:tc>
          <w:tcPr>
            <w:tcW w:w="3510" w:type="dxa"/>
            <w:shd w:val="clear" w:color="auto" w:fill="auto"/>
          </w:tcPr>
          <w:p w14:paraId="6A17D47A" w14:textId="77777777" w:rsidR="009C33EE" w:rsidRPr="00150430" w:rsidRDefault="009C33EE" w:rsidP="00D3714B">
            <w:pPr>
              <w:rPr>
                <w:rFonts w:ascii="Arial" w:hAnsi="Arial" w:cs="Arial"/>
                <w:b/>
                <w:sz w:val="22"/>
                <w:szCs w:val="22"/>
              </w:rPr>
            </w:pPr>
            <w:r w:rsidRPr="00150430">
              <w:rPr>
                <w:rFonts w:ascii="Arial" w:hAnsi="Arial" w:cs="Arial"/>
                <w:b/>
                <w:sz w:val="22"/>
                <w:szCs w:val="22"/>
              </w:rPr>
              <w:t>Modulinhalt</w:t>
            </w:r>
          </w:p>
        </w:tc>
        <w:tc>
          <w:tcPr>
            <w:tcW w:w="5670" w:type="dxa"/>
            <w:shd w:val="clear" w:color="auto" w:fill="auto"/>
          </w:tcPr>
          <w:p w14:paraId="79185292" w14:textId="390DFD0D" w:rsidR="005A6608" w:rsidRPr="00F873B0" w:rsidRDefault="005A6608" w:rsidP="005A6608">
            <w:pPr>
              <w:rPr>
                <w:rFonts w:ascii="Arial" w:hAnsi="Arial" w:cs="Arial"/>
                <w:sz w:val="22"/>
                <w:szCs w:val="22"/>
              </w:rPr>
            </w:pPr>
            <w:r>
              <w:rPr>
                <w:rFonts w:ascii="Arial" w:hAnsi="Arial" w:cs="Arial"/>
                <w:sz w:val="22"/>
                <w:szCs w:val="22"/>
              </w:rPr>
              <w:t xml:space="preserve">Dieses Modul dient der Spezialisierung auf das Anwendungsgebiet </w:t>
            </w:r>
            <w:r w:rsidR="00DF3537">
              <w:rPr>
                <w:rFonts w:ascii="Arial" w:hAnsi="Arial" w:cs="Arial"/>
                <w:sz w:val="22"/>
                <w:szCs w:val="22"/>
              </w:rPr>
              <w:t>Umwelt- und Ressourcenökonomie</w:t>
            </w:r>
            <w:r>
              <w:rPr>
                <w:rFonts w:ascii="Arial" w:hAnsi="Arial" w:cs="Arial"/>
                <w:sz w:val="22"/>
                <w:szCs w:val="22"/>
              </w:rPr>
              <w:t xml:space="preserve">. Aus dem gesamten Angebot können die Studierenden Veranstaltungen entsprechend der von ihnen gewünschten Ausrichtung wählen. </w:t>
            </w:r>
          </w:p>
          <w:p w14:paraId="35249763" w14:textId="77777777" w:rsidR="005A6608" w:rsidRDefault="005A6608" w:rsidP="00D3714B">
            <w:pPr>
              <w:pStyle w:val="TabText"/>
              <w:rPr>
                <w:rFonts w:ascii="Arial" w:hAnsi="Arial"/>
                <w:b/>
                <w:i/>
                <w:sz w:val="22"/>
                <w:szCs w:val="22"/>
              </w:rPr>
            </w:pPr>
          </w:p>
          <w:p w14:paraId="2F3F4E06" w14:textId="42322390" w:rsidR="009C33EE" w:rsidRPr="00150430" w:rsidRDefault="0022518D" w:rsidP="00D3714B">
            <w:pPr>
              <w:pStyle w:val="TabText"/>
              <w:rPr>
                <w:rFonts w:ascii="Arial" w:hAnsi="Arial"/>
                <w:b/>
                <w:i/>
                <w:sz w:val="22"/>
                <w:szCs w:val="22"/>
              </w:rPr>
            </w:pPr>
            <w:r>
              <w:rPr>
                <w:rFonts w:ascii="Arial" w:hAnsi="Arial"/>
                <w:b/>
                <w:i/>
                <w:sz w:val="22"/>
                <w:szCs w:val="22"/>
              </w:rPr>
              <w:t>Umweltökonomie</w:t>
            </w:r>
          </w:p>
          <w:p w14:paraId="2AA0FFC4" w14:textId="77777777" w:rsidR="009C33EE" w:rsidRPr="00150430" w:rsidRDefault="009C33EE" w:rsidP="00D3714B">
            <w:pPr>
              <w:pStyle w:val="TabText"/>
              <w:rPr>
                <w:rFonts w:ascii="Arial" w:hAnsi="Arial"/>
                <w:sz w:val="22"/>
                <w:szCs w:val="22"/>
              </w:rPr>
            </w:pPr>
            <w:r w:rsidRPr="00150430">
              <w:rPr>
                <w:rFonts w:ascii="Arial" w:hAnsi="Arial"/>
                <w:sz w:val="22"/>
                <w:szCs w:val="22"/>
              </w:rPr>
              <w:t>Die Veranstaltung behandelt die ökonomische Theorie der Umwelt. Sie untersucht Umweltprobleme und Umweltpolitik mit den Methoden der Mikroökonomie und Wohlfahrtstheorie. Folgende Inhalte werden behandelt:</w:t>
            </w:r>
          </w:p>
          <w:p w14:paraId="7D80D5E5" w14:textId="77777777" w:rsidR="009C33EE" w:rsidRPr="00150430" w:rsidRDefault="009C33EE" w:rsidP="00545F71">
            <w:pPr>
              <w:pStyle w:val="TabText"/>
              <w:numPr>
                <w:ilvl w:val="0"/>
                <w:numId w:val="21"/>
              </w:numPr>
              <w:rPr>
                <w:rFonts w:ascii="Arial" w:hAnsi="Arial"/>
                <w:sz w:val="22"/>
                <w:szCs w:val="22"/>
              </w:rPr>
            </w:pPr>
            <w:r w:rsidRPr="00150430">
              <w:rPr>
                <w:rFonts w:ascii="Arial" w:hAnsi="Arial"/>
                <w:sz w:val="22"/>
                <w:szCs w:val="22"/>
              </w:rPr>
              <w:t>Grundlagen des Nachhaltigkeitsproblems</w:t>
            </w:r>
          </w:p>
          <w:p w14:paraId="529AAE46" w14:textId="77777777" w:rsidR="009C33EE" w:rsidRPr="00150430" w:rsidRDefault="009C33EE" w:rsidP="00545F71">
            <w:pPr>
              <w:pStyle w:val="TabText"/>
              <w:numPr>
                <w:ilvl w:val="0"/>
                <w:numId w:val="21"/>
              </w:numPr>
              <w:rPr>
                <w:rFonts w:ascii="Arial" w:hAnsi="Arial"/>
                <w:sz w:val="22"/>
                <w:szCs w:val="22"/>
              </w:rPr>
            </w:pPr>
            <w:r w:rsidRPr="00150430">
              <w:rPr>
                <w:rFonts w:ascii="Arial" w:hAnsi="Arial"/>
                <w:sz w:val="22"/>
                <w:szCs w:val="22"/>
              </w:rPr>
              <w:t>Normative und ethische Grundlagen</w:t>
            </w:r>
          </w:p>
          <w:p w14:paraId="131C857B" w14:textId="77777777" w:rsidR="009C33EE" w:rsidRPr="00150430" w:rsidRDefault="009C33EE" w:rsidP="00545F71">
            <w:pPr>
              <w:pStyle w:val="TabText"/>
              <w:numPr>
                <w:ilvl w:val="0"/>
                <w:numId w:val="21"/>
              </w:numPr>
              <w:rPr>
                <w:rFonts w:ascii="Arial" w:hAnsi="Arial"/>
                <w:sz w:val="22"/>
                <w:szCs w:val="22"/>
              </w:rPr>
            </w:pPr>
            <w:r w:rsidRPr="00150430">
              <w:rPr>
                <w:rFonts w:ascii="Arial" w:hAnsi="Arial"/>
                <w:sz w:val="22"/>
                <w:szCs w:val="22"/>
              </w:rPr>
              <w:t>Nachhaltigkeitsbegriffe</w:t>
            </w:r>
          </w:p>
          <w:p w14:paraId="48396F30" w14:textId="77777777" w:rsidR="009C33EE" w:rsidRPr="00150430" w:rsidRDefault="009C33EE" w:rsidP="00545F71">
            <w:pPr>
              <w:pStyle w:val="TabText"/>
              <w:numPr>
                <w:ilvl w:val="0"/>
                <w:numId w:val="21"/>
              </w:numPr>
              <w:rPr>
                <w:rFonts w:ascii="Arial" w:hAnsi="Arial"/>
                <w:sz w:val="22"/>
                <w:szCs w:val="22"/>
              </w:rPr>
            </w:pPr>
            <w:r w:rsidRPr="00150430">
              <w:rPr>
                <w:rFonts w:ascii="Arial" w:hAnsi="Arial"/>
                <w:sz w:val="22"/>
                <w:szCs w:val="22"/>
              </w:rPr>
              <w:t>Wohlfahrtstheorie und Umwelt</w:t>
            </w:r>
          </w:p>
          <w:p w14:paraId="5E6B646B" w14:textId="77777777" w:rsidR="009C33EE" w:rsidRPr="00150430" w:rsidRDefault="009C33EE" w:rsidP="00545F71">
            <w:pPr>
              <w:pStyle w:val="TabText"/>
              <w:numPr>
                <w:ilvl w:val="0"/>
                <w:numId w:val="21"/>
              </w:numPr>
              <w:rPr>
                <w:rFonts w:ascii="Arial" w:hAnsi="Arial"/>
                <w:sz w:val="22"/>
                <w:szCs w:val="22"/>
              </w:rPr>
            </w:pPr>
            <w:r w:rsidRPr="00150430">
              <w:rPr>
                <w:rFonts w:ascii="Arial" w:hAnsi="Arial"/>
                <w:sz w:val="22"/>
                <w:szCs w:val="22"/>
              </w:rPr>
              <w:t>Ziele der Umweltpolitik</w:t>
            </w:r>
          </w:p>
          <w:p w14:paraId="58F850DC" w14:textId="77777777" w:rsidR="009C33EE" w:rsidRPr="00150430" w:rsidRDefault="009C33EE" w:rsidP="00545F71">
            <w:pPr>
              <w:pStyle w:val="TabText"/>
              <w:numPr>
                <w:ilvl w:val="0"/>
                <w:numId w:val="21"/>
              </w:numPr>
              <w:rPr>
                <w:rFonts w:ascii="Arial" w:hAnsi="Arial"/>
                <w:sz w:val="22"/>
                <w:szCs w:val="22"/>
              </w:rPr>
            </w:pPr>
            <w:r w:rsidRPr="00150430">
              <w:rPr>
                <w:rFonts w:ascii="Arial" w:hAnsi="Arial"/>
                <w:sz w:val="22"/>
                <w:szCs w:val="22"/>
              </w:rPr>
              <w:t>Instrumente der Umweltpolitik</w:t>
            </w:r>
          </w:p>
          <w:p w14:paraId="4942E8A7" w14:textId="77777777" w:rsidR="009C33EE" w:rsidRPr="00150430" w:rsidRDefault="009C33EE" w:rsidP="00545F71">
            <w:pPr>
              <w:pStyle w:val="TabText"/>
              <w:numPr>
                <w:ilvl w:val="0"/>
                <w:numId w:val="21"/>
              </w:numPr>
              <w:rPr>
                <w:rFonts w:ascii="Arial" w:hAnsi="Arial"/>
                <w:sz w:val="22"/>
                <w:szCs w:val="22"/>
              </w:rPr>
            </w:pPr>
            <w:r w:rsidRPr="00150430">
              <w:rPr>
                <w:rFonts w:ascii="Arial" w:hAnsi="Arial"/>
                <w:sz w:val="22"/>
                <w:szCs w:val="22"/>
              </w:rPr>
              <w:t>Umweltpolitik bei Unsicherheit</w:t>
            </w:r>
          </w:p>
          <w:p w14:paraId="26E43B9E" w14:textId="77777777" w:rsidR="009C33EE" w:rsidRPr="00150430" w:rsidRDefault="009C33EE" w:rsidP="00545F71">
            <w:pPr>
              <w:pStyle w:val="TabText"/>
              <w:numPr>
                <w:ilvl w:val="0"/>
                <w:numId w:val="21"/>
              </w:numPr>
              <w:rPr>
                <w:rFonts w:ascii="Arial" w:hAnsi="Arial"/>
                <w:sz w:val="22"/>
                <w:szCs w:val="22"/>
              </w:rPr>
            </w:pPr>
            <w:r w:rsidRPr="00150430">
              <w:rPr>
                <w:rFonts w:ascii="Arial" w:hAnsi="Arial"/>
                <w:sz w:val="22"/>
                <w:szCs w:val="22"/>
              </w:rPr>
              <w:t>Umweltwertung und Entscheidungsfindung</w:t>
            </w:r>
          </w:p>
          <w:p w14:paraId="1CCFD3EC" w14:textId="77777777" w:rsidR="009C33EE" w:rsidRPr="00150430" w:rsidRDefault="009C33EE" w:rsidP="00D3714B">
            <w:pPr>
              <w:pStyle w:val="TabText"/>
              <w:rPr>
                <w:rFonts w:ascii="Arial" w:hAnsi="Arial"/>
                <w:sz w:val="22"/>
                <w:szCs w:val="22"/>
              </w:rPr>
            </w:pPr>
            <w:r w:rsidRPr="00150430">
              <w:rPr>
                <w:rFonts w:ascii="Arial" w:hAnsi="Arial"/>
                <w:sz w:val="22"/>
                <w:szCs w:val="22"/>
              </w:rPr>
              <w:t xml:space="preserve">Unterrichtssprache: deutsch </w:t>
            </w:r>
          </w:p>
          <w:p w14:paraId="6C01CF10" w14:textId="77777777" w:rsidR="009C33EE" w:rsidRPr="00150430" w:rsidRDefault="009C33EE" w:rsidP="00D3714B">
            <w:pPr>
              <w:ind w:left="437"/>
              <w:rPr>
                <w:rFonts w:ascii="Arial" w:hAnsi="Arial" w:cs="Arial"/>
                <w:sz w:val="22"/>
                <w:szCs w:val="22"/>
              </w:rPr>
            </w:pPr>
          </w:p>
          <w:p w14:paraId="1C7179D9" w14:textId="188B3018" w:rsidR="009C33EE" w:rsidRPr="00150430" w:rsidRDefault="009C33EE" w:rsidP="00D3714B">
            <w:pPr>
              <w:rPr>
                <w:rFonts w:ascii="Arial" w:hAnsi="Arial" w:cs="Arial"/>
                <w:b/>
                <w:i/>
                <w:sz w:val="22"/>
                <w:szCs w:val="22"/>
              </w:rPr>
            </w:pPr>
            <w:proofErr w:type="spellStart"/>
            <w:r w:rsidRPr="00150430">
              <w:rPr>
                <w:rFonts w:ascii="Arial" w:hAnsi="Arial" w:cs="Arial"/>
                <w:b/>
                <w:i/>
                <w:sz w:val="22"/>
                <w:szCs w:val="22"/>
              </w:rPr>
              <w:t>Resource</w:t>
            </w:r>
            <w:proofErr w:type="spellEnd"/>
            <w:r w:rsidRPr="00150430">
              <w:rPr>
                <w:rFonts w:ascii="Arial" w:hAnsi="Arial" w:cs="Arial"/>
                <w:b/>
                <w:i/>
                <w:sz w:val="22"/>
                <w:szCs w:val="22"/>
              </w:rPr>
              <w:t xml:space="preserve"> Economics</w:t>
            </w:r>
          </w:p>
          <w:p w14:paraId="485C3600" w14:textId="77777777" w:rsidR="009C33EE" w:rsidRPr="00150430" w:rsidRDefault="009C33EE" w:rsidP="00D3714B">
            <w:pPr>
              <w:pStyle w:val="TabText"/>
              <w:rPr>
                <w:rFonts w:ascii="Arial" w:hAnsi="Arial"/>
                <w:snapToGrid w:val="0"/>
                <w:sz w:val="22"/>
                <w:szCs w:val="22"/>
                <w:lang w:val="en-US"/>
              </w:rPr>
            </w:pPr>
            <w:r w:rsidRPr="00150430">
              <w:rPr>
                <w:rFonts w:ascii="Arial" w:hAnsi="Arial"/>
                <w:snapToGrid w:val="0"/>
                <w:sz w:val="22"/>
                <w:szCs w:val="22"/>
                <w:lang w:val="en-US"/>
              </w:rPr>
              <w:t>This course deals with the economic theory of natural resource utilization from a normative and a positive perspective. The following issues are covered:</w:t>
            </w:r>
          </w:p>
          <w:p w14:paraId="1490725F" w14:textId="77777777" w:rsidR="009C33EE" w:rsidRPr="00150430" w:rsidRDefault="009C33EE" w:rsidP="00545F71">
            <w:pPr>
              <w:pStyle w:val="TabText"/>
              <w:numPr>
                <w:ilvl w:val="0"/>
                <w:numId w:val="22"/>
              </w:numPr>
              <w:rPr>
                <w:rFonts w:ascii="Arial" w:hAnsi="Arial"/>
                <w:snapToGrid w:val="0"/>
                <w:sz w:val="22"/>
                <w:szCs w:val="22"/>
                <w:lang w:val="en-US"/>
              </w:rPr>
            </w:pPr>
            <w:r w:rsidRPr="00150430">
              <w:rPr>
                <w:rFonts w:ascii="Arial" w:hAnsi="Arial"/>
                <w:snapToGrid w:val="0"/>
                <w:sz w:val="22"/>
                <w:szCs w:val="22"/>
                <w:lang w:val="en-US"/>
              </w:rPr>
              <w:t>Basic Concepts and Methods of Resource Economics</w:t>
            </w:r>
          </w:p>
          <w:p w14:paraId="04806E39" w14:textId="77777777" w:rsidR="009C33EE" w:rsidRPr="00150430" w:rsidRDefault="009C33EE" w:rsidP="00545F71">
            <w:pPr>
              <w:pStyle w:val="TabText"/>
              <w:numPr>
                <w:ilvl w:val="0"/>
                <w:numId w:val="22"/>
              </w:numPr>
              <w:rPr>
                <w:rFonts w:ascii="Arial" w:hAnsi="Arial"/>
                <w:snapToGrid w:val="0"/>
                <w:sz w:val="22"/>
                <w:szCs w:val="22"/>
                <w:lang w:val="en-US"/>
              </w:rPr>
            </w:pPr>
            <w:r w:rsidRPr="00150430">
              <w:rPr>
                <w:rFonts w:ascii="Arial" w:hAnsi="Arial"/>
                <w:snapToGrid w:val="0"/>
                <w:sz w:val="22"/>
                <w:szCs w:val="22"/>
                <w:lang w:val="en-US"/>
              </w:rPr>
              <w:t>The Basic Model of Natural Resource Utilization</w:t>
            </w:r>
          </w:p>
          <w:p w14:paraId="4E112DAA" w14:textId="77777777" w:rsidR="009C33EE" w:rsidRPr="00150430" w:rsidRDefault="009C33EE" w:rsidP="00545F71">
            <w:pPr>
              <w:pStyle w:val="TabText"/>
              <w:numPr>
                <w:ilvl w:val="0"/>
                <w:numId w:val="22"/>
              </w:numPr>
              <w:rPr>
                <w:rFonts w:ascii="Arial" w:hAnsi="Arial"/>
                <w:snapToGrid w:val="0"/>
                <w:sz w:val="22"/>
                <w:szCs w:val="22"/>
                <w:lang w:val="en-US"/>
              </w:rPr>
            </w:pPr>
            <w:r w:rsidRPr="00150430">
              <w:rPr>
                <w:rFonts w:ascii="Arial" w:hAnsi="Arial"/>
                <w:snapToGrid w:val="0"/>
                <w:sz w:val="22"/>
                <w:szCs w:val="22"/>
                <w:lang w:val="en-US"/>
              </w:rPr>
              <w:t>Non-Renewable Resources</w:t>
            </w:r>
          </w:p>
          <w:p w14:paraId="0411AC00" w14:textId="77777777" w:rsidR="009C33EE" w:rsidRPr="00150430" w:rsidRDefault="009C33EE" w:rsidP="00545F71">
            <w:pPr>
              <w:pStyle w:val="TabText"/>
              <w:numPr>
                <w:ilvl w:val="0"/>
                <w:numId w:val="22"/>
              </w:numPr>
              <w:rPr>
                <w:rFonts w:ascii="Arial" w:hAnsi="Arial"/>
                <w:snapToGrid w:val="0"/>
                <w:sz w:val="22"/>
                <w:szCs w:val="22"/>
                <w:lang w:val="en-US"/>
              </w:rPr>
            </w:pPr>
            <w:r w:rsidRPr="00150430">
              <w:rPr>
                <w:rFonts w:ascii="Arial" w:hAnsi="Arial"/>
                <w:snapToGrid w:val="0"/>
                <w:sz w:val="22"/>
                <w:szCs w:val="22"/>
                <w:lang w:val="en-US"/>
              </w:rPr>
              <w:t>Renewable Resources/Fishery</w:t>
            </w:r>
          </w:p>
          <w:p w14:paraId="35003C4A" w14:textId="77777777" w:rsidR="009C33EE" w:rsidRPr="00150430" w:rsidRDefault="009C33EE" w:rsidP="00545F71">
            <w:pPr>
              <w:pStyle w:val="TabText"/>
              <w:numPr>
                <w:ilvl w:val="0"/>
                <w:numId w:val="22"/>
              </w:numPr>
              <w:rPr>
                <w:rFonts w:ascii="Arial" w:hAnsi="Arial"/>
                <w:snapToGrid w:val="0"/>
                <w:sz w:val="22"/>
                <w:szCs w:val="22"/>
                <w:lang w:val="en-US"/>
              </w:rPr>
            </w:pPr>
            <w:r w:rsidRPr="00150430">
              <w:rPr>
                <w:rFonts w:ascii="Arial" w:hAnsi="Arial"/>
                <w:snapToGrid w:val="0"/>
                <w:sz w:val="22"/>
                <w:szCs w:val="22"/>
                <w:lang w:val="en-US"/>
              </w:rPr>
              <w:t>Forest Resources</w:t>
            </w:r>
          </w:p>
          <w:p w14:paraId="6515B6E0" w14:textId="77777777" w:rsidR="009C33EE" w:rsidRPr="00150430" w:rsidRDefault="009C33EE" w:rsidP="00545F71">
            <w:pPr>
              <w:pStyle w:val="TabText"/>
              <w:numPr>
                <w:ilvl w:val="0"/>
                <w:numId w:val="22"/>
              </w:numPr>
              <w:rPr>
                <w:rFonts w:ascii="Arial" w:hAnsi="Arial"/>
                <w:snapToGrid w:val="0"/>
                <w:sz w:val="22"/>
                <w:szCs w:val="22"/>
                <w:lang w:val="en-US"/>
              </w:rPr>
            </w:pPr>
            <w:r w:rsidRPr="00150430">
              <w:rPr>
                <w:rFonts w:ascii="Arial" w:hAnsi="Arial"/>
                <w:snapToGrid w:val="0"/>
                <w:sz w:val="22"/>
                <w:szCs w:val="22"/>
                <w:lang w:val="en-US"/>
              </w:rPr>
              <w:t>“Green” Accounting</w:t>
            </w:r>
          </w:p>
          <w:p w14:paraId="0D15A0F8" w14:textId="77777777" w:rsidR="009C33EE" w:rsidRPr="00150430" w:rsidRDefault="009C33EE" w:rsidP="00D3714B">
            <w:pPr>
              <w:rPr>
                <w:rFonts w:ascii="Arial" w:hAnsi="Arial" w:cs="Arial"/>
                <w:snapToGrid w:val="0"/>
                <w:sz w:val="22"/>
                <w:szCs w:val="22"/>
                <w:lang w:val="en-US"/>
              </w:rPr>
            </w:pPr>
            <w:r w:rsidRPr="00150430">
              <w:rPr>
                <w:rFonts w:ascii="Arial" w:hAnsi="Arial" w:cs="Arial"/>
                <w:snapToGrid w:val="0"/>
                <w:sz w:val="22"/>
                <w:szCs w:val="22"/>
                <w:lang w:val="en-US"/>
              </w:rPr>
              <w:t>Teaching language: English</w:t>
            </w:r>
          </w:p>
          <w:p w14:paraId="11CD0BA9" w14:textId="77777777" w:rsidR="009C33EE" w:rsidRDefault="009C33EE" w:rsidP="00D3714B">
            <w:pPr>
              <w:rPr>
                <w:rFonts w:ascii="Arial" w:hAnsi="Arial" w:cs="Arial"/>
                <w:snapToGrid w:val="0"/>
                <w:sz w:val="22"/>
                <w:szCs w:val="22"/>
                <w:lang w:val="en-US"/>
              </w:rPr>
            </w:pPr>
          </w:p>
          <w:p w14:paraId="02450367" w14:textId="5A962AF7" w:rsidR="009C33EE" w:rsidRPr="00150430" w:rsidRDefault="0022518D" w:rsidP="00D3714B">
            <w:pPr>
              <w:rPr>
                <w:rFonts w:ascii="Arial" w:hAnsi="Arial" w:cs="Arial"/>
                <w:b/>
                <w:i/>
                <w:sz w:val="22"/>
                <w:szCs w:val="22"/>
              </w:rPr>
            </w:pPr>
            <w:proofErr w:type="spellStart"/>
            <w:r>
              <w:rPr>
                <w:rFonts w:ascii="Arial" w:hAnsi="Arial" w:cs="Arial"/>
                <w:b/>
                <w:i/>
                <w:sz w:val="22"/>
                <w:szCs w:val="22"/>
              </w:rPr>
              <w:t>Energy</w:t>
            </w:r>
            <w:proofErr w:type="spellEnd"/>
            <w:r>
              <w:rPr>
                <w:rFonts w:ascii="Arial" w:hAnsi="Arial" w:cs="Arial"/>
                <w:b/>
                <w:i/>
                <w:sz w:val="22"/>
                <w:szCs w:val="22"/>
              </w:rPr>
              <w:t xml:space="preserve"> Economics</w:t>
            </w:r>
          </w:p>
          <w:p w14:paraId="2CA031F4" w14:textId="77777777" w:rsidR="009C33EE" w:rsidRPr="00150430" w:rsidRDefault="009C33EE" w:rsidP="00D3714B">
            <w:pPr>
              <w:pStyle w:val="TabText"/>
              <w:rPr>
                <w:rFonts w:ascii="Arial" w:hAnsi="Arial"/>
                <w:snapToGrid w:val="0"/>
                <w:sz w:val="22"/>
                <w:szCs w:val="22"/>
                <w:lang w:val="en-US"/>
              </w:rPr>
            </w:pPr>
            <w:r w:rsidRPr="00150430">
              <w:rPr>
                <w:rFonts w:ascii="Arial" w:hAnsi="Arial"/>
                <w:snapToGrid w:val="0"/>
                <w:sz w:val="22"/>
                <w:szCs w:val="22"/>
                <w:lang w:val="en-US"/>
              </w:rPr>
              <w:t>This course deals with the economic analysis of energy markets and their regulation. The following issues are covered:</w:t>
            </w:r>
          </w:p>
          <w:p w14:paraId="18A92594" w14:textId="77777777" w:rsidR="009C33EE" w:rsidRPr="00150430" w:rsidRDefault="009C33EE" w:rsidP="00545F71">
            <w:pPr>
              <w:pStyle w:val="TabText"/>
              <w:numPr>
                <w:ilvl w:val="0"/>
                <w:numId w:val="23"/>
              </w:numPr>
              <w:rPr>
                <w:rFonts w:ascii="Arial" w:hAnsi="Arial"/>
                <w:snapToGrid w:val="0"/>
                <w:sz w:val="22"/>
                <w:szCs w:val="22"/>
                <w:lang w:val="en-US"/>
              </w:rPr>
            </w:pPr>
            <w:r w:rsidRPr="00150430">
              <w:rPr>
                <w:rFonts w:ascii="Arial" w:hAnsi="Arial"/>
                <w:snapToGrid w:val="0"/>
                <w:sz w:val="22"/>
                <w:szCs w:val="22"/>
                <w:lang w:val="en-US"/>
              </w:rPr>
              <w:t>Fundamentals of Energy Analysis</w:t>
            </w:r>
          </w:p>
          <w:p w14:paraId="2C135145" w14:textId="77777777" w:rsidR="009C33EE" w:rsidRPr="00150430" w:rsidRDefault="009C33EE" w:rsidP="00545F71">
            <w:pPr>
              <w:pStyle w:val="TabText"/>
              <w:numPr>
                <w:ilvl w:val="0"/>
                <w:numId w:val="23"/>
              </w:numPr>
              <w:rPr>
                <w:rFonts w:ascii="Arial" w:hAnsi="Arial"/>
                <w:snapToGrid w:val="0"/>
                <w:sz w:val="22"/>
                <w:szCs w:val="22"/>
                <w:lang w:val="en-US"/>
              </w:rPr>
            </w:pPr>
            <w:r w:rsidRPr="00150430">
              <w:rPr>
                <w:rFonts w:ascii="Arial" w:hAnsi="Arial"/>
                <w:snapToGrid w:val="0"/>
                <w:sz w:val="22"/>
                <w:szCs w:val="22"/>
                <w:lang w:val="en-US"/>
              </w:rPr>
              <w:t>Energy Resources</w:t>
            </w:r>
          </w:p>
          <w:p w14:paraId="7C2187E0" w14:textId="77777777" w:rsidR="009C33EE" w:rsidRPr="00150430" w:rsidRDefault="009C33EE" w:rsidP="00545F71">
            <w:pPr>
              <w:pStyle w:val="TabText"/>
              <w:numPr>
                <w:ilvl w:val="0"/>
                <w:numId w:val="23"/>
              </w:numPr>
              <w:rPr>
                <w:rFonts w:ascii="Arial" w:hAnsi="Arial"/>
                <w:snapToGrid w:val="0"/>
                <w:sz w:val="22"/>
                <w:szCs w:val="22"/>
                <w:lang w:val="en-US"/>
              </w:rPr>
            </w:pPr>
            <w:r w:rsidRPr="00150430">
              <w:rPr>
                <w:rFonts w:ascii="Arial" w:hAnsi="Arial"/>
                <w:snapToGrid w:val="0"/>
                <w:sz w:val="22"/>
                <w:szCs w:val="22"/>
                <w:lang w:val="en-US"/>
              </w:rPr>
              <w:t>The Coal Market – Perfect Competition</w:t>
            </w:r>
          </w:p>
          <w:p w14:paraId="2D6684FA" w14:textId="77777777" w:rsidR="009C33EE" w:rsidRPr="00150430" w:rsidRDefault="009C33EE" w:rsidP="00545F71">
            <w:pPr>
              <w:pStyle w:val="TabText"/>
              <w:numPr>
                <w:ilvl w:val="0"/>
                <w:numId w:val="23"/>
              </w:numPr>
              <w:rPr>
                <w:rFonts w:ascii="Arial" w:hAnsi="Arial"/>
                <w:snapToGrid w:val="0"/>
                <w:sz w:val="22"/>
                <w:szCs w:val="22"/>
                <w:lang w:val="en-US"/>
              </w:rPr>
            </w:pPr>
            <w:r w:rsidRPr="00150430">
              <w:rPr>
                <w:rFonts w:ascii="Arial" w:hAnsi="Arial"/>
                <w:snapToGrid w:val="0"/>
                <w:sz w:val="22"/>
                <w:szCs w:val="22"/>
                <w:lang w:val="en-US"/>
              </w:rPr>
              <w:t>The Oil Market – OPEC Cartel</w:t>
            </w:r>
          </w:p>
          <w:p w14:paraId="5108342D" w14:textId="77777777" w:rsidR="009C33EE" w:rsidRPr="00150430" w:rsidRDefault="009C33EE" w:rsidP="00545F71">
            <w:pPr>
              <w:pStyle w:val="TabText"/>
              <w:numPr>
                <w:ilvl w:val="0"/>
                <w:numId w:val="23"/>
              </w:numPr>
              <w:rPr>
                <w:rFonts w:ascii="Arial" w:hAnsi="Arial"/>
                <w:snapToGrid w:val="0"/>
                <w:sz w:val="22"/>
                <w:szCs w:val="22"/>
                <w:lang w:val="en-US"/>
              </w:rPr>
            </w:pPr>
            <w:r w:rsidRPr="00150430">
              <w:rPr>
                <w:rFonts w:ascii="Arial" w:hAnsi="Arial"/>
                <w:snapToGrid w:val="0"/>
                <w:sz w:val="22"/>
                <w:szCs w:val="22"/>
                <w:lang w:val="en-US"/>
              </w:rPr>
              <w:t>The Gas Market – Oligopoly</w:t>
            </w:r>
          </w:p>
          <w:p w14:paraId="42C67585" w14:textId="77777777" w:rsidR="009C33EE" w:rsidRPr="00150430" w:rsidRDefault="009C33EE" w:rsidP="00545F71">
            <w:pPr>
              <w:pStyle w:val="TabText"/>
              <w:numPr>
                <w:ilvl w:val="0"/>
                <w:numId w:val="23"/>
              </w:numPr>
              <w:rPr>
                <w:rFonts w:ascii="Arial" w:hAnsi="Arial"/>
                <w:snapToGrid w:val="0"/>
                <w:sz w:val="22"/>
                <w:szCs w:val="22"/>
                <w:lang w:val="en-US"/>
              </w:rPr>
            </w:pPr>
            <w:r w:rsidRPr="00150430">
              <w:rPr>
                <w:rFonts w:ascii="Arial" w:hAnsi="Arial"/>
                <w:snapToGrid w:val="0"/>
                <w:sz w:val="22"/>
                <w:szCs w:val="22"/>
                <w:lang w:val="en-US"/>
              </w:rPr>
              <w:t>Introduction to Electricity Markets</w:t>
            </w:r>
          </w:p>
          <w:p w14:paraId="52973A9E" w14:textId="77777777" w:rsidR="009C33EE" w:rsidRPr="00150430" w:rsidRDefault="009C33EE" w:rsidP="00545F71">
            <w:pPr>
              <w:pStyle w:val="TabText"/>
              <w:numPr>
                <w:ilvl w:val="0"/>
                <w:numId w:val="23"/>
              </w:numPr>
              <w:rPr>
                <w:rFonts w:ascii="Arial" w:hAnsi="Arial"/>
                <w:snapToGrid w:val="0"/>
                <w:sz w:val="22"/>
                <w:szCs w:val="22"/>
                <w:lang w:val="en-US"/>
              </w:rPr>
            </w:pPr>
            <w:r w:rsidRPr="00150430">
              <w:rPr>
                <w:rFonts w:ascii="Arial" w:hAnsi="Arial"/>
                <w:snapToGrid w:val="0"/>
                <w:sz w:val="22"/>
                <w:szCs w:val="22"/>
                <w:lang w:val="en-US"/>
              </w:rPr>
              <w:t>Market Power in Electricity Markets</w:t>
            </w:r>
          </w:p>
          <w:p w14:paraId="0EB0AE4C" w14:textId="77777777" w:rsidR="009C33EE" w:rsidRPr="00150430" w:rsidRDefault="009C33EE" w:rsidP="00545F71">
            <w:pPr>
              <w:pStyle w:val="TabText"/>
              <w:numPr>
                <w:ilvl w:val="0"/>
                <w:numId w:val="23"/>
              </w:numPr>
              <w:rPr>
                <w:rFonts w:ascii="Arial" w:hAnsi="Arial"/>
                <w:snapToGrid w:val="0"/>
                <w:sz w:val="22"/>
                <w:szCs w:val="22"/>
                <w:lang w:val="en-US"/>
              </w:rPr>
            </w:pPr>
            <w:r w:rsidRPr="00150430">
              <w:rPr>
                <w:rFonts w:ascii="Arial" w:hAnsi="Arial"/>
                <w:snapToGrid w:val="0"/>
                <w:sz w:val="22"/>
                <w:szCs w:val="22"/>
                <w:lang w:val="en-US"/>
              </w:rPr>
              <w:t>Investment in Reliability</w:t>
            </w:r>
          </w:p>
          <w:p w14:paraId="2B1B467E" w14:textId="77777777" w:rsidR="009C33EE" w:rsidRPr="00150430" w:rsidRDefault="009C33EE" w:rsidP="00545F71">
            <w:pPr>
              <w:pStyle w:val="TabText"/>
              <w:numPr>
                <w:ilvl w:val="0"/>
                <w:numId w:val="23"/>
              </w:numPr>
              <w:rPr>
                <w:rFonts w:ascii="Arial" w:hAnsi="Arial"/>
                <w:snapToGrid w:val="0"/>
                <w:sz w:val="22"/>
                <w:szCs w:val="22"/>
                <w:lang w:val="en-US"/>
              </w:rPr>
            </w:pPr>
            <w:r w:rsidRPr="00150430">
              <w:rPr>
                <w:rFonts w:ascii="Arial" w:hAnsi="Arial"/>
                <w:snapToGrid w:val="0"/>
                <w:sz w:val="22"/>
                <w:szCs w:val="22"/>
                <w:lang w:val="en-US"/>
              </w:rPr>
              <w:t>Regulation of Electricity Markets</w:t>
            </w:r>
          </w:p>
          <w:p w14:paraId="506C220B" w14:textId="77777777" w:rsidR="009C33EE" w:rsidRPr="00150430" w:rsidRDefault="009C33EE" w:rsidP="00D3714B">
            <w:pPr>
              <w:pStyle w:val="TabText"/>
              <w:rPr>
                <w:rFonts w:ascii="Arial" w:hAnsi="Arial"/>
                <w:snapToGrid w:val="0"/>
                <w:sz w:val="22"/>
                <w:szCs w:val="22"/>
                <w:lang w:val="en-US"/>
              </w:rPr>
            </w:pPr>
            <w:r w:rsidRPr="00150430">
              <w:rPr>
                <w:rFonts w:ascii="Arial" w:hAnsi="Arial"/>
                <w:snapToGrid w:val="0"/>
                <w:sz w:val="22"/>
                <w:szCs w:val="22"/>
                <w:lang w:val="en-US"/>
              </w:rPr>
              <w:t>Teaching language: English</w:t>
            </w:r>
          </w:p>
          <w:p w14:paraId="5F62EAC4" w14:textId="77777777" w:rsidR="009C33EE" w:rsidRPr="00150430" w:rsidRDefault="009C33EE" w:rsidP="00D3714B">
            <w:pPr>
              <w:pStyle w:val="TabText"/>
              <w:rPr>
                <w:rFonts w:ascii="Arial" w:hAnsi="Arial"/>
                <w:snapToGrid w:val="0"/>
                <w:sz w:val="22"/>
                <w:szCs w:val="22"/>
                <w:lang w:val="en-US"/>
              </w:rPr>
            </w:pPr>
          </w:p>
          <w:p w14:paraId="70D55B2F" w14:textId="77777777" w:rsidR="009C33EE" w:rsidRPr="00150430" w:rsidRDefault="009C33EE" w:rsidP="00D3714B">
            <w:pPr>
              <w:pStyle w:val="TabText"/>
              <w:rPr>
                <w:rFonts w:ascii="Arial" w:hAnsi="Arial"/>
                <w:b/>
                <w:i/>
                <w:snapToGrid w:val="0"/>
                <w:sz w:val="22"/>
                <w:szCs w:val="22"/>
                <w:lang w:val="en-US"/>
              </w:rPr>
            </w:pPr>
            <w:r w:rsidRPr="00150430">
              <w:rPr>
                <w:rFonts w:ascii="Arial" w:hAnsi="Arial"/>
                <w:b/>
                <w:i/>
                <w:snapToGrid w:val="0"/>
                <w:sz w:val="22"/>
                <w:szCs w:val="22"/>
                <w:lang w:val="en-US"/>
              </w:rPr>
              <w:t>Economics of Climate Change:</w:t>
            </w:r>
          </w:p>
          <w:p w14:paraId="44180F30" w14:textId="77777777" w:rsidR="009C33EE" w:rsidRPr="00150430" w:rsidRDefault="009C33EE" w:rsidP="00D3714B">
            <w:pPr>
              <w:rPr>
                <w:rFonts w:ascii="Arial" w:hAnsi="Arial" w:cs="Arial"/>
                <w:sz w:val="22"/>
                <w:szCs w:val="22"/>
                <w:lang w:val="en-US"/>
              </w:rPr>
            </w:pPr>
            <w:r w:rsidRPr="00150430">
              <w:rPr>
                <w:rFonts w:ascii="Arial" w:hAnsi="Arial" w:cs="Arial"/>
                <w:sz w:val="22"/>
                <w:szCs w:val="22"/>
                <w:lang w:val="en-US"/>
              </w:rPr>
              <w:t>This course deals with economic causes of climate change and approaches, problems and impacts of climate change policy. The following issues are covered:</w:t>
            </w:r>
          </w:p>
          <w:p w14:paraId="6A0B7AAD" w14:textId="77777777" w:rsidR="009C33EE" w:rsidRPr="00150430" w:rsidRDefault="009C33EE" w:rsidP="00545F71">
            <w:pPr>
              <w:numPr>
                <w:ilvl w:val="0"/>
                <w:numId w:val="24"/>
              </w:numPr>
              <w:rPr>
                <w:rFonts w:ascii="Arial" w:hAnsi="Arial" w:cs="Arial"/>
                <w:sz w:val="22"/>
                <w:szCs w:val="22"/>
                <w:lang w:val="en-US"/>
              </w:rPr>
            </w:pPr>
            <w:r w:rsidRPr="00150430">
              <w:rPr>
                <w:rFonts w:ascii="Arial" w:hAnsi="Arial" w:cs="Arial"/>
                <w:sz w:val="22"/>
                <w:szCs w:val="22"/>
                <w:lang w:val="en-US"/>
              </w:rPr>
              <w:t>The Science of Climate Change</w:t>
            </w:r>
          </w:p>
          <w:p w14:paraId="556E41AC" w14:textId="77777777" w:rsidR="009C33EE" w:rsidRPr="00150430" w:rsidRDefault="009C33EE" w:rsidP="00545F71">
            <w:pPr>
              <w:numPr>
                <w:ilvl w:val="0"/>
                <w:numId w:val="24"/>
              </w:numPr>
              <w:rPr>
                <w:rFonts w:ascii="Arial" w:hAnsi="Arial" w:cs="Arial"/>
                <w:sz w:val="22"/>
                <w:szCs w:val="22"/>
                <w:lang w:val="en-US"/>
              </w:rPr>
            </w:pPr>
            <w:r w:rsidRPr="00150430">
              <w:rPr>
                <w:rFonts w:ascii="Arial" w:hAnsi="Arial" w:cs="Arial"/>
                <w:sz w:val="22"/>
                <w:szCs w:val="22"/>
                <w:lang w:val="en-US"/>
              </w:rPr>
              <w:t>Why Climate Policy – Market Failure</w:t>
            </w:r>
          </w:p>
          <w:p w14:paraId="01DA42DF" w14:textId="77777777" w:rsidR="009C33EE" w:rsidRPr="00150430" w:rsidRDefault="009C33EE" w:rsidP="00545F71">
            <w:pPr>
              <w:numPr>
                <w:ilvl w:val="0"/>
                <w:numId w:val="24"/>
              </w:numPr>
              <w:rPr>
                <w:rFonts w:ascii="Arial" w:hAnsi="Arial" w:cs="Arial"/>
                <w:sz w:val="22"/>
                <w:szCs w:val="22"/>
                <w:lang w:val="en-US"/>
              </w:rPr>
            </w:pPr>
            <w:r w:rsidRPr="00150430">
              <w:rPr>
                <w:rFonts w:ascii="Arial" w:hAnsi="Arial" w:cs="Arial"/>
                <w:sz w:val="22"/>
                <w:szCs w:val="22"/>
                <w:lang w:val="en-US"/>
              </w:rPr>
              <w:t>Cost-Benefit and Inter-temporal Problems</w:t>
            </w:r>
          </w:p>
          <w:p w14:paraId="2D442141" w14:textId="77777777" w:rsidR="009C33EE" w:rsidRPr="00150430" w:rsidRDefault="009C33EE" w:rsidP="00545F71">
            <w:pPr>
              <w:numPr>
                <w:ilvl w:val="0"/>
                <w:numId w:val="24"/>
              </w:numPr>
              <w:rPr>
                <w:rFonts w:ascii="Arial" w:hAnsi="Arial" w:cs="Arial"/>
                <w:sz w:val="22"/>
                <w:szCs w:val="22"/>
                <w:lang w:val="en-US"/>
              </w:rPr>
            </w:pPr>
            <w:r w:rsidRPr="00150430">
              <w:rPr>
                <w:rFonts w:ascii="Arial" w:hAnsi="Arial" w:cs="Arial"/>
                <w:sz w:val="22"/>
                <w:szCs w:val="22"/>
                <w:lang w:val="en-US"/>
              </w:rPr>
              <w:t>International Cooperation</w:t>
            </w:r>
          </w:p>
          <w:p w14:paraId="29BC95F4" w14:textId="77777777" w:rsidR="009C33EE" w:rsidRPr="00150430" w:rsidRDefault="009C33EE" w:rsidP="00545F71">
            <w:pPr>
              <w:numPr>
                <w:ilvl w:val="0"/>
                <w:numId w:val="24"/>
              </w:numPr>
              <w:rPr>
                <w:rFonts w:ascii="Arial" w:hAnsi="Arial" w:cs="Arial"/>
                <w:sz w:val="22"/>
                <w:szCs w:val="22"/>
                <w:lang w:val="en-US"/>
              </w:rPr>
            </w:pPr>
            <w:r w:rsidRPr="00150430">
              <w:rPr>
                <w:rFonts w:ascii="Arial" w:hAnsi="Arial" w:cs="Arial"/>
                <w:sz w:val="22"/>
                <w:szCs w:val="22"/>
                <w:lang w:val="en-US"/>
              </w:rPr>
              <w:t>Instruments of Climate Policy</w:t>
            </w:r>
          </w:p>
          <w:p w14:paraId="42D18C3B" w14:textId="77777777" w:rsidR="009C33EE" w:rsidRPr="00150430" w:rsidRDefault="009C33EE" w:rsidP="00545F71">
            <w:pPr>
              <w:numPr>
                <w:ilvl w:val="0"/>
                <w:numId w:val="24"/>
              </w:numPr>
              <w:rPr>
                <w:rFonts w:ascii="Arial" w:hAnsi="Arial" w:cs="Arial"/>
                <w:sz w:val="22"/>
                <w:szCs w:val="22"/>
                <w:lang w:val="en-US"/>
              </w:rPr>
            </w:pPr>
            <w:r w:rsidRPr="00150430">
              <w:rPr>
                <w:rFonts w:ascii="Arial" w:hAnsi="Arial" w:cs="Arial"/>
                <w:sz w:val="22"/>
                <w:szCs w:val="22"/>
                <w:lang w:val="en-US"/>
              </w:rPr>
              <w:t>Climate Policy in Practice</w:t>
            </w:r>
          </w:p>
          <w:p w14:paraId="7BFD7E0F" w14:textId="77777777" w:rsidR="009C33EE" w:rsidRPr="00150430" w:rsidRDefault="009C33EE" w:rsidP="00D3714B">
            <w:pPr>
              <w:rPr>
                <w:rFonts w:ascii="Arial" w:hAnsi="Arial" w:cs="Arial"/>
                <w:sz w:val="22"/>
                <w:szCs w:val="22"/>
                <w:lang w:val="en-US"/>
              </w:rPr>
            </w:pPr>
            <w:r w:rsidRPr="00150430">
              <w:rPr>
                <w:rFonts w:ascii="Arial" w:hAnsi="Arial" w:cs="Arial"/>
                <w:sz w:val="22"/>
                <w:szCs w:val="22"/>
                <w:lang w:val="en-US"/>
              </w:rPr>
              <w:t>Teaching language: English</w:t>
            </w:r>
          </w:p>
          <w:p w14:paraId="46DA025B" w14:textId="77777777" w:rsidR="009C33EE" w:rsidRDefault="009C33EE" w:rsidP="00D3714B">
            <w:pPr>
              <w:rPr>
                <w:rFonts w:ascii="Arial" w:hAnsi="Arial" w:cs="Arial"/>
                <w:sz w:val="22"/>
                <w:szCs w:val="22"/>
                <w:lang w:val="en-US"/>
              </w:rPr>
            </w:pPr>
          </w:p>
          <w:p w14:paraId="34992F1B" w14:textId="32B1EF9B" w:rsidR="009C33EE" w:rsidRPr="00150430" w:rsidRDefault="0022518D" w:rsidP="00D3714B">
            <w:pPr>
              <w:rPr>
                <w:rFonts w:ascii="Arial" w:hAnsi="Arial" w:cs="Arial"/>
                <w:b/>
                <w:i/>
                <w:sz w:val="22"/>
                <w:szCs w:val="22"/>
              </w:rPr>
            </w:pPr>
            <w:r>
              <w:rPr>
                <w:rFonts w:ascii="Arial" w:hAnsi="Arial" w:cs="Arial"/>
                <w:b/>
                <w:i/>
                <w:sz w:val="22"/>
                <w:szCs w:val="22"/>
              </w:rPr>
              <w:t>Umweltpolitik</w:t>
            </w:r>
          </w:p>
          <w:p w14:paraId="73B0F4AC" w14:textId="77777777" w:rsidR="009C33EE" w:rsidRPr="00150430" w:rsidRDefault="009C33EE" w:rsidP="00D3714B">
            <w:pPr>
              <w:rPr>
                <w:rFonts w:ascii="Arial" w:hAnsi="Arial" w:cs="Arial"/>
                <w:sz w:val="22"/>
                <w:szCs w:val="22"/>
              </w:rPr>
            </w:pPr>
            <w:r w:rsidRPr="00150430">
              <w:rPr>
                <w:rFonts w:ascii="Arial" w:hAnsi="Arial" w:cs="Arial"/>
                <w:sz w:val="22"/>
                <w:szCs w:val="22"/>
              </w:rPr>
              <w:t>Diese Veranstaltung behandelt Probleme der Umweltpolitik schwerpunktmäßig im Kontext nachhaltiger Entwicklung. Behandelt werden:</w:t>
            </w:r>
          </w:p>
          <w:p w14:paraId="66A770D4" w14:textId="77777777" w:rsidR="009C33EE" w:rsidRPr="00150430" w:rsidRDefault="009C33EE" w:rsidP="00545F71">
            <w:pPr>
              <w:numPr>
                <w:ilvl w:val="0"/>
                <w:numId w:val="25"/>
              </w:numPr>
              <w:rPr>
                <w:rFonts w:ascii="Arial" w:hAnsi="Arial" w:cs="Arial"/>
                <w:sz w:val="22"/>
                <w:szCs w:val="22"/>
              </w:rPr>
            </w:pPr>
            <w:r w:rsidRPr="00150430">
              <w:rPr>
                <w:rFonts w:ascii="Arial" w:hAnsi="Arial" w:cs="Arial"/>
                <w:sz w:val="22"/>
                <w:szCs w:val="22"/>
              </w:rPr>
              <w:t>Nachhaltige Entwicklung</w:t>
            </w:r>
          </w:p>
          <w:p w14:paraId="40A06914" w14:textId="77777777" w:rsidR="009C33EE" w:rsidRPr="00150430" w:rsidRDefault="009C33EE" w:rsidP="00545F71">
            <w:pPr>
              <w:numPr>
                <w:ilvl w:val="0"/>
                <w:numId w:val="25"/>
              </w:numPr>
              <w:rPr>
                <w:rFonts w:ascii="Arial" w:hAnsi="Arial" w:cs="Arial"/>
                <w:sz w:val="22"/>
                <w:szCs w:val="22"/>
              </w:rPr>
            </w:pPr>
            <w:r w:rsidRPr="00150430">
              <w:rPr>
                <w:rFonts w:ascii="Arial" w:hAnsi="Arial" w:cs="Arial"/>
                <w:sz w:val="22"/>
                <w:szCs w:val="22"/>
              </w:rPr>
              <w:t xml:space="preserve">Bevölkerungswachstum </w:t>
            </w:r>
          </w:p>
          <w:p w14:paraId="64EC0BF7" w14:textId="77777777" w:rsidR="009C33EE" w:rsidRPr="00150430" w:rsidRDefault="009C33EE" w:rsidP="00545F71">
            <w:pPr>
              <w:numPr>
                <w:ilvl w:val="0"/>
                <w:numId w:val="25"/>
              </w:numPr>
              <w:rPr>
                <w:rFonts w:ascii="Arial" w:hAnsi="Arial" w:cs="Arial"/>
                <w:sz w:val="22"/>
                <w:szCs w:val="22"/>
              </w:rPr>
            </w:pPr>
            <w:r w:rsidRPr="00150430">
              <w:rPr>
                <w:rFonts w:ascii="Arial" w:hAnsi="Arial" w:cs="Arial"/>
                <w:sz w:val="22"/>
                <w:szCs w:val="22"/>
              </w:rPr>
              <w:t>Armut und internationale Verteilung</w:t>
            </w:r>
          </w:p>
          <w:p w14:paraId="4E93EB8E" w14:textId="77777777" w:rsidR="009C33EE" w:rsidRPr="00150430" w:rsidRDefault="009C33EE" w:rsidP="00545F71">
            <w:pPr>
              <w:numPr>
                <w:ilvl w:val="0"/>
                <w:numId w:val="25"/>
              </w:numPr>
              <w:rPr>
                <w:rFonts w:ascii="Arial" w:hAnsi="Arial" w:cs="Arial"/>
                <w:sz w:val="22"/>
                <w:szCs w:val="22"/>
              </w:rPr>
            </w:pPr>
            <w:r w:rsidRPr="00150430">
              <w:rPr>
                <w:rFonts w:ascii="Arial" w:hAnsi="Arial" w:cs="Arial"/>
                <w:sz w:val="22"/>
                <w:szCs w:val="22"/>
              </w:rPr>
              <w:t>Wirtschaftswachstum</w:t>
            </w:r>
          </w:p>
          <w:p w14:paraId="1BC084D9" w14:textId="77777777" w:rsidR="009C33EE" w:rsidRPr="00150430" w:rsidRDefault="009C33EE" w:rsidP="00545F71">
            <w:pPr>
              <w:numPr>
                <w:ilvl w:val="0"/>
                <w:numId w:val="25"/>
              </w:numPr>
              <w:rPr>
                <w:rFonts w:ascii="Arial" w:hAnsi="Arial" w:cs="Arial"/>
                <w:sz w:val="22"/>
                <w:szCs w:val="22"/>
              </w:rPr>
            </w:pPr>
            <w:r w:rsidRPr="00150430">
              <w:rPr>
                <w:rFonts w:ascii="Arial" w:hAnsi="Arial" w:cs="Arial"/>
                <w:sz w:val="22"/>
                <w:szCs w:val="22"/>
              </w:rPr>
              <w:t xml:space="preserve">Internationale Entwicklungs- und Klimapolitik  </w:t>
            </w:r>
          </w:p>
          <w:p w14:paraId="43B53FA4" w14:textId="77777777" w:rsidR="009C33EE" w:rsidRPr="00150430" w:rsidRDefault="009C33EE" w:rsidP="00D3714B">
            <w:pPr>
              <w:rPr>
                <w:rFonts w:ascii="Arial" w:hAnsi="Arial" w:cs="Arial"/>
                <w:sz w:val="22"/>
                <w:szCs w:val="22"/>
              </w:rPr>
            </w:pPr>
            <w:r w:rsidRPr="00150430">
              <w:rPr>
                <w:rFonts w:ascii="Arial" w:hAnsi="Arial" w:cs="Arial"/>
                <w:sz w:val="22"/>
                <w:szCs w:val="22"/>
              </w:rPr>
              <w:t>Unterrichtssprache: deutsch</w:t>
            </w:r>
          </w:p>
          <w:p w14:paraId="1B574302" w14:textId="77777777" w:rsidR="009C33EE" w:rsidRPr="00150430" w:rsidRDefault="009C33EE" w:rsidP="00D3714B">
            <w:pPr>
              <w:rPr>
                <w:rFonts w:ascii="Arial" w:hAnsi="Arial" w:cs="Arial"/>
                <w:sz w:val="22"/>
                <w:szCs w:val="22"/>
              </w:rPr>
            </w:pPr>
          </w:p>
        </w:tc>
      </w:tr>
      <w:tr w:rsidR="009C33EE" w:rsidRPr="00150430" w14:paraId="2BE1FFC9" w14:textId="77777777" w:rsidTr="00163536">
        <w:tc>
          <w:tcPr>
            <w:tcW w:w="3510" w:type="dxa"/>
            <w:shd w:val="clear" w:color="auto" w:fill="auto"/>
          </w:tcPr>
          <w:p w14:paraId="3F5AA575" w14:textId="77777777" w:rsidR="009C33EE" w:rsidRPr="00150430" w:rsidRDefault="009C33EE" w:rsidP="00D3714B">
            <w:pPr>
              <w:rPr>
                <w:rFonts w:ascii="Arial" w:hAnsi="Arial" w:cs="Arial"/>
                <w:b/>
                <w:sz w:val="22"/>
                <w:szCs w:val="22"/>
              </w:rPr>
            </w:pPr>
            <w:r w:rsidRPr="00150430">
              <w:rPr>
                <w:rFonts w:ascii="Arial" w:hAnsi="Arial" w:cs="Arial"/>
                <w:b/>
                <w:sz w:val="22"/>
                <w:szCs w:val="22"/>
              </w:rPr>
              <w:lastRenderedPageBreak/>
              <w:t>Ziele des Moduls</w:t>
            </w:r>
          </w:p>
        </w:tc>
        <w:tc>
          <w:tcPr>
            <w:tcW w:w="5670" w:type="dxa"/>
            <w:shd w:val="clear" w:color="auto" w:fill="auto"/>
          </w:tcPr>
          <w:p w14:paraId="383100F2" w14:textId="2E0F8C14" w:rsidR="00B00516" w:rsidRDefault="00B00516" w:rsidP="00B00516">
            <w:pPr>
              <w:rPr>
                <w:rFonts w:ascii="Arial" w:hAnsi="Arial" w:cs="Arial"/>
                <w:iCs/>
                <w:sz w:val="22"/>
                <w:szCs w:val="22"/>
              </w:rPr>
            </w:pPr>
            <w:r>
              <w:rPr>
                <w:rFonts w:ascii="Arial" w:hAnsi="Arial" w:cs="Arial"/>
                <w:iCs/>
                <w:sz w:val="22"/>
                <w:szCs w:val="22"/>
              </w:rPr>
              <w:t>Die Studierenden besitz</w:t>
            </w:r>
            <w:r w:rsidR="004D5B89">
              <w:rPr>
                <w:rFonts w:ascii="Arial" w:hAnsi="Arial" w:cs="Arial"/>
                <w:iCs/>
                <w:sz w:val="22"/>
                <w:szCs w:val="22"/>
              </w:rPr>
              <w:t>en die erforderlichen Fertigkeiten</w:t>
            </w:r>
            <w:r>
              <w:rPr>
                <w:rFonts w:ascii="Arial" w:hAnsi="Arial" w:cs="Arial"/>
                <w:iCs/>
                <w:sz w:val="22"/>
                <w:szCs w:val="22"/>
              </w:rPr>
              <w:t xml:space="preserve"> über Umwelt- und Ressourcenökonomie, um selbständig unterschiedliche Probleme modellieren </w:t>
            </w:r>
            <w:r>
              <w:rPr>
                <w:rFonts w:ascii="Arial" w:hAnsi="Arial" w:cs="Arial"/>
                <w:iCs/>
                <w:sz w:val="22"/>
                <w:szCs w:val="22"/>
              </w:rPr>
              <w:lastRenderedPageBreak/>
              <w:t>zu können.</w:t>
            </w:r>
          </w:p>
          <w:p w14:paraId="6F3EE633" w14:textId="77777777" w:rsidR="00B00516" w:rsidRPr="00F873B0" w:rsidRDefault="00B00516" w:rsidP="00B00516">
            <w:pPr>
              <w:rPr>
                <w:rFonts w:ascii="Arial" w:hAnsi="Arial" w:cs="Arial"/>
                <w:sz w:val="22"/>
                <w:szCs w:val="22"/>
              </w:rPr>
            </w:pPr>
          </w:p>
          <w:p w14:paraId="138A518C" w14:textId="7155F1A6" w:rsidR="009C33EE" w:rsidRPr="00150430" w:rsidRDefault="009C33EE" w:rsidP="00D3714B">
            <w:pPr>
              <w:pStyle w:val="TabRechtsListe"/>
              <w:numPr>
                <w:ilvl w:val="0"/>
                <w:numId w:val="0"/>
              </w:numPr>
              <w:rPr>
                <w:rFonts w:ascii="Arial" w:hAnsi="Arial" w:cs="Arial"/>
                <w:b/>
                <w:i/>
                <w:sz w:val="22"/>
                <w:szCs w:val="22"/>
              </w:rPr>
            </w:pPr>
            <w:r w:rsidRPr="00150430">
              <w:rPr>
                <w:rFonts w:ascii="Arial" w:hAnsi="Arial" w:cs="Arial"/>
                <w:b/>
                <w:i/>
                <w:sz w:val="22"/>
                <w:szCs w:val="22"/>
              </w:rPr>
              <w:t>Umweltökonomie</w:t>
            </w:r>
            <w:r w:rsidR="00D65E86">
              <w:rPr>
                <w:rFonts w:ascii="Arial" w:hAnsi="Arial" w:cs="Arial"/>
                <w:b/>
                <w:i/>
                <w:sz w:val="22"/>
                <w:szCs w:val="22"/>
              </w:rPr>
              <w:t>,</w:t>
            </w:r>
            <w:r w:rsidRPr="00150430">
              <w:rPr>
                <w:rFonts w:ascii="Arial" w:hAnsi="Arial" w:cs="Arial"/>
                <w:b/>
                <w:i/>
                <w:sz w:val="22"/>
                <w:szCs w:val="22"/>
              </w:rPr>
              <w:t xml:space="preserve"> Umweltpolitik</w:t>
            </w:r>
          </w:p>
          <w:p w14:paraId="3C672BBF" w14:textId="77777777" w:rsidR="009C33EE" w:rsidRPr="00150430" w:rsidRDefault="009C33EE" w:rsidP="00D3714B">
            <w:pPr>
              <w:pStyle w:val="TabRechtsListe"/>
              <w:numPr>
                <w:ilvl w:val="0"/>
                <w:numId w:val="0"/>
              </w:numPr>
              <w:rPr>
                <w:rFonts w:ascii="Arial" w:hAnsi="Arial" w:cs="Arial"/>
                <w:sz w:val="22"/>
                <w:szCs w:val="22"/>
              </w:rPr>
            </w:pPr>
            <w:r w:rsidRPr="00150430">
              <w:rPr>
                <w:rFonts w:ascii="Arial" w:hAnsi="Arial" w:cs="Arial"/>
                <w:sz w:val="22"/>
                <w:szCs w:val="22"/>
              </w:rPr>
              <w:t xml:space="preserve">Studierende können die ökonomischen Strukturen, die hinter vielen Problemen im Umweltbereich stecken, herausarbeiten und Lösungsmöglichkeiten entwickeln. Dabei sind sie in der Lage, Anreize, wie sie sich verschiedenen Akteuren bieten, zu berücksichtigen und offen zu legen. Ausgehend von aktuellen Problemlagen verfügen die Studierenden über </w:t>
            </w:r>
          </w:p>
          <w:p w14:paraId="5D060797" w14:textId="77777777" w:rsidR="009C33EE" w:rsidRPr="00150430" w:rsidRDefault="009C33EE" w:rsidP="00545F71">
            <w:pPr>
              <w:pStyle w:val="TabRechtsListe"/>
              <w:numPr>
                <w:ilvl w:val="0"/>
                <w:numId w:val="9"/>
              </w:numPr>
              <w:rPr>
                <w:rFonts w:ascii="Arial" w:hAnsi="Arial" w:cs="Arial"/>
                <w:sz w:val="22"/>
                <w:szCs w:val="22"/>
              </w:rPr>
            </w:pPr>
            <w:r w:rsidRPr="00150430">
              <w:rPr>
                <w:rFonts w:ascii="Arial" w:hAnsi="Arial" w:cs="Arial"/>
                <w:sz w:val="22"/>
                <w:szCs w:val="22"/>
              </w:rPr>
              <w:t>Verständnis der grundlegenden Problemstellungen und Zusammenhänge,</w:t>
            </w:r>
          </w:p>
          <w:p w14:paraId="4B5E1774" w14:textId="77777777" w:rsidR="009C33EE" w:rsidRPr="00150430" w:rsidRDefault="009C33EE" w:rsidP="00545F71">
            <w:pPr>
              <w:pStyle w:val="TabRechtsListe"/>
              <w:numPr>
                <w:ilvl w:val="0"/>
                <w:numId w:val="9"/>
              </w:numPr>
              <w:rPr>
                <w:rFonts w:ascii="Arial" w:hAnsi="Arial" w:cs="Arial"/>
                <w:sz w:val="22"/>
                <w:szCs w:val="22"/>
              </w:rPr>
            </w:pPr>
            <w:r w:rsidRPr="00150430">
              <w:rPr>
                <w:rFonts w:ascii="Arial" w:hAnsi="Arial" w:cs="Arial"/>
                <w:sz w:val="22"/>
                <w:szCs w:val="22"/>
              </w:rPr>
              <w:t>Verständnis der relevanten Konzepte,</w:t>
            </w:r>
          </w:p>
          <w:p w14:paraId="73B690AF" w14:textId="77777777" w:rsidR="009C33EE" w:rsidRPr="00150430" w:rsidRDefault="009C33EE" w:rsidP="00545F71">
            <w:pPr>
              <w:pStyle w:val="TabRechtsListe"/>
              <w:numPr>
                <w:ilvl w:val="0"/>
                <w:numId w:val="9"/>
              </w:numPr>
              <w:rPr>
                <w:rFonts w:ascii="Arial" w:hAnsi="Arial" w:cs="Arial"/>
                <w:sz w:val="22"/>
                <w:szCs w:val="22"/>
              </w:rPr>
            </w:pPr>
            <w:r w:rsidRPr="00150430">
              <w:rPr>
                <w:rFonts w:ascii="Arial" w:hAnsi="Arial" w:cs="Arial"/>
                <w:sz w:val="22"/>
                <w:szCs w:val="22"/>
              </w:rPr>
              <w:t>Verständnis des Verhaltens typischer Akteure,</w:t>
            </w:r>
          </w:p>
          <w:p w14:paraId="3DD977B8" w14:textId="77777777" w:rsidR="009C33EE" w:rsidRPr="00150430" w:rsidRDefault="009C33EE" w:rsidP="00545F71">
            <w:pPr>
              <w:pStyle w:val="TabRechtsListe"/>
              <w:numPr>
                <w:ilvl w:val="0"/>
                <w:numId w:val="9"/>
              </w:numPr>
              <w:rPr>
                <w:rFonts w:ascii="Arial" w:hAnsi="Arial" w:cs="Arial"/>
                <w:sz w:val="22"/>
                <w:szCs w:val="22"/>
              </w:rPr>
            </w:pPr>
            <w:r w:rsidRPr="00150430">
              <w:rPr>
                <w:rFonts w:ascii="Arial" w:hAnsi="Arial" w:cs="Arial"/>
                <w:sz w:val="22"/>
                <w:szCs w:val="22"/>
              </w:rPr>
              <w:t>Beherrschung der üblichen Modellbildung,</w:t>
            </w:r>
          </w:p>
          <w:p w14:paraId="5AD2A848" w14:textId="77777777" w:rsidR="009C33EE" w:rsidRPr="00150430" w:rsidRDefault="009C33EE" w:rsidP="00545F71">
            <w:pPr>
              <w:numPr>
                <w:ilvl w:val="0"/>
                <w:numId w:val="9"/>
              </w:numPr>
              <w:rPr>
                <w:rFonts w:ascii="Arial" w:hAnsi="Arial" w:cs="Arial"/>
                <w:sz w:val="22"/>
                <w:szCs w:val="22"/>
              </w:rPr>
            </w:pPr>
            <w:r w:rsidRPr="00150430">
              <w:rPr>
                <w:rFonts w:ascii="Arial" w:hAnsi="Arial" w:cs="Arial"/>
                <w:sz w:val="22"/>
                <w:szCs w:val="22"/>
              </w:rPr>
              <w:t>Fähigkeit zur Einschätzung umweltökonomischer Probleme.</w:t>
            </w:r>
          </w:p>
          <w:p w14:paraId="5E8EB536" w14:textId="77777777" w:rsidR="009C33EE" w:rsidRPr="00150430" w:rsidRDefault="009C33EE" w:rsidP="00D3714B">
            <w:pPr>
              <w:rPr>
                <w:rFonts w:ascii="Arial" w:hAnsi="Arial" w:cs="Arial"/>
                <w:sz w:val="22"/>
                <w:szCs w:val="22"/>
              </w:rPr>
            </w:pPr>
          </w:p>
          <w:p w14:paraId="23CAB767" w14:textId="4855491E" w:rsidR="009C33EE" w:rsidRPr="00150430" w:rsidRDefault="009C33EE" w:rsidP="00D3714B">
            <w:pPr>
              <w:rPr>
                <w:rFonts w:ascii="Arial" w:hAnsi="Arial" w:cs="Arial"/>
                <w:b/>
                <w:i/>
                <w:sz w:val="22"/>
                <w:szCs w:val="22"/>
              </w:rPr>
            </w:pPr>
            <w:r w:rsidRPr="00150430">
              <w:rPr>
                <w:rFonts w:ascii="Arial" w:hAnsi="Arial" w:cs="Arial"/>
                <w:b/>
                <w:i/>
                <w:sz w:val="22"/>
                <w:szCs w:val="22"/>
              </w:rPr>
              <w:t>Ressourcenökonomik</w:t>
            </w:r>
            <w:r w:rsidR="00D65E86">
              <w:rPr>
                <w:rFonts w:ascii="Arial" w:hAnsi="Arial" w:cs="Arial"/>
                <w:b/>
                <w:i/>
                <w:sz w:val="22"/>
                <w:szCs w:val="22"/>
              </w:rPr>
              <w:t>,</w:t>
            </w:r>
            <w:r w:rsidRPr="00150430">
              <w:rPr>
                <w:rFonts w:ascii="Arial" w:hAnsi="Arial" w:cs="Arial"/>
                <w:b/>
                <w:i/>
                <w:sz w:val="22"/>
                <w:szCs w:val="22"/>
              </w:rPr>
              <w:t xml:space="preserve"> Energieökonomik</w:t>
            </w:r>
          </w:p>
          <w:p w14:paraId="32EABBA4" w14:textId="77777777" w:rsidR="009C33EE" w:rsidRPr="00150430" w:rsidRDefault="009C33EE" w:rsidP="00D3714B">
            <w:pPr>
              <w:pStyle w:val="TabRechtsListe"/>
              <w:numPr>
                <w:ilvl w:val="0"/>
                <w:numId w:val="0"/>
              </w:numPr>
              <w:rPr>
                <w:rFonts w:ascii="Arial" w:hAnsi="Arial" w:cs="Arial"/>
                <w:sz w:val="22"/>
                <w:szCs w:val="22"/>
              </w:rPr>
            </w:pPr>
            <w:r w:rsidRPr="00150430">
              <w:rPr>
                <w:rFonts w:ascii="Arial" w:hAnsi="Arial" w:cs="Arial"/>
                <w:sz w:val="22"/>
                <w:szCs w:val="22"/>
              </w:rPr>
              <w:t xml:space="preserve">Studierende erwerben ein Verständnis der normativen Probleme der Nutzung natürlicher Ressourcen, ihrer effizienten und optimalen Nutzung sowie des Funktionierens realer Ressourcenmärkte (insbesondere Energiemärkte) und ihrer Regulierung. Ausgehend von aktuellen Problemlagen verfügen die Studierenden über </w:t>
            </w:r>
          </w:p>
          <w:p w14:paraId="722D5885" w14:textId="77777777" w:rsidR="009C33EE" w:rsidRPr="00150430" w:rsidRDefault="009C33EE" w:rsidP="00545F71">
            <w:pPr>
              <w:pStyle w:val="TabRechtsListe"/>
              <w:numPr>
                <w:ilvl w:val="0"/>
                <w:numId w:val="8"/>
              </w:numPr>
              <w:rPr>
                <w:rFonts w:ascii="Arial" w:hAnsi="Arial" w:cs="Arial"/>
                <w:snapToGrid w:val="0"/>
                <w:sz w:val="22"/>
                <w:szCs w:val="22"/>
              </w:rPr>
            </w:pPr>
            <w:r w:rsidRPr="00150430">
              <w:rPr>
                <w:rFonts w:ascii="Arial" w:hAnsi="Arial" w:cs="Arial"/>
                <w:snapToGrid w:val="0"/>
                <w:sz w:val="22"/>
                <w:szCs w:val="22"/>
              </w:rPr>
              <w:t>Verständnis der grundlegenden Problemstellungen,</w:t>
            </w:r>
          </w:p>
          <w:p w14:paraId="50A9CD44" w14:textId="77777777" w:rsidR="009C33EE" w:rsidRPr="00150430" w:rsidRDefault="009C33EE" w:rsidP="00545F71">
            <w:pPr>
              <w:pStyle w:val="TabRechtsListe"/>
              <w:numPr>
                <w:ilvl w:val="0"/>
                <w:numId w:val="8"/>
              </w:numPr>
              <w:rPr>
                <w:rFonts w:ascii="Arial" w:hAnsi="Arial" w:cs="Arial"/>
                <w:snapToGrid w:val="0"/>
                <w:sz w:val="22"/>
                <w:szCs w:val="22"/>
              </w:rPr>
            </w:pPr>
            <w:r w:rsidRPr="00150430">
              <w:rPr>
                <w:rFonts w:ascii="Arial" w:hAnsi="Arial" w:cs="Arial"/>
                <w:snapToGrid w:val="0"/>
                <w:sz w:val="22"/>
                <w:szCs w:val="22"/>
              </w:rPr>
              <w:t>Verständnis der relevanten Konzepte,</w:t>
            </w:r>
          </w:p>
          <w:p w14:paraId="1D3499B9" w14:textId="77777777" w:rsidR="009C33EE" w:rsidRPr="00150430" w:rsidRDefault="009C33EE" w:rsidP="00545F71">
            <w:pPr>
              <w:pStyle w:val="TabRechtsListe"/>
              <w:numPr>
                <w:ilvl w:val="0"/>
                <w:numId w:val="8"/>
              </w:numPr>
              <w:rPr>
                <w:rFonts w:ascii="Arial" w:hAnsi="Arial" w:cs="Arial"/>
                <w:snapToGrid w:val="0"/>
                <w:sz w:val="22"/>
                <w:szCs w:val="22"/>
              </w:rPr>
            </w:pPr>
            <w:r w:rsidRPr="00150430">
              <w:rPr>
                <w:rFonts w:ascii="Arial" w:hAnsi="Arial" w:cs="Arial"/>
                <w:snapToGrid w:val="0"/>
                <w:sz w:val="22"/>
                <w:szCs w:val="22"/>
              </w:rPr>
              <w:t xml:space="preserve">Beherrschung der Analysemethoden, </w:t>
            </w:r>
          </w:p>
          <w:p w14:paraId="05FA16E4" w14:textId="77777777" w:rsidR="009C33EE" w:rsidRPr="00150430" w:rsidRDefault="009C33EE" w:rsidP="00545F71">
            <w:pPr>
              <w:pStyle w:val="TabRechtsListe"/>
              <w:numPr>
                <w:ilvl w:val="0"/>
                <w:numId w:val="8"/>
              </w:numPr>
              <w:rPr>
                <w:rFonts w:ascii="Arial" w:hAnsi="Arial" w:cs="Arial"/>
                <w:snapToGrid w:val="0"/>
                <w:sz w:val="22"/>
                <w:szCs w:val="22"/>
              </w:rPr>
            </w:pPr>
            <w:r w:rsidRPr="00150430">
              <w:rPr>
                <w:rFonts w:ascii="Arial" w:hAnsi="Arial" w:cs="Arial"/>
                <w:snapToGrid w:val="0"/>
                <w:sz w:val="22"/>
                <w:szCs w:val="22"/>
              </w:rPr>
              <w:t>Grundkenntnisse der jeweiligen Märkte, insbesondere Energiemärkte,</w:t>
            </w:r>
          </w:p>
          <w:p w14:paraId="664CE3A5" w14:textId="77777777" w:rsidR="009C33EE" w:rsidRPr="00150430" w:rsidRDefault="009C33EE" w:rsidP="00545F71">
            <w:pPr>
              <w:pStyle w:val="TabRechtsListe"/>
              <w:numPr>
                <w:ilvl w:val="0"/>
                <w:numId w:val="8"/>
              </w:numPr>
              <w:rPr>
                <w:rFonts w:ascii="Arial" w:hAnsi="Arial" w:cs="Arial"/>
                <w:snapToGrid w:val="0"/>
                <w:sz w:val="22"/>
                <w:szCs w:val="22"/>
              </w:rPr>
            </w:pPr>
            <w:r w:rsidRPr="00150430">
              <w:rPr>
                <w:rFonts w:ascii="Arial" w:hAnsi="Arial" w:cs="Arial"/>
                <w:snapToGrid w:val="0"/>
                <w:sz w:val="22"/>
                <w:szCs w:val="22"/>
              </w:rPr>
              <w:t>Verständnis der Begründungen und Instrumente für die Regulierung von Energiemärkten.</w:t>
            </w:r>
          </w:p>
          <w:p w14:paraId="2EC62156" w14:textId="77777777" w:rsidR="009C33EE" w:rsidRPr="00150430" w:rsidRDefault="009C33EE" w:rsidP="00D3714B">
            <w:pPr>
              <w:pStyle w:val="TabRechtsListe"/>
              <w:numPr>
                <w:ilvl w:val="0"/>
                <w:numId w:val="0"/>
              </w:numPr>
              <w:rPr>
                <w:rFonts w:ascii="Arial" w:hAnsi="Arial" w:cs="Arial"/>
                <w:sz w:val="22"/>
                <w:szCs w:val="22"/>
                <w:u w:val="single"/>
              </w:rPr>
            </w:pPr>
          </w:p>
          <w:p w14:paraId="01F9A568" w14:textId="7FD3E55A" w:rsidR="009C33EE" w:rsidRPr="00150430" w:rsidRDefault="009C33EE" w:rsidP="00D3714B">
            <w:pPr>
              <w:pStyle w:val="TabRechtsListe"/>
              <w:numPr>
                <w:ilvl w:val="0"/>
                <w:numId w:val="0"/>
              </w:numPr>
              <w:ind w:left="360" w:hanging="360"/>
              <w:rPr>
                <w:rFonts w:ascii="Arial" w:hAnsi="Arial" w:cs="Arial"/>
                <w:b/>
                <w:i/>
                <w:snapToGrid w:val="0"/>
                <w:sz w:val="22"/>
                <w:szCs w:val="22"/>
              </w:rPr>
            </w:pPr>
            <w:r w:rsidRPr="00150430">
              <w:rPr>
                <w:rFonts w:ascii="Arial" w:hAnsi="Arial" w:cs="Arial"/>
                <w:b/>
                <w:i/>
                <w:snapToGrid w:val="0"/>
                <w:sz w:val="22"/>
                <w:szCs w:val="22"/>
              </w:rPr>
              <w:t xml:space="preserve">Economics </w:t>
            </w:r>
            <w:proofErr w:type="spellStart"/>
            <w:r w:rsidRPr="00150430">
              <w:rPr>
                <w:rFonts w:ascii="Arial" w:hAnsi="Arial" w:cs="Arial"/>
                <w:b/>
                <w:i/>
                <w:snapToGrid w:val="0"/>
                <w:sz w:val="22"/>
                <w:szCs w:val="22"/>
              </w:rPr>
              <w:t>of</w:t>
            </w:r>
            <w:proofErr w:type="spellEnd"/>
            <w:r w:rsidRPr="00150430">
              <w:rPr>
                <w:rFonts w:ascii="Arial" w:hAnsi="Arial" w:cs="Arial"/>
                <w:b/>
                <w:i/>
                <w:snapToGrid w:val="0"/>
                <w:sz w:val="22"/>
                <w:szCs w:val="22"/>
              </w:rPr>
              <w:t xml:space="preserve"> </w:t>
            </w:r>
            <w:proofErr w:type="spellStart"/>
            <w:r w:rsidRPr="00150430">
              <w:rPr>
                <w:rFonts w:ascii="Arial" w:hAnsi="Arial" w:cs="Arial"/>
                <w:b/>
                <w:i/>
                <w:snapToGrid w:val="0"/>
                <w:sz w:val="22"/>
                <w:szCs w:val="22"/>
              </w:rPr>
              <w:t>Climate</w:t>
            </w:r>
            <w:proofErr w:type="spellEnd"/>
            <w:r w:rsidRPr="00150430">
              <w:rPr>
                <w:rFonts w:ascii="Arial" w:hAnsi="Arial" w:cs="Arial"/>
                <w:b/>
                <w:i/>
                <w:snapToGrid w:val="0"/>
                <w:sz w:val="22"/>
                <w:szCs w:val="22"/>
              </w:rPr>
              <w:t xml:space="preserve"> Change</w:t>
            </w:r>
          </w:p>
          <w:p w14:paraId="614B2CFE" w14:textId="77777777" w:rsidR="009C33EE" w:rsidRPr="00150430" w:rsidRDefault="009C33EE" w:rsidP="00D3714B">
            <w:pPr>
              <w:pStyle w:val="TabRechtsListe"/>
              <w:numPr>
                <w:ilvl w:val="0"/>
                <w:numId w:val="0"/>
              </w:numPr>
              <w:rPr>
                <w:rFonts w:ascii="Arial" w:hAnsi="Arial" w:cs="Arial"/>
                <w:sz w:val="22"/>
                <w:szCs w:val="22"/>
              </w:rPr>
            </w:pPr>
            <w:r w:rsidRPr="00150430">
              <w:rPr>
                <w:rFonts w:ascii="Arial" w:hAnsi="Arial" w:cs="Arial"/>
                <w:sz w:val="22"/>
                <w:szCs w:val="22"/>
              </w:rPr>
              <w:t xml:space="preserve">Studierende erwerben die Fähigkeit, vor dem Hintergrund der naturwissenschaftlichen Grundlagen die ökonomischen Antriebskräfte des Klimawandels zu analysieren und regulatorisch-politische Lösungsansätze zu verstehen und zu bewerten. Sie verfügen über </w:t>
            </w:r>
          </w:p>
          <w:p w14:paraId="1C09FE8B" w14:textId="77777777" w:rsidR="009C33EE" w:rsidRPr="00150430" w:rsidRDefault="009C33EE" w:rsidP="00545F71">
            <w:pPr>
              <w:pStyle w:val="TabRechtsListe"/>
              <w:numPr>
                <w:ilvl w:val="0"/>
                <w:numId w:val="8"/>
              </w:numPr>
              <w:rPr>
                <w:rFonts w:ascii="Arial" w:hAnsi="Arial" w:cs="Arial"/>
                <w:snapToGrid w:val="0"/>
                <w:sz w:val="22"/>
                <w:szCs w:val="22"/>
              </w:rPr>
            </w:pPr>
            <w:r w:rsidRPr="00150430">
              <w:rPr>
                <w:rFonts w:ascii="Arial" w:hAnsi="Arial" w:cs="Arial"/>
                <w:snapToGrid w:val="0"/>
                <w:sz w:val="22"/>
                <w:szCs w:val="22"/>
              </w:rPr>
              <w:t>Verständnis der grundlegenden Problemstellungen,</w:t>
            </w:r>
          </w:p>
          <w:p w14:paraId="4676E50D" w14:textId="77777777" w:rsidR="009C33EE" w:rsidRPr="00150430" w:rsidRDefault="009C33EE" w:rsidP="00545F71">
            <w:pPr>
              <w:pStyle w:val="TabRechtsListe"/>
              <w:numPr>
                <w:ilvl w:val="0"/>
                <w:numId w:val="8"/>
              </w:numPr>
              <w:rPr>
                <w:rFonts w:ascii="Arial" w:hAnsi="Arial" w:cs="Arial"/>
                <w:snapToGrid w:val="0"/>
                <w:sz w:val="22"/>
                <w:szCs w:val="22"/>
              </w:rPr>
            </w:pPr>
            <w:r w:rsidRPr="00150430">
              <w:rPr>
                <w:rFonts w:ascii="Arial" w:hAnsi="Arial" w:cs="Arial"/>
                <w:snapToGrid w:val="0"/>
                <w:sz w:val="22"/>
                <w:szCs w:val="22"/>
              </w:rPr>
              <w:t>Verständnis der relevanten Konzepte,</w:t>
            </w:r>
          </w:p>
          <w:p w14:paraId="5A3DF34C" w14:textId="77777777" w:rsidR="009C33EE" w:rsidRPr="00150430" w:rsidRDefault="009C33EE" w:rsidP="00545F71">
            <w:pPr>
              <w:pStyle w:val="TabRechtsListe"/>
              <w:numPr>
                <w:ilvl w:val="0"/>
                <w:numId w:val="8"/>
              </w:numPr>
              <w:rPr>
                <w:rFonts w:ascii="Arial" w:hAnsi="Arial" w:cs="Arial"/>
                <w:snapToGrid w:val="0"/>
                <w:sz w:val="22"/>
                <w:szCs w:val="22"/>
              </w:rPr>
            </w:pPr>
            <w:r w:rsidRPr="00150430">
              <w:rPr>
                <w:rFonts w:ascii="Arial" w:hAnsi="Arial" w:cs="Arial"/>
                <w:snapToGrid w:val="0"/>
                <w:sz w:val="22"/>
                <w:szCs w:val="22"/>
              </w:rPr>
              <w:t xml:space="preserve">Beherrschung der Analysemethoden, </w:t>
            </w:r>
          </w:p>
          <w:p w14:paraId="15AB80B4" w14:textId="77777777" w:rsidR="009C33EE" w:rsidRPr="00150430" w:rsidRDefault="009C33EE" w:rsidP="00545F71">
            <w:pPr>
              <w:pStyle w:val="TabRechtsListe"/>
              <w:numPr>
                <w:ilvl w:val="0"/>
                <w:numId w:val="8"/>
              </w:numPr>
              <w:rPr>
                <w:rFonts w:ascii="Arial" w:hAnsi="Arial" w:cs="Arial"/>
                <w:snapToGrid w:val="0"/>
                <w:sz w:val="22"/>
                <w:szCs w:val="22"/>
              </w:rPr>
            </w:pPr>
            <w:r w:rsidRPr="00150430">
              <w:rPr>
                <w:rFonts w:ascii="Arial" w:hAnsi="Arial" w:cs="Arial"/>
                <w:snapToGrid w:val="0"/>
                <w:sz w:val="22"/>
                <w:szCs w:val="22"/>
              </w:rPr>
              <w:t>Verständnis der intertemporalen und internationalen Anreizprobleme,</w:t>
            </w:r>
          </w:p>
          <w:p w14:paraId="6F7547EA" w14:textId="77777777" w:rsidR="009C33EE" w:rsidRPr="00150430" w:rsidRDefault="009C33EE" w:rsidP="00545F71">
            <w:pPr>
              <w:pStyle w:val="TabRechtsListe"/>
              <w:numPr>
                <w:ilvl w:val="0"/>
                <w:numId w:val="8"/>
              </w:numPr>
              <w:rPr>
                <w:rFonts w:ascii="Arial" w:hAnsi="Arial" w:cs="Arial"/>
                <w:snapToGrid w:val="0"/>
                <w:sz w:val="22"/>
                <w:szCs w:val="22"/>
              </w:rPr>
            </w:pPr>
            <w:r w:rsidRPr="00150430">
              <w:rPr>
                <w:rFonts w:ascii="Arial" w:hAnsi="Arial" w:cs="Arial"/>
                <w:snapToGrid w:val="0"/>
                <w:sz w:val="22"/>
                <w:szCs w:val="22"/>
              </w:rPr>
              <w:t xml:space="preserve">Verständnis der Instrumente der </w:t>
            </w:r>
            <w:proofErr w:type="spellStart"/>
            <w:r w:rsidRPr="00150430">
              <w:rPr>
                <w:rFonts w:ascii="Arial" w:hAnsi="Arial" w:cs="Arial"/>
                <w:snapToGrid w:val="0"/>
                <w:sz w:val="22"/>
                <w:szCs w:val="22"/>
              </w:rPr>
              <w:t>Klimapolitikfür</w:t>
            </w:r>
            <w:proofErr w:type="spellEnd"/>
            <w:r w:rsidRPr="00150430">
              <w:rPr>
                <w:rFonts w:ascii="Arial" w:hAnsi="Arial" w:cs="Arial"/>
                <w:snapToGrid w:val="0"/>
                <w:sz w:val="22"/>
                <w:szCs w:val="22"/>
              </w:rPr>
              <w:t xml:space="preserve"> die Regulierung von Energiemärkten.</w:t>
            </w:r>
          </w:p>
          <w:p w14:paraId="0154C3A3" w14:textId="77777777" w:rsidR="009C33EE" w:rsidRPr="00150430" w:rsidRDefault="009C33EE" w:rsidP="00D3714B">
            <w:pPr>
              <w:rPr>
                <w:rFonts w:ascii="Arial" w:hAnsi="Arial" w:cs="Arial"/>
                <w:sz w:val="22"/>
                <w:szCs w:val="22"/>
              </w:rPr>
            </w:pPr>
          </w:p>
        </w:tc>
      </w:tr>
      <w:tr w:rsidR="009C33EE" w:rsidRPr="00150430" w14:paraId="302B173C" w14:textId="77777777" w:rsidTr="00163536">
        <w:tc>
          <w:tcPr>
            <w:tcW w:w="3510" w:type="dxa"/>
            <w:shd w:val="clear" w:color="auto" w:fill="auto"/>
          </w:tcPr>
          <w:p w14:paraId="181E8502" w14:textId="5B123414" w:rsidR="009C33EE" w:rsidRPr="00150430" w:rsidRDefault="009C33EE" w:rsidP="00D3714B">
            <w:pPr>
              <w:rPr>
                <w:rFonts w:ascii="Arial" w:hAnsi="Arial" w:cs="Arial"/>
                <w:b/>
                <w:sz w:val="22"/>
                <w:szCs w:val="22"/>
              </w:rPr>
            </w:pPr>
            <w:r w:rsidRPr="00150430">
              <w:rPr>
                <w:rFonts w:ascii="Arial" w:hAnsi="Arial" w:cs="Arial"/>
                <w:b/>
                <w:sz w:val="22"/>
                <w:szCs w:val="22"/>
              </w:rPr>
              <w:lastRenderedPageBreak/>
              <w:t>Medienformen</w:t>
            </w:r>
          </w:p>
        </w:tc>
        <w:tc>
          <w:tcPr>
            <w:tcW w:w="5670" w:type="dxa"/>
            <w:shd w:val="clear" w:color="auto" w:fill="auto"/>
          </w:tcPr>
          <w:p w14:paraId="65E16B8A" w14:textId="77777777" w:rsidR="009C33EE" w:rsidRPr="00150430" w:rsidRDefault="009C33EE" w:rsidP="00D3714B">
            <w:pPr>
              <w:rPr>
                <w:rFonts w:ascii="Arial" w:hAnsi="Arial" w:cs="Arial"/>
                <w:sz w:val="22"/>
                <w:szCs w:val="22"/>
              </w:rPr>
            </w:pPr>
            <w:proofErr w:type="spellStart"/>
            <w:r w:rsidRPr="00150430">
              <w:rPr>
                <w:rFonts w:ascii="Arial" w:hAnsi="Arial" w:cs="Arial"/>
                <w:sz w:val="22"/>
                <w:szCs w:val="22"/>
              </w:rPr>
              <w:t>Beamer</w:t>
            </w:r>
            <w:proofErr w:type="spellEnd"/>
            <w:r w:rsidRPr="00150430">
              <w:rPr>
                <w:rFonts w:ascii="Arial" w:hAnsi="Arial" w:cs="Arial"/>
                <w:sz w:val="22"/>
                <w:szCs w:val="22"/>
              </w:rPr>
              <w:t>, Computer, Tafel, Folien</w:t>
            </w:r>
          </w:p>
          <w:p w14:paraId="13E76C1C" w14:textId="77777777" w:rsidR="009C33EE" w:rsidRPr="00150430" w:rsidRDefault="009C33EE" w:rsidP="00D3714B">
            <w:pPr>
              <w:rPr>
                <w:rFonts w:ascii="Arial" w:hAnsi="Arial" w:cs="Arial"/>
                <w:sz w:val="22"/>
                <w:szCs w:val="22"/>
              </w:rPr>
            </w:pPr>
          </w:p>
        </w:tc>
      </w:tr>
      <w:tr w:rsidR="009C33EE" w:rsidRPr="00150430" w14:paraId="31A3B9CF" w14:textId="77777777" w:rsidTr="00163536">
        <w:tc>
          <w:tcPr>
            <w:tcW w:w="3510" w:type="dxa"/>
            <w:shd w:val="clear" w:color="auto" w:fill="auto"/>
          </w:tcPr>
          <w:p w14:paraId="002720F5" w14:textId="77777777" w:rsidR="009C33EE" w:rsidRPr="00150430" w:rsidRDefault="009C33EE" w:rsidP="00D3714B">
            <w:pPr>
              <w:rPr>
                <w:rFonts w:ascii="Arial" w:hAnsi="Arial" w:cs="Arial"/>
                <w:b/>
                <w:sz w:val="22"/>
                <w:szCs w:val="22"/>
              </w:rPr>
            </w:pPr>
            <w:r w:rsidRPr="00150430">
              <w:rPr>
                <w:rFonts w:ascii="Arial" w:hAnsi="Arial" w:cs="Arial"/>
                <w:b/>
                <w:sz w:val="22"/>
                <w:szCs w:val="22"/>
              </w:rPr>
              <w:t>Literatur</w:t>
            </w:r>
          </w:p>
        </w:tc>
        <w:tc>
          <w:tcPr>
            <w:tcW w:w="5670" w:type="dxa"/>
            <w:shd w:val="clear" w:color="auto" w:fill="auto"/>
          </w:tcPr>
          <w:p w14:paraId="78280768" w14:textId="77777777" w:rsidR="009C33EE" w:rsidRPr="00150430" w:rsidRDefault="009C33EE" w:rsidP="00D3714B">
            <w:pPr>
              <w:rPr>
                <w:rFonts w:ascii="Arial" w:hAnsi="Arial" w:cs="Arial"/>
                <w:i/>
                <w:sz w:val="22"/>
                <w:szCs w:val="22"/>
                <w:u w:val="single"/>
              </w:rPr>
            </w:pPr>
            <w:r w:rsidRPr="00150430">
              <w:rPr>
                <w:rFonts w:ascii="Arial" w:hAnsi="Arial" w:cs="Arial"/>
                <w:i/>
                <w:sz w:val="22"/>
                <w:szCs w:val="22"/>
                <w:u w:val="single"/>
              </w:rPr>
              <w:t xml:space="preserve">Umweltökonomie / Umweltpolitik </w:t>
            </w:r>
          </w:p>
          <w:p w14:paraId="32B107A9" w14:textId="77777777" w:rsidR="009C33EE" w:rsidRPr="00150430" w:rsidRDefault="009C33EE" w:rsidP="00D3714B">
            <w:pPr>
              <w:rPr>
                <w:rFonts w:ascii="Arial" w:hAnsi="Arial" w:cs="Arial"/>
                <w:sz w:val="22"/>
                <w:szCs w:val="22"/>
              </w:rPr>
            </w:pPr>
            <w:proofErr w:type="spellStart"/>
            <w:r w:rsidRPr="00150430">
              <w:rPr>
                <w:rFonts w:ascii="Arial" w:hAnsi="Arial" w:cs="Arial"/>
                <w:sz w:val="22"/>
                <w:szCs w:val="22"/>
              </w:rPr>
              <w:lastRenderedPageBreak/>
              <w:t>Feess</w:t>
            </w:r>
            <w:proofErr w:type="spellEnd"/>
            <w:r w:rsidRPr="00150430">
              <w:rPr>
                <w:rFonts w:ascii="Arial" w:hAnsi="Arial" w:cs="Arial"/>
                <w:sz w:val="22"/>
                <w:szCs w:val="22"/>
              </w:rPr>
              <w:t xml:space="preserve">, E. (2007): Umweltökonomie und Umweltpolitik. München: </w:t>
            </w:r>
            <w:proofErr w:type="spellStart"/>
            <w:r w:rsidRPr="00150430">
              <w:rPr>
                <w:rFonts w:ascii="Arial" w:hAnsi="Arial" w:cs="Arial"/>
                <w:sz w:val="22"/>
                <w:szCs w:val="22"/>
              </w:rPr>
              <w:t>Vahlen</w:t>
            </w:r>
            <w:proofErr w:type="spellEnd"/>
            <w:r w:rsidRPr="00150430">
              <w:rPr>
                <w:rFonts w:ascii="Arial" w:hAnsi="Arial" w:cs="Arial"/>
                <w:sz w:val="22"/>
                <w:szCs w:val="22"/>
              </w:rPr>
              <w:t>.</w:t>
            </w:r>
            <w:r w:rsidRPr="00150430">
              <w:rPr>
                <w:rFonts w:ascii="Arial" w:hAnsi="Arial" w:cs="Arial"/>
                <w:sz w:val="22"/>
                <w:szCs w:val="22"/>
              </w:rPr>
              <w:br/>
              <w:t xml:space="preserve">Michaelis, P. (1996): Marktwirtschaftliche Instrumente der Umweltpolitik, Heidelberg: </w:t>
            </w:r>
            <w:proofErr w:type="spellStart"/>
            <w:r w:rsidRPr="00150430">
              <w:rPr>
                <w:rFonts w:ascii="Arial" w:hAnsi="Arial" w:cs="Arial"/>
                <w:sz w:val="22"/>
                <w:szCs w:val="22"/>
              </w:rPr>
              <w:t>Physica</w:t>
            </w:r>
            <w:proofErr w:type="spellEnd"/>
            <w:r w:rsidRPr="00150430">
              <w:rPr>
                <w:rFonts w:ascii="Arial" w:hAnsi="Arial" w:cs="Arial"/>
                <w:sz w:val="22"/>
                <w:szCs w:val="22"/>
              </w:rPr>
              <w:t>.</w:t>
            </w:r>
          </w:p>
          <w:p w14:paraId="4C7FAF64" w14:textId="77777777" w:rsidR="009C33EE" w:rsidRPr="00150430" w:rsidRDefault="009C33EE" w:rsidP="00D3714B">
            <w:pPr>
              <w:rPr>
                <w:rFonts w:ascii="Arial" w:hAnsi="Arial" w:cs="Arial"/>
                <w:sz w:val="22"/>
                <w:szCs w:val="22"/>
              </w:rPr>
            </w:pPr>
          </w:p>
          <w:p w14:paraId="597876BA" w14:textId="77777777" w:rsidR="009C33EE" w:rsidRPr="00150430" w:rsidRDefault="009C33EE" w:rsidP="00D3714B">
            <w:pPr>
              <w:rPr>
                <w:rFonts w:ascii="Arial" w:hAnsi="Arial" w:cs="Arial"/>
                <w:i/>
                <w:sz w:val="22"/>
                <w:szCs w:val="22"/>
                <w:u w:val="single"/>
                <w:lang w:val="en-US"/>
              </w:rPr>
            </w:pPr>
            <w:r w:rsidRPr="00150430">
              <w:rPr>
                <w:rFonts w:ascii="Arial" w:hAnsi="Arial" w:cs="Arial"/>
                <w:i/>
                <w:sz w:val="22"/>
                <w:szCs w:val="22"/>
                <w:u w:val="single"/>
                <w:lang w:val="en-US"/>
              </w:rPr>
              <w:t xml:space="preserve">Resource Economics / Energy Economics </w:t>
            </w:r>
          </w:p>
          <w:p w14:paraId="7D6FB0E2" w14:textId="77777777" w:rsidR="009C33EE" w:rsidRPr="00150430" w:rsidRDefault="009C33EE" w:rsidP="00D3714B">
            <w:pPr>
              <w:rPr>
                <w:rFonts w:ascii="Arial" w:hAnsi="Arial" w:cs="Arial"/>
                <w:sz w:val="22"/>
                <w:szCs w:val="22"/>
                <w:lang w:val="en-US"/>
              </w:rPr>
            </w:pPr>
            <w:r w:rsidRPr="00150430">
              <w:rPr>
                <w:rFonts w:ascii="Arial" w:hAnsi="Arial" w:cs="Arial"/>
                <w:sz w:val="22"/>
                <w:szCs w:val="22"/>
                <w:lang w:val="en-US"/>
              </w:rPr>
              <w:t xml:space="preserve">Roger </w:t>
            </w:r>
            <w:proofErr w:type="spellStart"/>
            <w:r w:rsidRPr="00150430">
              <w:rPr>
                <w:rFonts w:ascii="Arial" w:hAnsi="Arial" w:cs="Arial"/>
                <w:sz w:val="22"/>
                <w:szCs w:val="22"/>
                <w:lang w:val="en-US"/>
              </w:rPr>
              <w:t>Perman</w:t>
            </w:r>
            <w:proofErr w:type="spellEnd"/>
            <w:r w:rsidRPr="00150430">
              <w:rPr>
                <w:rFonts w:ascii="Arial" w:hAnsi="Arial" w:cs="Arial"/>
                <w:sz w:val="22"/>
                <w:szCs w:val="22"/>
                <w:lang w:val="en-US"/>
              </w:rPr>
              <w:t xml:space="preserve"> et al.: Resource and Environmental Economics, Pearson 2003.</w:t>
            </w:r>
            <w:r w:rsidRPr="00150430">
              <w:rPr>
                <w:rFonts w:ascii="Arial" w:hAnsi="Arial" w:cs="Arial"/>
                <w:sz w:val="22"/>
                <w:szCs w:val="22"/>
                <w:lang w:val="en-US"/>
              </w:rPr>
              <w:br/>
              <w:t xml:space="preserve">John </w:t>
            </w:r>
            <w:proofErr w:type="spellStart"/>
            <w:r w:rsidRPr="00150430">
              <w:rPr>
                <w:rFonts w:ascii="Arial" w:hAnsi="Arial" w:cs="Arial"/>
                <w:sz w:val="22"/>
                <w:szCs w:val="22"/>
                <w:lang w:val="en-US"/>
              </w:rPr>
              <w:t>Hartwick</w:t>
            </w:r>
            <w:proofErr w:type="spellEnd"/>
            <w:r w:rsidRPr="00150430">
              <w:rPr>
                <w:rFonts w:ascii="Arial" w:hAnsi="Arial" w:cs="Arial"/>
                <w:sz w:val="22"/>
                <w:szCs w:val="22"/>
                <w:lang w:val="en-US"/>
              </w:rPr>
              <w:t xml:space="preserve">, Nancy </w:t>
            </w:r>
            <w:proofErr w:type="spellStart"/>
            <w:r w:rsidRPr="00150430">
              <w:rPr>
                <w:rFonts w:ascii="Arial" w:hAnsi="Arial" w:cs="Arial"/>
                <w:sz w:val="22"/>
                <w:szCs w:val="22"/>
                <w:lang w:val="en-US"/>
              </w:rPr>
              <w:t>Olewiler</w:t>
            </w:r>
            <w:proofErr w:type="spellEnd"/>
            <w:r w:rsidRPr="00150430">
              <w:rPr>
                <w:rFonts w:ascii="Arial" w:hAnsi="Arial" w:cs="Arial"/>
                <w:sz w:val="22"/>
                <w:szCs w:val="22"/>
                <w:lang w:val="en-US"/>
              </w:rPr>
              <w:t>: The Economics of Natural Resource Use, 2nd edition, Addison Wesley 1997</w:t>
            </w:r>
            <w:proofErr w:type="gramStart"/>
            <w:r w:rsidRPr="00150430">
              <w:rPr>
                <w:rFonts w:ascii="Arial" w:hAnsi="Arial" w:cs="Arial"/>
                <w:sz w:val="22"/>
                <w:szCs w:val="22"/>
                <w:lang w:val="en-US"/>
              </w:rPr>
              <w:t>;</w:t>
            </w:r>
            <w:proofErr w:type="gramEnd"/>
            <w:r w:rsidRPr="00150430">
              <w:rPr>
                <w:rFonts w:ascii="Arial" w:hAnsi="Arial" w:cs="Arial"/>
                <w:sz w:val="22"/>
                <w:szCs w:val="22"/>
                <w:lang w:val="en-US"/>
              </w:rPr>
              <w:br/>
              <w:t xml:space="preserve">Carol Dahl: International Energy Markets, </w:t>
            </w:r>
            <w:proofErr w:type="spellStart"/>
            <w:r w:rsidRPr="00150430">
              <w:rPr>
                <w:rFonts w:ascii="Arial" w:hAnsi="Arial" w:cs="Arial"/>
                <w:sz w:val="22"/>
                <w:szCs w:val="22"/>
                <w:lang w:val="en-US"/>
              </w:rPr>
              <w:t>PennWell</w:t>
            </w:r>
            <w:proofErr w:type="spellEnd"/>
            <w:r w:rsidRPr="00150430">
              <w:rPr>
                <w:rFonts w:ascii="Arial" w:hAnsi="Arial" w:cs="Arial"/>
                <w:sz w:val="22"/>
                <w:szCs w:val="22"/>
                <w:lang w:val="en-US"/>
              </w:rPr>
              <w:t xml:space="preserve"> 2004;</w:t>
            </w:r>
            <w:r w:rsidRPr="00150430">
              <w:rPr>
                <w:rFonts w:ascii="Arial" w:hAnsi="Arial" w:cs="Arial"/>
                <w:sz w:val="22"/>
                <w:szCs w:val="22"/>
                <w:lang w:val="en-US"/>
              </w:rPr>
              <w:br/>
              <w:t xml:space="preserve">Steven </w:t>
            </w:r>
            <w:proofErr w:type="spellStart"/>
            <w:r w:rsidRPr="00150430">
              <w:rPr>
                <w:rFonts w:ascii="Arial" w:hAnsi="Arial" w:cs="Arial"/>
                <w:sz w:val="22"/>
                <w:szCs w:val="22"/>
                <w:lang w:val="en-US"/>
              </w:rPr>
              <w:t>Stoft</w:t>
            </w:r>
            <w:proofErr w:type="spellEnd"/>
            <w:r w:rsidRPr="00150430">
              <w:rPr>
                <w:rFonts w:ascii="Arial" w:hAnsi="Arial" w:cs="Arial"/>
                <w:sz w:val="22"/>
                <w:szCs w:val="22"/>
                <w:lang w:val="en-US"/>
              </w:rPr>
              <w:t>, Power System Economics : Designing Markets for Electricity, New York 2002;</w:t>
            </w:r>
            <w:r w:rsidRPr="00150430">
              <w:rPr>
                <w:rFonts w:ascii="Arial" w:hAnsi="Arial" w:cs="Arial"/>
                <w:sz w:val="22"/>
                <w:szCs w:val="22"/>
                <w:lang w:val="en-US"/>
              </w:rPr>
              <w:br/>
              <w:t>IEA: World energy outlook, annual.</w:t>
            </w:r>
            <w:r w:rsidRPr="00150430">
              <w:rPr>
                <w:rFonts w:ascii="Arial" w:hAnsi="Arial" w:cs="Arial"/>
                <w:sz w:val="22"/>
                <w:szCs w:val="22"/>
                <w:lang w:val="en-US"/>
              </w:rPr>
              <w:br/>
              <w:t xml:space="preserve">Knut </w:t>
            </w:r>
            <w:proofErr w:type="spellStart"/>
            <w:r w:rsidRPr="00150430">
              <w:rPr>
                <w:rFonts w:ascii="Arial" w:hAnsi="Arial" w:cs="Arial"/>
                <w:sz w:val="22"/>
                <w:szCs w:val="22"/>
                <w:lang w:val="en-US"/>
              </w:rPr>
              <w:t>Sydsaeter</w:t>
            </w:r>
            <w:proofErr w:type="spellEnd"/>
            <w:r w:rsidRPr="00150430">
              <w:rPr>
                <w:rFonts w:ascii="Arial" w:hAnsi="Arial" w:cs="Arial"/>
                <w:sz w:val="22"/>
                <w:szCs w:val="22"/>
                <w:lang w:val="en-US"/>
              </w:rPr>
              <w:t>, Peter Hammond: Essential Mathematics for Economic Analysis, Pearson.</w:t>
            </w:r>
          </w:p>
          <w:p w14:paraId="40E1BCD9" w14:textId="77777777" w:rsidR="009C33EE" w:rsidRPr="00150430" w:rsidRDefault="009C33EE" w:rsidP="00D3714B">
            <w:pPr>
              <w:rPr>
                <w:rFonts w:ascii="Arial" w:hAnsi="Arial" w:cs="Arial"/>
                <w:sz w:val="22"/>
                <w:szCs w:val="22"/>
                <w:lang w:val="en-US"/>
              </w:rPr>
            </w:pPr>
          </w:p>
          <w:p w14:paraId="2F16964B" w14:textId="77777777" w:rsidR="009C33EE" w:rsidRPr="00150430" w:rsidRDefault="009C33EE" w:rsidP="00D3714B">
            <w:pPr>
              <w:rPr>
                <w:rFonts w:ascii="Arial" w:hAnsi="Arial" w:cs="Arial"/>
                <w:i/>
                <w:sz w:val="22"/>
                <w:szCs w:val="22"/>
                <w:u w:val="single"/>
              </w:rPr>
            </w:pPr>
            <w:r w:rsidRPr="00150430">
              <w:rPr>
                <w:rFonts w:ascii="Arial" w:hAnsi="Arial" w:cs="Arial"/>
                <w:i/>
                <w:sz w:val="22"/>
                <w:szCs w:val="22"/>
                <w:u w:val="single"/>
              </w:rPr>
              <w:t xml:space="preserve">Economics </w:t>
            </w:r>
            <w:proofErr w:type="spellStart"/>
            <w:r w:rsidRPr="00150430">
              <w:rPr>
                <w:rFonts w:ascii="Arial" w:hAnsi="Arial" w:cs="Arial"/>
                <w:i/>
                <w:sz w:val="22"/>
                <w:szCs w:val="22"/>
                <w:u w:val="single"/>
              </w:rPr>
              <w:t>of</w:t>
            </w:r>
            <w:proofErr w:type="spellEnd"/>
            <w:r w:rsidRPr="00150430">
              <w:rPr>
                <w:rFonts w:ascii="Arial" w:hAnsi="Arial" w:cs="Arial"/>
                <w:i/>
                <w:sz w:val="22"/>
                <w:szCs w:val="22"/>
                <w:u w:val="single"/>
              </w:rPr>
              <w:t xml:space="preserve"> </w:t>
            </w:r>
            <w:proofErr w:type="spellStart"/>
            <w:r w:rsidRPr="00150430">
              <w:rPr>
                <w:rFonts w:ascii="Arial" w:hAnsi="Arial" w:cs="Arial"/>
                <w:i/>
                <w:sz w:val="22"/>
                <w:szCs w:val="22"/>
                <w:u w:val="single"/>
              </w:rPr>
              <w:t>Climate</w:t>
            </w:r>
            <w:proofErr w:type="spellEnd"/>
            <w:r w:rsidRPr="00150430">
              <w:rPr>
                <w:rFonts w:ascii="Arial" w:hAnsi="Arial" w:cs="Arial"/>
                <w:i/>
                <w:sz w:val="22"/>
                <w:szCs w:val="22"/>
                <w:u w:val="single"/>
              </w:rPr>
              <w:t xml:space="preserve"> Change </w:t>
            </w:r>
          </w:p>
          <w:p w14:paraId="10907D56" w14:textId="77777777" w:rsidR="009C33EE" w:rsidRPr="00150430" w:rsidRDefault="009C33EE" w:rsidP="00D3714B">
            <w:pPr>
              <w:rPr>
                <w:rFonts w:ascii="Arial" w:hAnsi="Arial" w:cs="Arial"/>
                <w:sz w:val="22"/>
                <w:szCs w:val="22"/>
              </w:rPr>
            </w:pPr>
            <w:r w:rsidRPr="00150430">
              <w:rPr>
                <w:rFonts w:ascii="Arial" w:hAnsi="Arial" w:cs="Arial"/>
                <w:sz w:val="22"/>
                <w:szCs w:val="22"/>
              </w:rPr>
              <w:t>Wird in den Veranstaltungen bekannt gegeben</w:t>
            </w:r>
          </w:p>
          <w:p w14:paraId="122507AA" w14:textId="77777777" w:rsidR="009C33EE" w:rsidRPr="00150430" w:rsidRDefault="009C33EE" w:rsidP="00D3714B">
            <w:pPr>
              <w:rPr>
                <w:rFonts w:ascii="Arial" w:hAnsi="Arial" w:cs="Arial"/>
                <w:sz w:val="22"/>
                <w:szCs w:val="22"/>
              </w:rPr>
            </w:pPr>
          </w:p>
        </w:tc>
      </w:tr>
      <w:tr w:rsidR="009C33EE" w:rsidRPr="00150430" w14:paraId="56D5462C" w14:textId="77777777" w:rsidTr="00163536">
        <w:tc>
          <w:tcPr>
            <w:tcW w:w="3510" w:type="dxa"/>
            <w:shd w:val="clear" w:color="auto" w:fill="auto"/>
          </w:tcPr>
          <w:p w14:paraId="711C04C0" w14:textId="77777777" w:rsidR="009C33EE" w:rsidRPr="00150430" w:rsidRDefault="009C33EE" w:rsidP="00D3714B">
            <w:pPr>
              <w:rPr>
                <w:rFonts w:ascii="Arial" w:hAnsi="Arial" w:cs="Arial"/>
                <w:b/>
                <w:sz w:val="22"/>
                <w:szCs w:val="22"/>
              </w:rPr>
            </w:pPr>
            <w:r w:rsidRPr="00150430">
              <w:rPr>
                <w:rFonts w:ascii="Arial" w:hAnsi="Arial" w:cs="Arial"/>
                <w:b/>
                <w:sz w:val="22"/>
                <w:szCs w:val="22"/>
              </w:rPr>
              <w:lastRenderedPageBreak/>
              <w:t>Teilnahmevoraussetzung(en)</w:t>
            </w:r>
          </w:p>
        </w:tc>
        <w:tc>
          <w:tcPr>
            <w:tcW w:w="5670" w:type="dxa"/>
            <w:shd w:val="clear" w:color="auto" w:fill="auto"/>
          </w:tcPr>
          <w:p w14:paraId="5AEF2FB0" w14:textId="77777777" w:rsidR="009C33EE" w:rsidRPr="00150430" w:rsidRDefault="009C33EE" w:rsidP="00D3714B">
            <w:pPr>
              <w:rPr>
                <w:rFonts w:ascii="Arial" w:hAnsi="Arial" w:cs="Arial"/>
                <w:sz w:val="22"/>
                <w:szCs w:val="22"/>
              </w:rPr>
            </w:pPr>
            <w:r w:rsidRPr="00150430">
              <w:rPr>
                <w:rFonts w:ascii="Arial" w:hAnsi="Arial" w:cs="Arial"/>
                <w:sz w:val="22"/>
                <w:szCs w:val="22"/>
              </w:rPr>
              <w:t>Keine</w:t>
            </w:r>
          </w:p>
          <w:p w14:paraId="2505492F" w14:textId="77777777" w:rsidR="009C33EE" w:rsidRPr="00150430" w:rsidRDefault="009C33EE" w:rsidP="00D3714B">
            <w:pPr>
              <w:rPr>
                <w:rFonts w:ascii="Arial" w:hAnsi="Arial" w:cs="Arial"/>
                <w:sz w:val="22"/>
                <w:szCs w:val="22"/>
              </w:rPr>
            </w:pPr>
          </w:p>
        </w:tc>
      </w:tr>
      <w:tr w:rsidR="009C33EE" w:rsidRPr="00150430" w14:paraId="2ABBA1BA" w14:textId="77777777" w:rsidTr="00163536">
        <w:tc>
          <w:tcPr>
            <w:tcW w:w="3510" w:type="dxa"/>
            <w:shd w:val="clear" w:color="auto" w:fill="auto"/>
          </w:tcPr>
          <w:p w14:paraId="4EF1E55E" w14:textId="77777777" w:rsidR="009C33EE" w:rsidRPr="00150430" w:rsidRDefault="009C33EE" w:rsidP="00D3714B">
            <w:pPr>
              <w:rPr>
                <w:rFonts w:ascii="Arial" w:hAnsi="Arial" w:cs="Arial"/>
                <w:b/>
                <w:sz w:val="22"/>
                <w:szCs w:val="22"/>
              </w:rPr>
            </w:pPr>
            <w:r w:rsidRPr="00150430">
              <w:rPr>
                <w:rFonts w:ascii="Arial" w:hAnsi="Arial" w:cs="Arial"/>
                <w:b/>
                <w:sz w:val="22"/>
                <w:szCs w:val="22"/>
              </w:rPr>
              <w:t>Nützliche Vorkenntnisse</w:t>
            </w:r>
          </w:p>
        </w:tc>
        <w:tc>
          <w:tcPr>
            <w:tcW w:w="5670" w:type="dxa"/>
            <w:shd w:val="clear" w:color="auto" w:fill="auto"/>
          </w:tcPr>
          <w:p w14:paraId="30F929C1" w14:textId="77777777" w:rsidR="009C33EE" w:rsidRPr="00150430" w:rsidRDefault="009C33EE" w:rsidP="00D3714B">
            <w:pPr>
              <w:rPr>
                <w:rFonts w:ascii="Arial" w:hAnsi="Arial" w:cs="Arial"/>
                <w:sz w:val="22"/>
                <w:szCs w:val="22"/>
              </w:rPr>
            </w:pPr>
            <w:r w:rsidRPr="00150430">
              <w:rPr>
                <w:rFonts w:ascii="Arial" w:hAnsi="Arial" w:cs="Arial"/>
                <w:sz w:val="22"/>
                <w:szCs w:val="22"/>
              </w:rPr>
              <w:t>Mikroökonomie</w:t>
            </w:r>
          </w:p>
          <w:p w14:paraId="61C3AC73" w14:textId="77777777" w:rsidR="009C33EE" w:rsidRPr="00150430" w:rsidRDefault="009C33EE" w:rsidP="00D3714B">
            <w:pPr>
              <w:rPr>
                <w:rFonts w:ascii="Arial" w:hAnsi="Arial" w:cs="Arial"/>
                <w:sz w:val="22"/>
                <w:szCs w:val="22"/>
              </w:rPr>
            </w:pPr>
          </w:p>
        </w:tc>
      </w:tr>
      <w:tr w:rsidR="009C33EE" w:rsidRPr="00150430" w14:paraId="2BF801E3" w14:textId="77777777" w:rsidTr="00163536">
        <w:tc>
          <w:tcPr>
            <w:tcW w:w="3510" w:type="dxa"/>
            <w:shd w:val="clear" w:color="auto" w:fill="auto"/>
          </w:tcPr>
          <w:p w14:paraId="7B383043" w14:textId="77777777" w:rsidR="009C33EE" w:rsidRPr="00150430" w:rsidRDefault="009C33EE" w:rsidP="00D3714B">
            <w:pPr>
              <w:rPr>
                <w:rFonts w:ascii="Arial" w:hAnsi="Arial" w:cs="Arial"/>
                <w:b/>
                <w:sz w:val="22"/>
                <w:szCs w:val="22"/>
              </w:rPr>
            </w:pPr>
            <w:r w:rsidRPr="00150430">
              <w:rPr>
                <w:rFonts w:ascii="Arial" w:hAnsi="Arial" w:cs="Arial"/>
                <w:b/>
                <w:sz w:val="22"/>
                <w:szCs w:val="22"/>
              </w:rPr>
              <w:t>Zu erbringende Studien- und Prüfungsleistungen</w:t>
            </w:r>
          </w:p>
        </w:tc>
        <w:tc>
          <w:tcPr>
            <w:tcW w:w="5670" w:type="dxa"/>
            <w:shd w:val="clear" w:color="auto" w:fill="auto"/>
          </w:tcPr>
          <w:p w14:paraId="527D3B82" w14:textId="77777777" w:rsidR="00EC7A47" w:rsidRPr="00CD48F9" w:rsidRDefault="00EC7A47" w:rsidP="00EC7A47">
            <w:pPr>
              <w:spacing w:line="226" w:lineRule="exact"/>
              <w:ind w:right="-20"/>
              <w:rPr>
                <w:rFonts w:ascii="Arial" w:eastAsia="Arial" w:hAnsi="Arial" w:cs="Arial"/>
                <w:sz w:val="22"/>
                <w:szCs w:val="22"/>
              </w:rPr>
            </w:pPr>
            <w:r>
              <w:rPr>
                <w:rFonts w:ascii="Arial" w:eastAsia="Arial" w:hAnsi="Arial" w:cs="Arial"/>
                <w:sz w:val="22"/>
                <w:szCs w:val="22"/>
                <w:u w:val="single" w:color="000000"/>
              </w:rPr>
              <w:t>1 b</w:t>
            </w:r>
            <w:r w:rsidRPr="00CD48F9">
              <w:rPr>
                <w:rFonts w:ascii="Arial" w:eastAsia="Arial" w:hAnsi="Arial" w:cs="Arial"/>
                <w:sz w:val="22"/>
                <w:szCs w:val="22"/>
                <w:u w:val="single" w:color="000000"/>
              </w:rPr>
              <w:t>enotete Prüfun</w:t>
            </w:r>
            <w:r w:rsidRPr="00CD48F9">
              <w:rPr>
                <w:rFonts w:ascii="Arial" w:eastAsia="Arial" w:hAnsi="Arial" w:cs="Arial"/>
                <w:spacing w:val="-1"/>
                <w:sz w:val="22"/>
                <w:szCs w:val="22"/>
                <w:u w:val="single" w:color="000000"/>
              </w:rPr>
              <w:t>g</w:t>
            </w:r>
            <w:r w:rsidRPr="00CD48F9">
              <w:rPr>
                <w:rFonts w:ascii="Arial" w:eastAsia="Arial" w:hAnsi="Arial" w:cs="Arial"/>
                <w:sz w:val="22"/>
                <w:szCs w:val="22"/>
                <w:u w:val="single" w:color="000000"/>
              </w:rPr>
              <w:t>sle</w:t>
            </w:r>
            <w:r w:rsidRPr="00CD48F9">
              <w:rPr>
                <w:rFonts w:ascii="Arial" w:eastAsia="Arial" w:hAnsi="Arial" w:cs="Arial"/>
                <w:spacing w:val="-1"/>
                <w:sz w:val="22"/>
                <w:szCs w:val="22"/>
                <w:u w:val="single" w:color="000000"/>
              </w:rPr>
              <w:t>i</w:t>
            </w:r>
            <w:r w:rsidRPr="00CD48F9">
              <w:rPr>
                <w:rFonts w:ascii="Arial" w:eastAsia="Arial" w:hAnsi="Arial" w:cs="Arial"/>
                <w:sz w:val="22"/>
                <w:szCs w:val="22"/>
                <w:u w:val="single" w:color="000000"/>
              </w:rPr>
              <w:t>stu</w:t>
            </w:r>
            <w:r w:rsidRPr="00CD48F9">
              <w:rPr>
                <w:rFonts w:ascii="Arial" w:eastAsia="Arial" w:hAnsi="Arial" w:cs="Arial"/>
                <w:spacing w:val="-1"/>
                <w:sz w:val="22"/>
                <w:szCs w:val="22"/>
                <w:u w:val="single" w:color="000000"/>
              </w:rPr>
              <w:t>n</w:t>
            </w:r>
            <w:r w:rsidRPr="00CD48F9">
              <w:rPr>
                <w:rFonts w:ascii="Arial" w:eastAsia="Arial" w:hAnsi="Arial" w:cs="Arial"/>
                <w:sz w:val="22"/>
                <w:szCs w:val="22"/>
                <w:u w:val="single" w:color="000000"/>
              </w:rPr>
              <w:t>g:</w:t>
            </w:r>
          </w:p>
          <w:p w14:paraId="25FD7776" w14:textId="43CB71DF" w:rsidR="001F1C83" w:rsidRPr="001F1C83" w:rsidRDefault="001F1C83" w:rsidP="001F1C83">
            <w:pPr>
              <w:widowControl w:val="0"/>
              <w:rPr>
                <w:rFonts w:ascii="Arial" w:hAnsi="Arial" w:cs="Arial"/>
                <w:sz w:val="22"/>
                <w:szCs w:val="22"/>
              </w:rPr>
            </w:pPr>
            <w:r w:rsidRPr="001F1C83">
              <w:rPr>
                <w:rFonts w:ascii="Arial" w:eastAsia="Arial" w:hAnsi="Arial" w:cs="Arial"/>
                <w:sz w:val="22"/>
                <w:szCs w:val="22"/>
              </w:rPr>
              <w:t>Mündl</w:t>
            </w:r>
            <w:r w:rsidRPr="001F1C83">
              <w:rPr>
                <w:rFonts w:ascii="Arial" w:eastAsia="Arial" w:hAnsi="Arial" w:cs="Arial"/>
                <w:spacing w:val="-1"/>
                <w:sz w:val="22"/>
                <w:szCs w:val="22"/>
              </w:rPr>
              <w:t>i</w:t>
            </w:r>
            <w:r w:rsidRPr="001F1C83">
              <w:rPr>
                <w:rFonts w:ascii="Arial" w:eastAsia="Arial" w:hAnsi="Arial" w:cs="Arial"/>
                <w:spacing w:val="1"/>
                <w:sz w:val="22"/>
                <w:szCs w:val="22"/>
              </w:rPr>
              <w:t>c</w:t>
            </w:r>
            <w:r w:rsidRPr="001F1C83">
              <w:rPr>
                <w:rFonts w:ascii="Arial" w:eastAsia="Arial" w:hAnsi="Arial" w:cs="Arial"/>
                <w:sz w:val="22"/>
                <w:szCs w:val="22"/>
              </w:rPr>
              <w:t>he Prüfung (ca. 30 M</w:t>
            </w:r>
            <w:r w:rsidRPr="001F1C83">
              <w:rPr>
                <w:rFonts w:ascii="Arial" w:eastAsia="Arial" w:hAnsi="Arial" w:cs="Arial"/>
                <w:spacing w:val="-1"/>
                <w:sz w:val="22"/>
                <w:szCs w:val="22"/>
              </w:rPr>
              <w:t>i</w:t>
            </w:r>
            <w:r w:rsidRPr="001F1C83">
              <w:rPr>
                <w:rFonts w:ascii="Arial" w:eastAsia="Arial" w:hAnsi="Arial" w:cs="Arial"/>
                <w:sz w:val="22"/>
                <w:szCs w:val="22"/>
              </w:rPr>
              <w:t>n.) oder</w:t>
            </w:r>
            <w:r w:rsidRPr="001F1C83">
              <w:rPr>
                <w:rFonts w:ascii="Arial" w:hAnsi="Arial" w:cs="Arial"/>
                <w:sz w:val="22"/>
                <w:szCs w:val="22"/>
              </w:rPr>
              <w:t xml:space="preserve"> Klausur (Klausur ist zeitlich teilbar aber als Ganzes zu bewerten)</w:t>
            </w:r>
            <w:r w:rsidRPr="001F1C83">
              <w:rPr>
                <w:rFonts w:ascii="Arial" w:eastAsia="Arial" w:hAnsi="Arial" w:cs="Arial"/>
                <w:sz w:val="22"/>
                <w:szCs w:val="22"/>
              </w:rPr>
              <w:t xml:space="preserve"> mit Inhalten aus</w:t>
            </w:r>
            <w:r w:rsidRPr="001F1C83">
              <w:rPr>
                <w:rFonts w:ascii="Arial" w:eastAsia="Arial" w:hAnsi="Arial" w:cs="Arial"/>
                <w:spacing w:val="-2"/>
                <w:sz w:val="22"/>
                <w:szCs w:val="22"/>
              </w:rPr>
              <w:t xml:space="preserve"> </w:t>
            </w:r>
            <w:r w:rsidRPr="001F1C83">
              <w:rPr>
                <w:rFonts w:ascii="Arial" w:eastAsia="Arial" w:hAnsi="Arial" w:cs="Arial"/>
                <w:sz w:val="22"/>
                <w:szCs w:val="22"/>
              </w:rPr>
              <w:t>zwei Veranstaltung</w:t>
            </w:r>
            <w:r>
              <w:rPr>
                <w:rFonts w:ascii="Arial" w:eastAsia="Arial" w:hAnsi="Arial" w:cs="Arial"/>
                <w:sz w:val="22"/>
                <w:szCs w:val="22"/>
              </w:rPr>
              <w:t>en</w:t>
            </w:r>
            <w:r w:rsidRPr="001F1C83">
              <w:rPr>
                <w:rFonts w:ascii="Arial" w:eastAsia="Arial" w:hAnsi="Arial" w:cs="Arial"/>
                <w:sz w:val="22"/>
                <w:szCs w:val="22"/>
              </w:rPr>
              <w:t xml:space="preserve">; </w:t>
            </w:r>
            <w:r w:rsidRPr="001F1C83">
              <w:rPr>
                <w:rFonts w:ascii="Arial" w:hAnsi="Arial" w:cs="Arial"/>
                <w:sz w:val="22"/>
                <w:szCs w:val="22"/>
              </w:rPr>
              <w:t>Art der Prüfungsleistung wird bei Semesterbeginn von den entsprechenden Prüfenden bekannt gegeben</w:t>
            </w:r>
          </w:p>
          <w:p w14:paraId="07DCA60A" w14:textId="77777777" w:rsidR="001F1C83" w:rsidRPr="001F1C83" w:rsidRDefault="001F1C83" w:rsidP="001F1C83">
            <w:pPr>
              <w:widowControl w:val="0"/>
              <w:rPr>
                <w:rFonts w:ascii="Arial" w:hAnsi="Arial" w:cs="Arial"/>
                <w:sz w:val="22"/>
                <w:szCs w:val="22"/>
                <w:u w:val="single"/>
              </w:rPr>
            </w:pPr>
          </w:p>
          <w:p w14:paraId="36DA7BA4" w14:textId="77777777" w:rsidR="001F1C83" w:rsidRPr="001F1C83" w:rsidRDefault="001F1C83" w:rsidP="001F1C83">
            <w:pPr>
              <w:widowControl w:val="0"/>
              <w:rPr>
                <w:rFonts w:ascii="Arial" w:hAnsi="Arial" w:cs="Arial"/>
                <w:sz w:val="22"/>
                <w:szCs w:val="22"/>
                <w:u w:val="single"/>
              </w:rPr>
            </w:pPr>
            <w:r w:rsidRPr="001F1C83">
              <w:rPr>
                <w:rFonts w:ascii="Arial" w:hAnsi="Arial" w:cs="Arial"/>
                <w:sz w:val="22"/>
                <w:szCs w:val="22"/>
                <w:u w:val="single"/>
              </w:rPr>
              <w:t>Unbenotete Prüfungsleistungen:</w:t>
            </w:r>
          </w:p>
          <w:p w14:paraId="76C60A48" w14:textId="77777777" w:rsidR="001F1C83" w:rsidRDefault="001F1C83" w:rsidP="001F1C83">
            <w:pPr>
              <w:widowControl w:val="0"/>
              <w:rPr>
                <w:rFonts w:ascii="Arial" w:hAnsi="Arial" w:cs="Arial"/>
                <w:sz w:val="22"/>
                <w:szCs w:val="22"/>
              </w:rPr>
            </w:pPr>
            <w:r w:rsidRPr="001F1C83">
              <w:rPr>
                <w:rFonts w:ascii="Arial" w:hAnsi="Arial" w:cs="Arial"/>
                <w:sz w:val="22"/>
                <w:szCs w:val="22"/>
              </w:rPr>
              <w:t>Mündliche Prüfung oder Klausur oder Portfolio oder fachpraktische Übung oder aktive Teilnahme; Art der Prüfungsleistung wird bei Semesterbeginn von den entsprechenden Prüfenden bekannt gegeben</w:t>
            </w:r>
          </w:p>
          <w:p w14:paraId="1C0F8EE4" w14:textId="77777777" w:rsidR="00CD48F9" w:rsidRDefault="00CD48F9" w:rsidP="001F1C83">
            <w:pPr>
              <w:widowControl w:val="0"/>
              <w:rPr>
                <w:rFonts w:ascii="Arial" w:hAnsi="Arial" w:cs="Arial"/>
                <w:sz w:val="22"/>
                <w:szCs w:val="22"/>
              </w:rPr>
            </w:pPr>
          </w:p>
          <w:p w14:paraId="694A4189" w14:textId="77777777" w:rsidR="00CD48F9" w:rsidRPr="00CD48F9" w:rsidRDefault="00CD48F9" w:rsidP="00CD48F9">
            <w:pPr>
              <w:widowControl w:val="0"/>
              <w:rPr>
                <w:rFonts w:ascii="Arial" w:hAnsi="Arial" w:cs="Arial"/>
                <w:strike/>
                <w:sz w:val="22"/>
                <w:szCs w:val="22"/>
              </w:rPr>
            </w:pPr>
            <w:r w:rsidRPr="00CD48F9">
              <w:rPr>
                <w:rFonts w:ascii="Arial" w:hAnsi="Arial" w:cs="Arial"/>
                <w:sz w:val="22"/>
                <w:szCs w:val="22"/>
              </w:rPr>
              <w:t>Aktive Teilnahme umfasst z.B. d</w:t>
            </w:r>
            <w:r w:rsidRPr="00CD48F9">
              <w:rPr>
                <w:rFonts w:ascii="Arial" w:eastAsia="Arial" w:hAnsi="Arial" w:cs="Arial"/>
                <w:sz w:val="22"/>
                <w:szCs w:val="22"/>
              </w:rPr>
              <w:t>ie regelmäßige Abgabe von Übungen, Anfertigung von Lösungen zu Übungsaufgaben, die Protokollierung der jeweils durchgeführten Versuche bzw. der praktischen Arbeiten, die Diskussion von Seminarbeiträgen oder Darstellungen von Aufgaben bzw. Inhalten in der Lehrveranstaltung in Form von Kurzberichten oder Kurzreferat</w:t>
            </w:r>
          </w:p>
          <w:p w14:paraId="1137FD2A" w14:textId="77777777" w:rsidR="00AD7D66" w:rsidRPr="00150430" w:rsidRDefault="00AD7D66" w:rsidP="001F1C83">
            <w:pPr>
              <w:widowControl w:val="0"/>
              <w:rPr>
                <w:rFonts w:ascii="Arial" w:hAnsi="Arial" w:cs="Arial"/>
                <w:sz w:val="22"/>
                <w:szCs w:val="22"/>
              </w:rPr>
            </w:pPr>
          </w:p>
        </w:tc>
      </w:tr>
      <w:tr w:rsidR="009C33EE" w:rsidRPr="00150430" w14:paraId="2E0CF90A" w14:textId="77777777" w:rsidTr="00163536">
        <w:tc>
          <w:tcPr>
            <w:tcW w:w="3510" w:type="dxa"/>
            <w:shd w:val="clear" w:color="auto" w:fill="auto"/>
          </w:tcPr>
          <w:p w14:paraId="646D1BD5" w14:textId="77777777" w:rsidR="009C33EE" w:rsidRPr="00150430" w:rsidRDefault="009C33EE" w:rsidP="00D3714B">
            <w:pPr>
              <w:rPr>
                <w:rFonts w:ascii="Arial" w:hAnsi="Arial" w:cs="Arial"/>
                <w:b/>
                <w:sz w:val="22"/>
                <w:szCs w:val="22"/>
              </w:rPr>
            </w:pPr>
            <w:r w:rsidRPr="00150430">
              <w:rPr>
                <w:rFonts w:ascii="Arial" w:hAnsi="Arial" w:cs="Arial"/>
                <w:b/>
                <w:sz w:val="22"/>
                <w:szCs w:val="22"/>
              </w:rPr>
              <w:t>Kriterien zur Erreichung der Notenpunkte</w:t>
            </w:r>
          </w:p>
        </w:tc>
        <w:tc>
          <w:tcPr>
            <w:tcW w:w="5670" w:type="dxa"/>
            <w:shd w:val="clear" w:color="auto" w:fill="auto"/>
          </w:tcPr>
          <w:p w14:paraId="48D1A753" w14:textId="77777777" w:rsidR="009C33EE" w:rsidRPr="00150430" w:rsidRDefault="009C33EE" w:rsidP="00D3714B">
            <w:pPr>
              <w:rPr>
                <w:rFonts w:ascii="Arial" w:hAnsi="Arial" w:cs="Arial"/>
                <w:sz w:val="22"/>
                <w:szCs w:val="22"/>
              </w:rPr>
            </w:pPr>
            <w:r w:rsidRPr="00150430">
              <w:rPr>
                <w:rFonts w:ascii="Arial" w:hAnsi="Arial" w:cs="Arial"/>
                <w:sz w:val="22"/>
                <w:szCs w:val="22"/>
              </w:rPr>
              <w:t>Nach allgemeinen Standards als ausreichend zu bewertende Prüfungsleistung</w:t>
            </w:r>
          </w:p>
        </w:tc>
      </w:tr>
    </w:tbl>
    <w:p w14:paraId="5D952101" w14:textId="77777777" w:rsidR="00F11B0D" w:rsidRDefault="00F11B0D">
      <w:r>
        <w:rPr>
          <w:b/>
        </w:rPr>
        <w:br w:type="page"/>
      </w:r>
    </w:p>
    <w:tbl>
      <w:tblPr>
        <w:tblW w:w="9322" w:type="dxa"/>
        <w:tblInd w:w="-139" w:type="dxa"/>
        <w:tblLayout w:type="fixed"/>
        <w:tblCellMar>
          <w:left w:w="0" w:type="dxa"/>
          <w:right w:w="0" w:type="dxa"/>
        </w:tblCellMar>
        <w:tblLook w:val="0000" w:firstRow="0" w:lastRow="0" w:firstColumn="0" w:lastColumn="0" w:noHBand="0" w:noVBand="0"/>
      </w:tblPr>
      <w:tblGrid>
        <w:gridCol w:w="3544"/>
        <w:gridCol w:w="5778"/>
      </w:tblGrid>
      <w:tr w:rsidR="00163536" w:rsidRPr="00150430" w14:paraId="769E76A4" w14:textId="77777777" w:rsidTr="00163536">
        <w:tc>
          <w:tcPr>
            <w:tcW w:w="35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A101C5B" w14:textId="1FCAB21F" w:rsidR="00163536" w:rsidRDefault="00163536" w:rsidP="006D2EFC">
            <w:pPr>
              <w:pStyle w:val="berschrift2"/>
              <w:numPr>
                <w:ilvl w:val="1"/>
                <w:numId w:val="1"/>
              </w:numPr>
              <w:ind w:left="142"/>
              <w:rPr>
                <w:rFonts w:ascii="Arial" w:hAnsi="Arial" w:cs="Arial"/>
                <w:sz w:val="22"/>
                <w:szCs w:val="22"/>
              </w:rPr>
            </w:pPr>
            <w:r w:rsidRPr="00150430">
              <w:rPr>
                <w:rFonts w:ascii="Arial" w:hAnsi="Arial" w:cs="Arial"/>
                <w:sz w:val="22"/>
                <w:szCs w:val="22"/>
              </w:rPr>
              <w:lastRenderedPageBreak/>
              <w:br w:type="page"/>
              <w:t>Studiengang</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3E2009B5" w14:textId="77777777" w:rsidR="00163536" w:rsidRPr="00150430" w:rsidRDefault="00163536" w:rsidP="0063332E">
            <w:pPr>
              <w:ind w:left="142"/>
              <w:rPr>
                <w:rFonts w:ascii="Arial" w:hAnsi="Arial" w:cs="Arial"/>
                <w:b/>
                <w:sz w:val="22"/>
                <w:szCs w:val="22"/>
              </w:rPr>
            </w:pPr>
            <w:proofErr w:type="spellStart"/>
            <w:r w:rsidRPr="00150430">
              <w:rPr>
                <w:rFonts w:ascii="Arial" w:hAnsi="Arial" w:cs="Arial"/>
                <w:b/>
                <w:sz w:val="22"/>
                <w:szCs w:val="22"/>
              </w:rPr>
              <w:t>MSc</w:t>
            </w:r>
            <w:proofErr w:type="spellEnd"/>
            <w:r w:rsidRPr="00150430">
              <w:rPr>
                <w:rFonts w:ascii="Arial" w:hAnsi="Arial" w:cs="Arial"/>
                <w:b/>
                <w:sz w:val="22"/>
                <w:szCs w:val="22"/>
              </w:rPr>
              <w:t xml:space="preserve"> Umweltmodellierung</w:t>
            </w:r>
          </w:p>
          <w:p w14:paraId="071CCAD8" w14:textId="77777777" w:rsidR="00163536" w:rsidRDefault="00163536" w:rsidP="006D2EFC">
            <w:pPr>
              <w:ind w:left="142"/>
              <w:rPr>
                <w:rFonts w:ascii="Arial" w:hAnsi="Arial" w:cs="Arial"/>
                <w:b/>
                <w:sz w:val="22"/>
                <w:szCs w:val="22"/>
              </w:rPr>
            </w:pPr>
          </w:p>
        </w:tc>
      </w:tr>
      <w:tr w:rsidR="00B85912" w:rsidRPr="00150430" w14:paraId="51C7D6D7" w14:textId="77777777" w:rsidTr="00F11B0D">
        <w:tc>
          <w:tcPr>
            <w:tcW w:w="35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EFBC85F" w14:textId="511995D0" w:rsidR="00B85912" w:rsidRPr="00150430" w:rsidRDefault="00B85912" w:rsidP="006D2EFC">
            <w:pPr>
              <w:pStyle w:val="berschrift2"/>
              <w:numPr>
                <w:ilvl w:val="1"/>
                <w:numId w:val="1"/>
              </w:numPr>
              <w:ind w:left="142"/>
              <w:rPr>
                <w:rFonts w:ascii="Arial" w:hAnsi="Arial" w:cs="Arial"/>
                <w:sz w:val="22"/>
                <w:szCs w:val="22"/>
              </w:rPr>
            </w:pPr>
            <w:r>
              <w:rPr>
                <w:rFonts w:ascii="Arial" w:hAnsi="Arial" w:cs="Arial"/>
                <w:sz w:val="22"/>
                <w:szCs w:val="22"/>
              </w:rPr>
              <w:t>Bereich</w:t>
            </w:r>
          </w:p>
        </w:tc>
        <w:tc>
          <w:tcPr>
            <w:tcW w:w="577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A89D7BC" w14:textId="777BC0D7" w:rsidR="00B85912" w:rsidRDefault="0065789F" w:rsidP="006D2EFC">
            <w:pPr>
              <w:ind w:left="142"/>
              <w:rPr>
                <w:rFonts w:ascii="Arial" w:hAnsi="Arial" w:cs="Arial"/>
                <w:b/>
                <w:sz w:val="22"/>
                <w:szCs w:val="22"/>
              </w:rPr>
            </w:pPr>
            <w:r>
              <w:rPr>
                <w:rFonts w:ascii="Arial" w:hAnsi="Arial" w:cs="Arial"/>
                <w:b/>
                <w:sz w:val="22"/>
                <w:szCs w:val="22"/>
              </w:rPr>
              <w:t>Schwerpunkt</w:t>
            </w:r>
          </w:p>
          <w:p w14:paraId="6C4297D6" w14:textId="77777777" w:rsidR="00B85912" w:rsidRPr="00150430" w:rsidRDefault="00B85912" w:rsidP="006D2EFC">
            <w:pPr>
              <w:ind w:left="142"/>
              <w:rPr>
                <w:rFonts w:ascii="Arial" w:hAnsi="Arial" w:cs="Arial"/>
                <w:b/>
                <w:sz w:val="22"/>
                <w:szCs w:val="22"/>
              </w:rPr>
            </w:pPr>
          </w:p>
        </w:tc>
      </w:tr>
      <w:tr w:rsidR="007D1F97" w:rsidRPr="00150430" w14:paraId="5A25A759" w14:textId="77777777" w:rsidTr="00D120CF">
        <w:tc>
          <w:tcPr>
            <w:tcW w:w="3544" w:type="dxa"/>
            <w:tcBorders>
              <w:top w:val="single" w:sz="2" w:space="0" w:color="000000"/>
              <w:left w:val="single" w:sz="2" w:space="0" w:color="000000"/>
              <w:bottom w:val="single" w:sz="2" w:space="0" w:color="000000"/>
              <w:right w:val="single" w:sz="2" w:space="0" w:color="000000"/>
            </w:tcBorders>
            <w:shd w:val="clear" w:color="auto" w:fill="99CCFF"/>
          </w:tcPr>
          <w:p w14:paraId="22E92217" w14:textId="7FAC0ABE" w:rsidR="007D1F97" w:rsidRPr="00150430" w:rsidRDefault="007D1F97" w:rsidP="006D2EFC">
            <w:pPr>
              <w:pStyle w:val="berschrift2"/>
              <w:numPr>
                <w:ilvl w:val="1"/>
                <w:numId w:val="1"/>
              </w:numPr>
              <w:ind w:left="142"/>
              <w:rPr>
                <w:rFonts w:ascii="Arial" w:hAnsi="Arial" w:cs="Arial"/>
                <w:sz w:val="22"/>
                <w:szCs w:val="22"/>
              </w:rPr>
            </w:pPr>
            <w:r w:rsidRPr="00150430">
              <w:rPr>
                <w:rFonts w:ascii="Arial" w:hAnsi="Arial" w:cs="Arial"/>
                <w:sz w:val="22"/>
                <w:szCs w:val="22"/>
              </w:rPr>
              <w:t>Modulbezeichnung</w:t>
            </w:r>
          </w:p>
        </w:tc>
        <w:tc>
          <w:tcPr>
            <w:tcW w:w="5778" w:type="dxa"/>
            <w:tcBorders>
              <w:top w:val="single" w:sz="2" w:space="0" w:color="000000"/>
              <w:left w:val="single" w:sz="2" w:space="0" w:color="000000"/>
              <w:bottom w:val="single" w:sz="2" w:space="0" w:color="000000"/>
              <w:right w:val="single" w:sz="2" w:space="0" w:color="000000"/>
            </w:tcBorders>
            <w:shd w:val="clear" w:color="auto" w:fill="99CCFF"/>
          </w:tcPr>
          <w:p w14:paraId="64CDA13F" w14:textId="7F1FC48A" w:rsidR="007D1F97" w:rsidRPr="00150430" w:rsidRDefault="00FB7ECA" w:rsidP="006D2EFC">
            <w:pPr>
              <w:ind w:left="142"/>
              <w:rPr>
                <w:rFonts w:ascii="Arial" w:hAnsi="Arial" w:cs="Arial"/>
                <w:b/>
                <w:sz w:val="22"/>
                <w:szCs w:val="22"/>
              </w:rPr>
            </w:pPr>
            <w:r>
              <w:rPr>
                <w:rFonts w:ascii="Arial" w:hAnsi="Arial" w:cs="Arial"/>
                <w:b/>
                <w:sz w:val="22"/>
                <w:szCs w:val="22"/>
              </w:rPr>
              <w:t>mar75</w:t>
            </w:r>
            <w:r w:rsidR="007A7261">
              <w:rPr>
                <w:rFonts w:ascii="Arial" w:hAnsi="Arial" w:cs="Arial"/>
                <w:b/>
                <w:sz w:val="22"/>
                <w:szCs w:val="22"/>
              </w:rPr>
              <w:t xml:space="preserve">0 </w:t>
            </w:r>
            <w:r w:rsidR="007D1F97" w:rsidRPr="00150430">
              <w:rPr>
                <w:rFonts w:ascii="Arial" w:hAnsi="Arial" w:cs="Arial"/>
                <w:b/>
                <w:sz w:val="22"/>
                <w:szCs w:val="22"/>
              </w:rPr>
              <w:t>Prozess- und systemorientierte Modellierung</w:t>
            </w:r>
          </w:p>
          <w:p w14:paraId="3FAFE65F" w14:textId="77777777" w:rsidR="007D1F97" w:rsidRPr="00150430" w:rsidRDefault="007D1F97" w:rsidP="006D2EFC">
            <w:pPr>
              <w:ind w:left="142"/>
              <w:rPr>
                <w:rFonts w:ascii="Arial" w:hAnsi="Arial" w:cs="Arial"/>
                <w:b/>
                <w:sz w:val="22"/>
                <w:szCs w:val="22"/>
              </w:rPr>
            </w:pPr>
          </w:p>
        </w:tc>
      </w:tr>
      <w:tr w:rsidR="007D1F97" w:rsidRPr="00150430" w14:paraId="0F9438CF" w14:textId="77777777" w:rsidTr="00D120CF">
        <w:tc>
          <w:tcPr>
            <w:tcW w:w="3544" w:type="dxa"/>
            <w:tcBorders>
              <w:top w:val="single" w:sz="2" w:space="0" w:color="000000"/>
              <w:left w:val="single" w:sz="1" w:space="0" w:color="000000"/>
              <w:bottom w:val="single" w:sz="1" w:space="0" w:color="000000"/>
            </w:tcBorders>
          </w:tcPr>
          <w:p w14:paraId="7191DD31" w14:textId="77777777" w:rsidR="007D1F97" w:rsidRPr="00150430" w:rsidRDefault="007D1F97" w:rsidP="006D2EFC">
            <w:pPr>
              <w:pStyle w:val="berschrift2"/>
              <w:numPr>
                <w:ilvl w:val="1"/>
                <w:numId w:val="1"/>
              </w:numPr>
              <w:ind w:left="142"/>
              <w:rPr>
                <w:rFonts w:ascii="Arial" w:hAnsi="Arial" w:cs="Arial"/>
                <w:sz w:val="22"/>
                <w:szCs w:val="22"/>
              </w:rPr>
            </w:pPr>
            <w:r w:rsidRPr="00150430">
              <w:rPr>
                <w:rFonts w:ascii="Arial" w:hAnsi="Arial" w:cs="Arial"/>
                <w:sz w:val="22"/>
                <w:szCs w:val="22"/>
              </w:rPr>
              <w:t xml:space="preserve">Modul-Code </w:t>
            </w:r>
          </w:p>
        </w:tc>
        <w:tc>
          <w:tcPr>
            <w:tcW w:w="5778" w:type="dxa"/>
            <w:tcBorders>
              <w:top w:val="single" w:sz="2" w:space="0" w:color="000000"/>
              <w:left w:val="single" w:sz="1" w:space="0" w:color="000000"/>
              <w:bottom w:val="single" w:sz="1" w:space="0" w:color="000000"/>
              <w:right w:val="single" w:sz="1" w:space="0" w:color="000000"/>
            </w:tcBorders>
          </w:tcPr>
          <w:p w14:paraId="03DF952B" w14:textId="77777777" w:rsidR="007D1F97" w:rsidRPr="00150430" w:rsidRDefault="007D1F97" w:rsidP="006D2EFC">
            <w:pPr>
              <w:ind w:left="142"/>
              <w:rPr>
                <w:rFonts w:ascii="Arial" w:hAnsi="Arial" w:cs="Arial"/>
                <w:sz w:val="22"/>
                <w:szCs w:val="22"/>
              </w:rPr>
            </w:pPr>
            <w:r w:rsidRPr="00150430">
              <w:rPr>
                <w:rFonts w:ascii="Arial" w:hAnsi="Arial" w:cs="Arial"/>
                <w:sz w:val="22"/>
                <w:szCs w:val="22"/>
              </w:rPr>
              <w:t>PSM</w:t>
            </w:r>
          </w:p>
          <w:p w14:paraId="336A498B" w14:textId="77777777" w:rsidR="007D1F97" w:rsidRPr="00150430" w:rsidRDefault="007D1F97" w:rsidP="006D2EFC">
            <w:pPr>
              <w:ind w:left="142"/>
              <w:rPr>
                <w:rFonts w:ascii="Arial" w:hAnsi="Arial" w:cs="Arial"/>
                <w:sz w:val="22"/>
                <w:szCs w:val="22"/>
              </w:rPr>
            </w:pPr>
          </w:p>
        </w:tc>
      </w:tr>
      <w:tr w:rsidR="007D1F97" w:rsidRPr="00150430" w14:paraId="02973BD9" w14:textId="77777777" w:rsidTr="00D120CF">
        <w:tc>
          <w:tcPr>
            <w:tcW w:w="3544" w:type="dxa"/>
            <w:tcBorders>
              <w:left w:val="single" w:sz="1" w:space="0" w:color="000000"/>
              <w:bottom w:val="single" w:sz="1" w:space="0" w:color="000000"/>
            </w:tcBorders>
          </w:tcPr>
          <w:p w14:paraId="44541279" w14:textId="77777777" w:rsidR="007D1F97" w:rsidRPr="00150430" w:rsidRDefault="007D1F97" w:rsidP="006D2EFC">
            <w:pPr>
              <w:pStyle w:val="berschrift2"/>
              <w:numPr>
                <w:ilvl w:val="1"/>
                <w:numId w:val="1"/>
              </w:numPr>
              <w:ind w:left="142"/>
              <w:rPr>
                <w:rFonts w:ascii="Arial" w:hAnsi="Arial" w:cs="Arial"/>
                <w:sz w:val="22"/>
                <w:szCs w:val="22"/>
              </w:rPr>
            </w:pPr>
            <w:r w:rsidRPr="00150430">
              <w:rPr>
                <w:rFonts w:ascii="Arial" w:hAnsi="Arial" w:cs="Arial"/>
                <w:sz w:val="22"/>
                <w:szCs w:val="22"/>
              </w:rPr>
              <w:t>Schwerpunkt</w:t>
            </w:r>
          </w:p>
        </w:tc>
        <w:tc>
          <w:tcPr>
            <w:tcW w:w="5778" w:type="dxa"/>
            <w:tcBorders>
              <w:left w:val="single" w:sz="1" w:space="0" w:color="000000"/>
              <w:bottom w:val="single" w:sz="1" w:space="0" w:color="000000"/>
              <w:right w:val="single" w:sz="1" w:space="0" w:color="000000"/>
            </w:tcBorders>
          </w:tcPr>
          <w:p w14:paraId="68558B6A" w14:textId="77777777" w:rsidR="007D1F97" w:rsidRPr="00150430" w:rsidRDefault="007D1F97" w:rsidP="006D2EFC">
            <w:pPr>
              <w:ind w:left="142"/>
              <w:rPr>
                <w:rFonts w:ascii="Arial" w:hAnsi="Arial" w:cs="Arial"/>
                <w:sz w:val="22"/>
                <w:szCs w:val="22"/>
              </w:rPr>
            </w:pPr>
            <w:r w:rsidRPr="00150430">
              <w:rPr>
                <w:rFonts w:ascii="Arial" w:hAnsi="Arial" w:cs="Arial"/>
                <w:sz w:val="22"/>
                <w:szCs w:val="22"/>
              </w:rPr>
              <w:t>Schwerpunktfach Prozess- und systemorientierte Modellierung</w:t>
            </w:r>
          </w:p>
          <w:p w14:paraId="34D24B15" w14:textId="77777777" w:rsidR="007D1F97" w:rsidRPr="00150430" w:rsidRDefault="007D1F97" w:rsidP="006D2EFC">
            <w:pPr>
              <w:ind w:left="142"/>
              <w:rPr>
                <w:rFonts w:ascii="Arial" w:hAnsi="Arial" w:cs="Arial"/>
                <w:sz w:val="22"/>
                <w:szCs w:val="22"/>
              </w:rPr>
            </w:pPr>
          </w:p>
        </w:tc>
      </w:tr>
      <w:tr w:rsidR="007D1F97" w:rsidRPr="00150430" w14:paraId="7E687CEA" w14:textId="77777777" w:rsidTr="00D120CF">
        <w:tc>
          <w:tcPr>
            <w:tcW w:w="3544" w:type="dxa"/>
            <w:tcBorders>
              <w:left w:val="single" w:sz="1" w:space="0" w:color="000000"/>
              <w:bottom w:val="single" w:sz="1" w:space="0" w:color="000000"/>
            </w:tcBorders>
          </w:tcPr>
          <w:p w14:paraId="7EDFB7CA" w14:textId="77777777" w:rsidR="007D1F97" w:rsidRPr="00150430" w:rsidRDefault="007D1F97" w:rsidP="006D2EFC">
            <w:pPr>
              <w:pStyle w:val="berschrift2"/>
              <w:numPr>
                <w:ilvl w:val="1"/>
                <w:numId w:val="1"/>
              </w:numPr>
              <w:ind w:left="142"/>
              <w:rPr>
                <w:rFonts w:ascii="Arial" w:hAnsi="Arial" w:cs="Arial"/>
                <w:sz w:val="22"/>
                <w:szCs w:val="22"/>
              </w:rPr>
            </w:pPr>
            <w:r w:rsidRPr="00150430">
              <w:rPr>
                <w:rFonts w:ascii="Arial" w:hAnsi="Arial" w:cs="Arial"/>
                <w:sz w:val="22"/>
                <w:szCs w:val="22"/>
              </w:rPr>
              <w:t>Semester / Dauer des Moduls</w:t>
            </w:r>
          </w:p>
        </w:tc>
        <w:tc>
          <w:tcPr>
            <w:tcW w:w="5778" w:type="dxa"/>
            <w:tcBorders>
              <w:left w:val="single" w:sz="1" w:space="0" w:color="000000"/>
              <w:bottom w:val="single" w:sz="1" w:space="0" w:color="000000"/>
              <w:right w:val="single" w:sz="1" w:space="0" w:color="000000"/>
            </w:tcBorders>
          </w:tcPr>
          <w:p w14:paraId="679AB6EB" w14:textId="77777777" w:rsidR="007D1F97" w:rsidRPr="00150430" w:rsidRDefault="007D1F97" w:rsidP="006D2EFC">
            <w:pPr>
              <w:ind w:left="142"/>
              <w:rPr>
                <w:rFonts w:ascii="Arial" w:hAnsi="Arial" w:cs="Arial"/>
                <w:sz w:val="22"/>
                <w:szCs w:val="22"/>
              </w:rPr>
            </w:pPr>
            <w:r w:rsidRPr="00150430">
              <w:rPr>
                <w:rFonts w:ascii="Arial" w:hAnsi="Arial" w:cs="Arial"/>
                <w:sz w:val="22"/>
                <w:szCs w:val="22"/>
              </w:rPr>
              <w:t xml:space="preserve">2. und 3. Fachsemester / 2 Semester </w:t>
            </w:r>
          </w:p>
          <w:p w14:paraId="356853ED" w14:textId="77777777" w:rsidR="007D1F97" w:rsidRPr="00150430" w:rsidRDefault="007D1F97" w:rsidP="006D2EFC">
            <w:pPr>
              <w:ind w:left="142"/>
              <w:rPr>
                <w:rFonts w:ascii="Arial" w:hAnsi="Arial" w:cs="Arial"/>
                <w:sz w:val="22"/>
                <w:szCs w:val="22"/>
              </w:rPr>
            </w:pPr>
          </w:p>
        </w:tc>
      </w:tr>
      <w:tr w:rsidR="007D1F97" w:rsidRPr="00150430" w14:paraId="6700AE76" w14:textId="77777777" w:rsidTr="00D120CF">
        <w:tc>
          <w:tcPr>
            <w:tcW w:w="3544" w:type="dxa"/>
            <w:tcBorders>
              <w:left w:val="single" w:sz="1" w:space="0" w:color="000000"/>
              <w:bottom w:val="single" w:sz="1" w:space="0" w:color="000000"/>
            </w:tcBorders>
          </w:tcPr>
          <w:p w14:paraId="098D2AB3" w14:textId="77777777" w:rsidR="007D1F97" w:rsidRPr="00150430" w:rsidRDefault="007D1F97" w:rsidP="006D2EFC">
            <w:pPr>
              <w:ind w:left="142"/>
              <w:rPr>
                <w:rFonts w:ascii="Arial" w:hAnsi="Arial" w:cs="Arial"/>
                <w:b/>
                <w:sz w:val="22"/>
                <w:szCs w:val="22"/>
              </w:rPr>
            </w:pPr>
            <w:r w:rsidRPr="00150430">
              <w:rPr>
                <w:rFonts w:ascii="Arial" w:hAnsi="Arial" w:cs="Arial"/>
                <w:b/>
                <w:sz w:val="22"/>
                <w:szCs w:val="22"/>
              </w:rPr>
              <w:t>Zuordnung zu weiteren Studiengängen/Curricula</w:t>
            </w:r>
          </w:p>
        </w:tc>
        <w:tc>
          <w:tcPr>
            <w:tcW w:w="5778" w:type="dxa"/>
            <w:tcBorders>
              <w:left w:val="single" w:sz="1" w:space="0" w:color="000000"/>
              <w:bottom w:val="single" w:sz="1" w:space="0" w:color="000000"/>
              <w:right w:val="single" w:sz="1" w:space="0" w:color="000000"/>
            </w:tcBorders>
          </w:tcPr>
          <w:p w14:paraId="07ABDB17" w14:textId="77777777" w:rsidR="007D1F97" w:rsidRPr="00150430" w:rsidRDefault="007D1F97" w:rsidP="006D2EFC">
            <w:pPr>
              <w:ind w:left="142"/>
              <w:rPr>
                <w:rFonts w:ascii="Arial" w:hAnsi="Arial" w:cs="Arial"/>
                <w:sz w:val="22"/>
                <w:szCs w:val="22"/>
              </w:rPr>
            </w:pPr>
            <w:proofErr w:type="spellStart"/>
            <w:r w:rsidRPr="00150430">
              <w:rPr>
                <w:rFonts w:ascii="Arial" w:hAnsi="Arial" w:cs="Arial"/>
                <w:sz w:val="22"/>
                <w:szCs w:val="22"/>
              </w:rPr>
              <w:t>MSc</w:t>
            </w:r>
            <w:proofErr w:type="spellEnd"/>
            <w:r w:rsidRPr="00150430">
              <w:rPr>
                <w:rFonts w:ascii="Arial" w:hAnsi="Arial" w:cs="Arial"/>
                <w:sz w:val="22"/>
                <w:szCs w:val="22"/>
              </w:rPr>
              <w:t xml:space="preserve"> Marine Umweltwissenschaften, </w:t>
            </w:r>
            <w:proofErr w:type="spellStart"/>
            <w:r w:rsidRPr="00150430">
              <w:rPr>
                <w:rFonts w:ascii="Arial" w:hAnsi="Arial" w:cs="Arial"/>
                <w:sz w:val="22"/>
                <w:szCs w:val="22"/>
              </w:rPr>
              <w:t>MSc</w:t>
            </w:r>
            <w:proofErr w:type="spellEnd"/>
            <w:r w:rsidRPr="00150430">
              <w:rPr>
                <w:rFonts w:ascii="Arial" w:hAnsi="Arial" w:cs="Arial"/>
                <w:sz w:val="22"/>
                <w:szCs w:val="22"/>
              </w:rPr>
              <w:t xml:space="preserve"> Physik</w:t>
            </w:r>
          </w:p>
        </w:tc>
      </w:tr>
      <w:tr w:rsidR="007D1F97" w:rsidRPr="00150430" w14:paraId="4353D487" w14:textId="77777777" w:rsidTr="00D120CF">
        <w:tc>
          <w:tcPr>
            <w:tcW w:w="3544" w:type="dxa"/>
            <w:tcBorders>
              <w:left w:val="single" w:sz="1" w:space="0" w:color="000000"/>
              <w:bottom w:val="single" w:sz="1" w:space="0" w:color="000000"/>
            </w:tcBorders>
          </w:tcPr>
          <w:p w14:paraId="2031CC0C" w14:textId="77777777" w:rsidR="007D1F97" w:rsidRPr="00150430" w:rsidRDefault="007D1F97" w:rsidP="006D2EFC">
            <w:pPr>
              <w:ind w:left="142"/>
              <w:rPr>
                <w:rFonts w:ascii="Arial" w:hAnsi="Arial" w:cs="Arial"/>
                <w:b/>
                <w:sz w:val="22"/>
                <w:szCs w:val="22"/>
              </w:rPr>
            </w:pPr>
            <w:r w:rsidRPr="00150430">
              <w:rPr>
                <w:rFonts w:ascii="Arial" w:hAnsi="Arial" w:cs="Arial"/>
                <w:b/>
                <w:sz w:val="22"/>
                <w:szCs w:val="22"/>
              </w:rPr>
              <w:t xml:space="preserve">Veranstaltungen </w:t>
            </w:r>
          </w:p>
        </w:tc>
        <w:tc>
          <w:tcPr>
            <w:tcW w:w="5778" w:type="dxa"/>
            <w:tcBorders>
              <w:left w:val="single" w:sz="1" w:space="0" w:color="000000"/>
              <w:bottom w:val="single" w:sz="1" w:space="0" w:color="000000"/>
              <w:right w:val="single" w:sz="1" w:space="0" w:color="000000"/>
            </w:tcBorders>
          </w:tcPr>
          <w:p w14:paraId="28549413" w14:textId="236B642F" w:rsidR="00D33271" w:rsidRPr="0022518D" w:rsidRDefault="007D1F97" w:rsidP="006D2EFC">
            <w:pPr>
              <w:ind w:left="142"/>
              <w:rPr>
                <w:rFonts w:ascii="Arial" w:hAnsi="Arial" w:cs="Arial"/>
                <w:sz w:val="22"/>
                <w:szCs w:val="22"/>
              </w:rPr>
            </w:pPr>
            <w:r w:rsidRPr="0022518D">
              <w:rPr>
                <w:rFonts w:ascii="Arial" w:hAnsi="Arial" w:cs="Arial"/>
                <w:sz w:val="22"/>
                <w:szCs w:val="22"/>
              </w:rPr>
              <w:t>Wird PSM als Schwerpunkt gewählt, müsse</w:t>
            </w:r>
            <w:r w:rsidR="009133AB" w:rsidRPr="0022518D">
              <w:rPr>
                <w:rFonts w:ascii="Arial" w:hAnsi="Arial" w:cs="Arial"/>
                <w:sz w:val="22"/>
                <w:szCs w:val="22"/>
              </w:rPr>
              <w:t xml:space="preserve">n </w:t>
            </w:r>
            <w:r w:rsidR="00D33271" w:rsidRPr="0022518D">
              <w:rPr>
                <w:rFonts w:ascii="Arial" w:hAnsi="Arial" w:cs="Arial"/>
                <w:sz w:val="22"/>
                <w:szCs w:val="22"/>
              </w:rPr>
              <w:t xml:space="preserve">drei </w:t>
            </w:r>
            <w:r w:rsidR="009133AB" w:rsidRPr="0022518D">
              <w:rPr>
                <w:rFonts w:ascii="Arial" w:hAnsi="Arial" w:cs="Arial"/>
                <w:sz w:val="22"/>
                <w:szCs w:val="22"/>
              </w:rPr>
              <w:t>Veranstaltung</w:t>
            </w:r>
            <w:r w:rsidR="00D33271" w:rsidRPr="0022518D">
              <w:rPr>
                <w:rFonts w:ascii="Arial" w:hAnsi="Arial" w:cs="Arial"/>
                <w:sz w:val="22"/>
                <w:szCs w:val="22"/>
              </w:rPr>
              <w:t xml:space="preserve">spakete </w:t>
            </w:r>
            <w:r w:rsidR="009133AB" w:rsidRPr="0022518D">
              <w:rPr>
                <w:rFonts w:ascii="Arial" w:hAnsi="Arial" w:cs="Arial"/>
                <w:sz w:val="22"/>
                <w:szCs w:val="22"/>
              </w:rPr>
              <w:t>im Wert von 18</w:t>
            </w:r>
            <w:r w:rsidRPr="0022518D">
              <w:rPr>
                <w:rFonts w:ascii="Arial" w:hAnsi="Arial" w:cs="Arial"/>
                <w:sz w:val="22"/>
                <w:szCs w:val="22"/>
              </w:rPr>
              <w:t xml:space="preserve"> KP </w:t>
            </w:r>
            <w:r w:rsidR="00D33271" w:rsidRPr="0022518D">
              <w:rPr>
                <w:rFonts w:ascii="Arial" w:hAnsi="Arial" w:cs="Arial"/>
                <w:sz w:val="22"/>
                <w:szCs w:val="22"/>
              </w:rPr>
              <w:t>belegt werden, wobei pro Paket ein Umfang von 6 KP ausgewählt werden muss.</w:t>
            </w:r>
          </w:p>
          <w:p w14:paraId="316DA068" w14:textId="3AB8ED5E" w:rsidR="007D1F97" w:rsidRDefault="00D33271" w:rsidP="006D2EFC">
            <w:pPr>
              <w:ind w:left="142"/>
              <w:rPr>
                <w:rFonts w:ascii="Arial" w:hAnsi="Arial" w:cs="Arial"/>
                <w:sz w:val="22"/>
                <w:szCs w:val="22"/>
              </w:rPr>
            </w:pPr>
            <w:r w:rsidRPr="0022518D">
              <w:rPr>
                <w:rFonts w:ascii="Arial" w:hAnsi="Arial" w:cs="Arial"/>
                <w:sz w:val="22"/>
                <w:szCs w:val="22"/>
              </w:rPr>
              <w:t xml:space="preserve">Im </w:t>
            </w:r>
            <w:r w:rsidRPr="00427A40">
              <w:rPr>
                <w:rFonts w:ascii="Arial" w:hAnsi="Arial" w:cs="Arial"/>
                <w:b/>
                <w:sz w:val="22"/>
                <w:szCs w:val="22"/>
              </w:rPr>
              <w:t>Ergänzungsbereich</w:t>
            </w:r>
            <w:r w:rsidRPr="0022518D">
              <w:rPr>
                <w:rFonts w:ascii="Arial" w:hAnsi="Arial" w:cs="Arial"/>
                <w:sz w:val="22"/>
                <w:szCs w:val="22"/>
              </w:rPr>
              <w:t xml:space="preserve"> müssen zwei Veranstaltungs</w:t>
            </w:r>
            <w:r w:rsidR="00427A40">
              <w:rPr>
                <w:rFonts w:ascii="Arial" w:hAnsi="Arial" w:cs="Arial"/>
                <w:sz w:val="22"/>
                <w:szCs w:val="22"/>
              </w:rPr>
              <w:t>-</w:t>
            </w:r>
            <w:r w:rsidRPr="0022518D">
              <w:rPr>
                <w:rFonts w:ascii="Arial" w:hAnsi="Arial" w:cs="Arial"/>
                <w:sz w:val="22"/>
                <w:szCs w:val="22"/>
              </w:rPr>
              <w:t>pakete im Wert von 12 KP belegt werden, wobei pro Paket ein Umfang von 6 KP ausgewählt werden muss.</w:t>
            </w:r>
            <w:r w:rsidR="007D1F97" w:rsidRPr="00150430">
              <w:rPr>
                <w:rFonts w:ascii="Arial" w:hAnsi="Arial" w:cs="Arial"/>
                <w:sz w:val="22"/>
                <w:szCs w:val="22"/>
              </w:rPr>
              <w:t xml:space="preserve"> </w:t>
            </w:r>
          </w:p>
          <w:p w14:paraId="77BCA8E4" w14:textId="77777777" w:rsidR="00D33271" w:rsidRDefault="00D33271" w:rsidP="006D2EFC">
            <w:pPr>
              <w:ind w:left="142"/>
              <w:rPr>
                <w:rFonts w:ascii="Arial" w:hAnsi="Arial" w:cs="Arial"/>
                <w:sz w:val="22"/>
                <w:szCs w:val="22"/>
              </w:rPr>
            </w:pPr>
          </w:p>
          <w:p w14:paraId="582B482F" w14:textId="0F7D0B6B" w:rsidR="005C0027" w:rsidRPr="005C0027" w:rsidRDefault="005C0027" w:rsidP="006D2EFC">
            <w:pPr>
              <w:ind w:left="142"/>
              <w:rPr>
                <w:rFonts w:ascii="Arial" w:hAnsi="Arial" w:cs="Arial"/>
                <w:sz w:val="22"/>
                <w:szCs w:val="22"/>
                <w:u w:val="single"/>
              </w:rPr>
            </w:pPr>
            <w:r w:rsidRPr="005C0027">
              <w:rPr>
                <w:rFonts w:ascii="Arial" w:hAnsi="Arial" w:cs="Arial"/>
                <w:sz w:val="22"/>
                <w:szCs w:val="22"/>
                <w:u w:val="single"/>
              </w:rPr>
              <w:t>Modelle in der Populationsdynamik</w:t>
            </w:r>
          </w:p>
          <w:p w14:paraId="4A62213A" w14:textId="77777777" w:rsidR="007D1F97" w:rsidRPr="00150430" w:rsidRDefault="007D1F97" w:rsidP="006D2EFC">
            <w:pPr>
              <w:ind w:left="142"/>
              <w:rPr>
                <w:rFonts w:ascii="Arial" w:hAnsi="Arial" w:cs="Arial"/>
                <w:sz w:val="22"/>
                <w:szCs w:val="22"/>
              </w:rPr>
            </w:pPr>
            <w:r w:rsidRPr="00150430">
              <w:rPr>
                <w:rFonts w:ascii="Arial" w:hAnsi="Arial" w:cs="Arial"/>
                <w:sz w:val="22"/>
                <w:szCs w:val="22"/>
              </w:rPr>
              <w:t>VL Modelle in der Populationsdynamik (3 KP)</w:t>
            </w:r>
          </w:p>
          <w:p w14:paraId="31A19326" w14:textId="77777777" w:rsidR="007D1F97" w:rsidRDefault="007D1F97" w:rsidP="006D2EFC">
            <w:pPr>
              <w:ind w:left="142"/>
              <w:rPr>
                <w:rFonts w:ascii="Arial" w:hAnsi="Arial" w:cs="Arial"/>
                <w:sz w:val="22"/>
                <w:szCs w:val="22"/>
              </w:rPr>
            </w:pPr>
            <w:r w:rsidRPr="00150430">
              <w:rPr>
                <w:rFonts w:ascii="Arial" w:hAnsi="Arial" w:cs="Arial"/>
                <w:sz w:val="22"/>
                <w:szCs w:val="22"/>
              </w:rPr>
              <w:t>Ü Modelle in der Populationsdynamik (3 KP)</w:t>
            </w:r>
          </w:p>
          <w:p w14:paraId="5B30F5B0" w14:textId="77777777" w:rsidR="005C0027" w:rsidRPr="00150430" w:rsidRDefault="005C0027" w:rsidP="006D2EFC">
            <w:pPr>
              <w:ind w:left="142"/>
              <w:rPr>
                <w:rFonts w:ascii="Arial" w:hAnsi="Arial" w:cs="Arial"/>
                <w:sz w:val="22"/>
                <w:szCs w:val="22"/>
              </w:rPr>
            </w:pPr>
          </w:p>
          <w:p w14:paraId="656C731F" w14:textId="262C960C" w:rsidR="005C0027" w:rsidRPr="005C0027" w:rsidRDefault="005C0027" w:rsidP="006D2EFC">
            <w:pPr>
              <w:ind w:left="142"/>
              <w:rPr>
                <w:rFonts w:ascii="Arial" w:hAnsi="Arial" w:cs="Arial"/>
                <w:sz w:val="22"/>
                <w:szCs w:val="22"/>
                <w:u w:val="single"/>
                <w:lang w:val="it-IT"/>
              </w:rPr>
            </w:pPr>
            <w:r w:rsidRPr="005C0027">
              <w:rPr>
                <w:rFonts w:ascii="Arial" w:hAnsi="Arial" w:cs="Arial"/>
                <w:sz w:val="22"/>
                <w:szCs w:val="22"/>
                <w:u w:val="single"/>
              </w:rPr>
              <w:t>Theorie dynamischer Systeme</w:t>
            </w:r>
          </w:p>
          <w:p w14:paraId="2018536B" w14:textId="77777777" w:rsidR="007D1F97" w:rsidRPr="00150430" w:rsidRDefault="00350FE5" w:rsidP="006D2EFC">
            <w:pPr>
              <w:ind w:left="142"/>
              <w:rPr>
                <w:rFonts w:ascii="Arial" w:hAnsi="Arial" w:cs="Arial"/>
                <w:sz w:val="22"/>
                <w:szCs w:val="22"/>
              </w:rPr>
            </w:pPr>
            <w:r w:rsidRPr="00150430">
              <w:rPr>
                <w:rFonts w:ascii="Arial" w:hAnsi="Arial" w:cs="Arial"/>
                <w:sz w:val="22"/>
                <w:szCs w:val="22"/>
              </w:rPr>
              <w:t>VL Theorie dynamischer Systeme</w:t>
            </w:r>
            <w:r w:rsidR="007D1F97" w:rsidRPr="00150430">
              <w:rPr>
                <w:rFonts w:ascii="Arial" w:hAnsi="Arial" w:cs="Arial"/>
                <w:sz w:val="22"/>
                <w:szCs w:val="22"/>
              </w:rPr>
              <w:t xml:space="preserve"> (3 KP)</w:t>
            </w:r>
          </w:p>
          <w:p w14:paraId="6044E990" w14:textId="77777777" w:rsidR="007D1F97" w:rsidRDefault="00350FE5" w:rsidP="006D2EFC">
            <w:pPr>
              <w:ind w:left="142"/>
              <w:rPr>
                <w:rFonts w:ascii="Arial" w:hAnsi="Arial" w:cs="Arial"/>
                <w:sz w:val="22"/>
                <w:szCs w:val="22"/>
              </w:rPr>
            </w:pPr>
            <w:r w:rsidRPr="00150430">
              <w:rPr>
                <w:rFonts w:ascii="Arial" w:hAnsi="Arial" w:cs="Arial"/>
                <w:sz w:val="22"/>
                <w:szCs w:val="22"/>
              </w:rPr>
              <w:t>Ü Theorie dynamischer Systeme</w:t>
            </w:r>
            <w:r w:rsidR="007D1F97" w:rsidRPr="00150430">
              <w:rPr>
                <w:rFonts w:ascii="Arial" w:hAnsi="Arial" w:cs="Arial"/>
                <w:sz w:val="22"/>
                <w:szCs w:val="22"/>
              </w:rPr>
              <w:t xml:space="preserve"> (3 KP)</w:t>
            </w:r>
          </w:p>
          <w:p w14:paraId="4B2BCFA7" w14:textId="77777777" w:rsidR="005C0027" w:rsidRPr="00150430" w:rsidRDefault="005C0027" w:rsidP="006D2EFC">
            <w:pPr>
              <w:ind w:left="142"/>
              <w:rPr>
                <w:rFonts w:ascii="Arial" w:hAnsi="Arial" w:cs="Arial"/>
                <w:sz w:val="22"/>
                <w:szCs w:val="22"/>
              </w:rPr>
            </w:pPr>
          </w:p>
          <w:p w14:paraId="17850DCC" w14:textId="0F9BD602" w:rsidR="005C0027" w:rsidRPr="005C0027" w:rsidRDefault="005C0027" w:rsidP="006D2EFC">
            <w:pPr>
              <w:ind w:left="142"/>
              <w:rPr>
                <w:rFonts w:ascii="Arial" w:hAnsi="Arial" w:cs="Arial"/>
                <w:sz w:val="22"/>
                <w:szCs w:val="22"/>
                <w:u w:val="single"/>
              </w:rPr>
            </w:pPr>
            <w:r w:rsidRPr="005C0027">
              <w:rPr>
                <w:rFonts w:ascii="Arial" w:hAnsi="Arial" w:cs="Arial"/>
                <w:sz w:val="22"/>
                <w:szCs w:val="22"/>
                <w:u w:val="single"/>
              </w:rPr>
              <w:t>Klimamodelle</w:t>
            </w:r>
          </w:p>
          <w:p w14:paraId="2CBD7BA3" w14:textId="1B757231" w:rsidR="00BB0A5A" w:rsidRPr="00150430" w:rsidRDefault="00BB0A5A" w:rsidP="006D2EFC">
            <w:pPr>
              <w:ind w:left="142"/>
              <w:rPr>
                <w:rFonts w:ascii="Arial" w:hAnsi="Arial" w:cs="Arial"/>
                <w:sz w:val="22"/>
                <w:szCs w:val="22"/>
              </w:rPr>
            </w:pPr>
            <w:r w:rsidRPr="00150430">
              <w:rPr>
                <w:rFonts w:ascii="Arial" w:hAnsi="Arial" w:cs="Arial"/>
                <w:sz w:val="22"/>
                <w:szCs w:val="22"/>
              </w:rPr>
              <w:t>VL Klimamodelle: Theorie und Praxis (3</w:t>
            </w:r>
            <w:r w:rsidR="005C0027">
              <w:rPr>
                <w:rFonts w:ascii="Arial" w:hAnsi="Arial" w:cs="Arial"/>
                <w:sz w:val="22"/>
                <w:szCs w:val="22"/>
              </w:rPr>
              <w:t xml:space="preserve"> </w:t>
            </w:r>
            <w:r w:rsidRPr="00150430">
              <w:rPr>
                <w:rFonts w:ascii="Arial" w:hAnsi="Arial" w:cs="Arial"/>
                <w:sz w:val="22"/>
                <w:szCs w:val="22"/>
              </w:rPr>
              <w:t>KP)</w:t>
            </w:r>
          </w:p>
          <w:p w14:paraId="7C3CD8C1" w14:textId="03AA7009" w:rsidR="00BB0A5A" w:rsidRDefault="00BB0A5A" w:rsidP="006D2EFC">
            <w:pPr>
              <w:ind w:left="142"/>
              <w:rPr>
                <w:rFonts w:ascii="Arial" w:hAnsi="Arial" w:cs="Arial"/>
                <w:sz w:val="22"/>
                <w:szCs w:val="22"/>
              </w:rPr>
            </w:pPr>
            <w:r w:rsidRPr="00150430">
              <w:rPr>
                <w:rFonts w:ascii="Arial" w:hAnsi="Arial" w:cs="Arial"/>
                <w:sz w:val="22"/>
                <w:szCs w:val="22"/>
              </w:rPr>
              <w:t>Ü Klimamodelle: Theorie und Praxis (3</w:t>
            </w:r>
            <w:r w:rsidR="005C0027">
              <w:rPr>
                <w:rFonts w:ascii="Arial" w:hAnsi="Arial" w:cs="Arial"/>
                <w:sz w:val="22"/>
                <w:szCs w:val="22"/>
              </w:rPr>
              <w:t xml:space="preserve"> </w:t>
            </w:r>
            <w:r w:rsidRPr="00150430">
              <w:rPr>
                <w:rFonts w:ascii="Arial" w:hAnsi="Arial" w:cs="Arial"/>
                <w:sz w:val="22"/>
                <w:szCs w:val="22"/>
              </w:rPr>
              <w:t>KP)</w:t>
            </w:r>
          </w:p>
          <w:p w14:paraId="666F10DE" w14:textId="77777777" w:rsidR="005C0027" w:rsidRDefault="005C0027" w:rsidP="006D2EFC">
            <w:pPr>
              <w:ind w:left="142"/>
              <w:rPr>
                <w:rFonts w:ascii="Arial" w:hAnsi="Arial" w:cs="Arial"/>
                <w:sz w:val="22"/>
                <w:szCs w:val="22"/>
              </w:rPr>
            </w:pPr>
          </w:p>
          <w:p w14:paraId="6A045B91" w14:textId="4439C070" w:rsidR="005C0027" w:rsidRPr="005C0027" w:rsidRDefault="005C0027" w:rsidP="006D2EFC">
            <w:pPr>
              <w:ind w:left="142"/>
              <w:rPr>
                <w:rFonts w:ascii="Arial" w:hAnsi="Arial" w:cs="Arial"/>
                <w:sz w:val="22"/>
                <w:szCs w:val="22"/>
                <w:u w:val="single"/>
              </w:rPr>
            </w:pPr>
            <w:r w:rsidRPr="005C0027">
              <w:rPr>
                <w:rFonts w:ascii="Arial" w:hAnsi="Arial" w:cs="Arial"/>
                <w:sz w:val="22"/>
                <w:szCs w:val="22"/>
                <w:u w:val="single"/>
              </w:rPr>
              <w:t>Theorie ökologischer Gemeinschaften</w:t>
            </w:r>
          </w:p>
          <w:p w14:paraId="57744F8A" w14:textId="77777777" w:rsidR="005C0027" w:rsidRPr="00150430" w:rsidRDefault="005C0027" w:rsidP="006D2EFC">
            <w:pPr>
              <w:ind w:left="142"/>
              <w:rPr>
                <w:rFonts w:ascii="Arial" w:hAnsi="Arial" w:cs="Arial"/>
                <w:sz w:val="22"/>
                <w:szCs w:val="22"/>
              </w:rPr>
            </w:pPr>
            <w:r w:rsidRPr="00150430">
              <w:rPr>
                <w:rFonts w:ascii="Arial" w:hAnsi="Arial" w:cs="Arial"/>
                <w:sz w:val="22"/>
                <w:szCs w:val="22"/>
              </w:rPr>
              <w:t>VL Theorie ökologischer Gemeinschaften (3 KP)</w:t>
            </w:r>
          </w:p>
          <w:p w14:paraId="241C4311" w14:textId="77777777" w:rsidR="005C0027" w:rsidRPr="00150430" w:rsidRDefault="005C0027" w:rsidP="006D2EFC">
            <w:pPr>
              <w:ind w:left="142"/>
              <w:rPr>
                <w:rFonts w:ascii="Arial" w:hAnsi="Arial" w:cs="Arial"/>
                <w:sz w:val="22"/>
                <w:szCs w:val="22"/>
              </w:rPr>
            </w:pPr>
            <w:r w:rsidRPr="00150430">
              <w:rPr>
                <w:rFonts w:ascii="Arial" w:hAnsi="Arial" w:cs="Arial"/>
                <w:sz w:val="22"/>
                <w:szCs w:val="22"/>
              </w:rPr>
              <w:t>Ü Theorie ökologischer Gemeinschaften (3 KP)</w:t>
            </w:r>
          </w:p>
          <w:p w14:paraId="1A521623" w14:textId="77777777" w:rsidR="005C0027" w:rsidRDefault="005C0027" w:rsidP="006D2EFC">
            <w:pPr>
              <w:ind w:left="142"/>
              <w:rPr>
                <w:rFonts w:ascii="Arial" w:hAnsi="Arial" w:cs="Arial"/>
                <w:sz w:val="22"/>
                <w:szCs w:val="22"/>
              </w:rPr>
            </w:pPr>
          </w:p>
          <w:p w14:paraId="5A280851" w14:textId="03E4A853" w:rsidR="005C0027" w:rsidRPr="005C0027" w:rsidRDefault="005C0027" w:rsidP="006D2EFC">
            <w:pPr>
              <w:ind w:left="142"/>
              <w:rPr>
                <w:rFonts w:ascii="Arial" w:hAnsi="Arial" w:cs="Arial"/>
                <w:sz w:val="22"/>
                <w:szCs w:val="22"/>
                <w:u w:val="single"/>
              </w:rPr>
            </w:pPr>
            <w:r w:rsidRPr="005C0027">
              <w:rPr>
                <w:rFonts w:ascii="Arial" w:hAnsi="Arial" w:cs="Arial"/>
                <w:sz w:val="22"/>
                <w:szCs w:val="22"/>
                <w:u w:val="single"/>
              </w:rPr>
              <w:t>Fluiddynamik</w:t>
            </w:r>
          </w:p>
          <w:p w14:paraId="64A103E9" w14:textId="4FA01B12" w:rsidR="005C0027" w:rsidRPr="005C0027" w:rsidRDefault="005C0027" w:rsidP="006D2EFC">
            <w:pPr>
              <w:ind w:left="142"/>
              <w:rPr>
                <w:rFonts w:ascii="Arial" w:hAnsi="Arial" w:cs="Arial"/>
                <w:sz w:val="22"/>
                <w:szCs w:val="22"/>
              </w:rPr>
            </w:pPr>
            <w:r w:rsidRPr="005C0027">
              <w:rPr>
                <w:rFonts w:ascii="Arial" w:hAnsi="Arial" w:cs="Arial"/>
                <w:sz w:val="22"/>
                <w:szCs w:val="22"/>
              </w:rPr>
              <w:t>VL Fluiddynamik I (3 KP)</w:t>
            </w:r>
          </w:p>
          <w:p w14:paraId="101FEE72" w14:textId="4C3B5695" w:rsidR="005C0027" w:rsidRPr="005C0027" w:rsidRDefault="005C0027" w:rsidP="006D2EFC">
            <w:pPr>
              <w:ind w:left="142"/>
              <w:rPr>
                <w:rFonts w:ascii="Arial" w:hAnsi="Arial" w:cs="Arial"/>
                <w:sz w:val="22"/>
                <w:szCs w:val="22"/>
              </w:rPr>
            </w:pPr>
            <w:r w:rsidRPr="005C0027">
              <w:rPr>
                <w:rFonts w:ascii="Arial" w:hAnsi="Arial" w:cs="Arial"/>
                <w:sz w:val="22"/>
                <w:szCs w:val="22"/>
              </w:rPr>
              <w:t>VL Fluiddynamik II (3 KP)</w:t>
            </w:r>
          </w:p>
          <w:p w14:paraId="25F04410" w14:textId="77777777" w:rsidR="005C0027" w:rsidRDefault="005C0027" w:rsidP="006D2EFC">
            <w:pPr>
              <w:ind w:left="142"/>
              <w:rPr>
                <w:rFonts w:ascii="Arial" w:hAnsi="Arial" w:cs="Arial"/>
                <w:sz w:val="22"/>
                <w:szCs w:val="22"/>
              </w:rPr>
            </w:pPr>
          </w:p>
          <w:p w14:paraId="0D6FF35B" w14:textId="43DAA0CC" w:rsidR="005C0027" w:rsidRPr="005C0027" w:rsidRDefault="00FB2DD4" w:rsidP="006D2EFC">
            <w:pPr>
              <w:ind w:left="142"/>
              <w:rPr>
                <w:rFonts w:ascii="Arial" w:hAnsi="Arial" w:cs="Arial"/>
                <w:sz w:val="22"/>
                <w:szCs w:val="22"/>
                <w:u w:val="single"/>
              </w:rPr>
            </w:pPr>
            <w:r>
              <w:rPr>
                <w:rFonts w:ascii="Arial" w:hAnsi="Arial" w:cs="Arial"/>
                <w:sz w:val="22"/>
                <w:szCs w:val="22"/>
                <w:u w:val="single"/>
              </w:rPr>
              <w:t>System Erde</w:t>
            </w:r>
          </w:p>
          <w:p w14:paraId="3792466E" w14:textId="32C396AA" w:rsidR="005C0027" w:rsidRPr="00150430" w:rsidRDefault="005C0027" w:rsidP="006D2EFC">
            <w:pPr>
              <w:ind w:left="142"/>
              <w:rPr>
                <w:rFonts w:ascii="Arial" w:hAnsi="Arial" w:cs="Arial"/>
                <w:sz w:val="22"/>
                <w:szCs w:val="22"/>
              </w:rPr>
            </w:pPr>
            <w:r w:rsidRPr="00150430">
              <w:rPr>
                <w:rFonts w:ascii="Arial" w:hAnsi="Arial" w:cs="Arial"/>
                <w:sz w:val="22"/>
                <w:szCs w:val="22"/>
              </w:rPr>
              <w:t>S Theoretische Ozeanographie (3</w:t>
            </w:r>
            <w:r>
              <w:rPr>
                <w:rFonts w:ascii="Arial" w:hAnsi="Arial" w:cs="Arial"/>
                <w:sz w:val="22"/>
                <w:szCs w:val="22"/>
              </w:rPr>
              <w:t xml:space="preserve"> </w:t>
            </w:r>
            <w:r w:rsidRPr="00150430">
              <w:rPr>
                <w:rFonts w:ascii="Arial" w:hAnsi="Arial" w:cs="Arial"/>
                <w:sz w:val="22"/>
                <w:szCs w:val="22"/>
              </w:rPr>
              <w:t>KP)</w:t>
            </w:r>
          </w:p>
          <w:p w14:paraId="01A4AF93" w14:textId="1477B67A" w:rsidR="005C0027" w:rsidRDefault="005C0027" w:rsidP="006D2EFC">
            <w:pPr>
              <w:ind w:left="142"/>
              <w:rPr>
                <w:rFonts w:ascii="Arial" w:hAnsi="Arial" w:cs="Arial"/>
                <w:sz w:val="22"/>
                <w:szCs w:val="22"/>
              </w:rPr>
            </w:pPr>
            <w:r w:rsidRPr="00150430">
              <w:rPr>
                <w:rFonts w:ascii="Arial" w:hAnsi="Arial" w:cs="Arial"/>
                <w:sz w:val="22"/>
                <w:szCs w:val="22"/>
              </w:rPr>
              <w:t>VL Schelfmeer- und Küstenozeanographie (3</w:t>
            </w:r>
            <w:r>
              <w:rPr>
                <w:rFonts w:ascii="Arial" w:hAnsi="Arial" w:cs="Arial"/>
                <w:sz w:val="22"/>
                <w:szCs w:val="22"/>
              </w:rPr>
              <w:t xml:space="preserve"> </w:t>
            </w:r>
            <w:r w:rsidRPr="00150430">
              <w:rPr>
                <w:rFonts w:ascii="Arial" w:hAnsi="Arial" w:cs="Arial"/>
                <w:sz w:val="22"/>
                <w:szCs w:val="22"/>
              </w:rPr>
              <w:t>KP)</w:t>
            </w:r>
          </w:p>
          <w:p w14:paraId="1DFEA3CA" w14:textId="77777777" w:rsidR="005C0027" w:rsidRDefault="005C0027" w:rsidP="006D2EFC">
            <w:pPr>
              <w:ind w:left="142"/>
              <w:rPr>
                <w:rFonts w:ascii="Arial" w:hAnsi="Arial" w:cs="Arial"/>
                <w:sz w:val="22"/>
                <w:szCs w:val="22"/>
              </w:rPr>
            </w:pPr>
            <w:r w:rsidRPr="00150430">
              <w:rPr>
                <w:rFonts w:ascii="Arial" w:hAnsi="Arial" w:cs="Arial"/>
                <w:sz w:val="22"/>
                <w:szCs w:val="22"/>
              </w:rPr>
              <w:t>S Kritische Zustände im System Erde (3 KP)</w:t>
            </w:r>
          </w:p>
          <w:p w14:paraId="6414BE9E" w14:textId="160675E0" w:rsidR="005C0027" w:rsidRPr="00150430" w:rsidRDefault="005C0027" w:rsidP="006D2EFC">
            <w:pPr>
              <w:ind w:left="142"/>
              <w:rPr>
                <w:rFonts w:ascii="Arial" w:hAnsi="Arial" w:cs="Arial"/>
                <w:sz w:val="22"/>
                <w:szCs w:val="22"/>
              </w:rPr>
            </w:pPr>
            <w:r w:rsidRPr="00150430">
              <w:rPr>
                <w:rFonts w:ascii="Arial" w:hAnsi="Arial" w:cs="Arial"/>
                <w:sz w:val="22"/>
                <w:szCs w:val="22"/>
              </w:rPr>
              <w:t>S Klimadynamik (3</w:t>
            </w:r>
            <w:r>
              <w:rPr>
                <w:rFonts w:ascii="Arial" w:hAnsi="Arial" w:cs="Arial"/>
                <w:sz w:val="22"/>
                <w:szCs w:val="22"/>
              </w:rPr>
              <w:t xml:space="preserve"> </w:t>
            </w:r>
            <w:r w:rsidRPr="00150430">
              <w:rPr>
                <w:rFonts w:ascii="Arial" w:hAnsi="Arial" w:cs="Arial"/>
                <w:sz w:val="22"/>
                <w:szCs w:val="22"/>
              </w:rPr>
              <w:t>KP)</w:t>
            </w:r>
          </w:p>
          <w:p w14:paraId="45545B53" w14:textId="10E4C0C2" w:rsidR="007D1F97" w:rsidRDefault="009133AB" w:rsidP="006D2EFC">
            <w:pPr>
              <w:ind w:left="142"/>
              <w:rPr>
                <w:rFonts w:ascii="Arial" w:hAnsi="Arial" w:cs="Arial"/>
                <w:sz w:val="22"/>
                <w:szCs w:val="22"/>
              </w:rPr>
            </w:pPr>
            <w:r w:rsidRPr="00150430">
              <w:rPr>
                <w:rFonts w:ascii="Arial" w:hAnsi="Arial" w:cs="Arial"/>
                <w:sz w:val="22"/>
                <w:szCs w:val="22"/>
              </w:rPr>
              <w:t>VL, Ü, S</w:t>
            </w:r>
            <w:r w:rsidR="007D1F97" w:rsidRPr="00150430">
              <w:rPr>
                <w:rFonts w:ascii="Arial" w:hAnsi="Arial" w:cs="Arial"/>
                <w:sz w:val="22"/>
                <w:szCs w:val="22"/>
              </w:rPr>
              <w:t xml:space="preserve"> Spezielle Methoden der prozess- und systemorientierten Modellierung (3</w:t>
            </w:r>
            <w:r w:rsidR="005C0027">
              <w:rPr>
                <w:rFonts w:ascii="Arial" w:hAnsi="Arial" w:cs="Arial"/>
                <w:sz w:val="22"/>
                <w:szCs w:val="22"/>
              </w:rPr>
              <w:t xml:space="preserve"> </w:t>
            </w:r>
            <w:r w:rsidR="007D1F97" w:rsidRPr="00150430">
              <w:rPr>
                <w:rFonts w:ascii="Arial" w:hAnsi="Arial" w:cs="Arial"/>
                <w:sz w:val="22"/>
                <w:szCs w:val="22"/>
              </w:rPr>
              <w:t xml:space="preserve">KP) </w:t>
            </w:r>
          </w:p>
          <w:p w14:paraId="14D71520" w14:textId="421E9B12" w:rsidR="005C0027" w:rsidRDefault="005C0027" w:rsidP="006D2EFC">
            <w:pPr>
              <w:ind w:left="142"/>
              <w:rPr>
                <w:rFonts w:ascii="Arial" w:hAnsi="Arial" w:cs="Arial"/>
                <w:sz w:val="22"/>
                <w:szCs w:val="22"/>
                <w:lang w:val="it-IT"/>
              </w:rPr>
            </w:pPr>
            <w:r w:rsidRPr="00150430">
              <w:rPr>
                <w:rFonts w:ascii="Arial" w:hAnsi="Arial" w:cs="Arial"/>
                <w:sz w:val="22"/>
                <w:szCs w:val="22"/>
                <w:lang w:val="it-IT"/>
              </w:rPr>
              <w:t xml:space="preserve">S </w:t>
            </w:r>
            <w:proofErr w:type="spellStart"/>
            <w:r w:rsidRPr="00150430">
              <w:rPr>
                <w:rFonts w:ascii="Arial" w:hAnsi="Arial" w:cs="Arial"/>
                <w:sz w:val="22"/>
                <w:szCs w:val="22"/>
                <w:lang w:val="it-IT"/>
              </w:rPr>
              <w:t>Ökosystem</w:t>
            </w:r>
            <w:proofErr w:type="spellEnd"/>
            <w:r w:rsidR="005713DC">
              <w:rPr>
                <w:rFonts w:ascii="Arial" w:hAnsi="Arial" w:cs="Arial"/>
                <w:sz w:val="22"/>
                <w:szCs w:val="22"/>
                <w:lang w:val="it-IT"/>
              </w:rPr>
              <w:t xml:space="preserve"> </w:t>
            </w:r>
            <w:r w:rsidRPr="00150430">
              <w:rPr>
                <w:rFonts w:ascii="Arial" w:hAnsi="Arial" w:cs="Arial"/>
                <w:sz w:val="22"/>
                <w:szCs w:val="22"/>
                <w:lang w:val="it-IT"/>
              </w:rPr>
              <w:t>modelle (3 KP)</w:t>
            </w:r>
          </w:p>
          <w:p w14:paraId="5CE7CA96" w14:textId="77777777" w:rsidR="005C0027" w:rsidRPr="005C0027" w:rsidRDefault="005C0027" w:rsidP="006D2EFC">
            <w:pPr>
              <w:ind w:left="142"/>
              <w:rPr>
                <w:rFonts w:ascii="Arial" w:hAnsi="Arial" w:cs="Arial"/>
                <w:sz w:val="22"/>
                <w:szCs w:val="22"/>
              </w:rPr>
            </w:pPr>
          </w:p>
        </w:tc>
      </w:tr>
      <w:tr w:rsidR="007D1F97" w:rsidRPr="00150430" w14:paraId="225B7DCD" w14:textId="77777777" w:rsidTr="00D120CF">
        <w:tc>
          <w:tcPr>
            <w:tcW w:w="3544" w:type="dxa"/>
            <w:tcBorders>
              <w:left w:val="single" w:sz="1" w:space="0" w:color="000000"/>
              <w:bottom w:val="single" w:sz="1" w:space="0" w:color="000000"/>
            </w:tcBorders>
          </w:tcPr>
          <w:p w14:paraId="020D1870" w14:textId="77777777" w:rsidR="007D1F97" w:rsidRPr="00150430" w:rsidRDefault="007D1F97" w:rsidP="006D2EFC">
            <w:pPr>
              <w:pStyle w:val="berschrift2"/>
              <w:numPr>
                <w:ilvl w:val="1"/>
                <w:numId w:val="1"/>
              </w:numPr>
              <w:ind w:left="142"/>
              <w:rPr>
                <w:rFonts w:ascii="Arial" w:hAnsi="Arial" w:cs="Arial"/>
                <w:sz w:val="22"/>
                <w:szCs w:val="22"/>
              </w:rPr>
            </w:pPr>
            <w:r w:rsidRPr="00150430">
              <w:rPr>
                <w:rFonts w:ascii="Arial" w:hAnsi="Arial" w:cs="Arial"/>
                <w:sz w:val="22"/>
                <w:szCs w:val="22"/>
              </w:rPr>
              <w:lastRenderedPageBreak/>
              <w:t>Lehrsprache</w:t>
            </w:r>
          </w:p>
        </w:tc>
        <w:tc>
          <w:tcPr>
            <w:tcW w:w="5778" w:type="dxa"/>
            <w:tcBorders>
              <w:left w:val="single" w:sz="1" w:space="0" w:color="000000"/>
              <w:bottom w:val="single" w:sz="1" w:space="0" w:color="000000"/>
              <w:right w:val="single" w:sz="1" w:space="0" w:color="000000"/>
            </w:tcBorders>
          </w:tcPr>
          <w:p w14:paraId="4B6F288D" w14:textId="77777777" w:rsidR="007D1F97" w:rsidRPr="00150430" w:rsidRDefault="009133AB" w:rsidP="006D2EFC">
            <w:pPr>
              <w:ind w:left="142"/>
              <w:rPr>
                <w:rFonts w:ascii="Arial" w:hAnsi="Arial" w:cs="Arial"/>
                <w:sz w:val="22"/>
                <w:szCs w:val="22"/>
              </w:rPr>
            </w:pPr>
            <w:r w:rsidRPr="00150430">
              <w:rPr>
                <w:rFonts w:ascii="Arial" w:hAnsi="Arial" w:cs="Arial"/>
                <w:sz w:val="22"/>
                <w:szCs w:val="22"/>
              </w:rPr>
              <w:t xml:space="preserve">Deutsch oder Englisch </w:t>
            </w:r>
          </w:p>
          <w:p w14:paraId="027374FB" w14:textId="77777777" w:rsidR="007D1F97" w:rsidRPr="00150430" w:rsidRDefault="007D1F97" w:rsidP="006D2EFC">
            <w:pPr>
              <w:ind w:left="142"/>
              <w:rPr>
                <w:rFonts w:ascii="Arial" w:hAnsi="Arial" w:cs="Arial"/>
                <w:sz w:val="22"/>
                <w:szCs w:val="22"/>
              </w:rPr>
            </w:pPr>
          </w:p>
        </w:tc>
      </w:tr>
      <w:tr w:rsidR="007D1F97" w:rsidRPr="00150430" w14:paraId="21A62B20" w14:textId="77777777" w:rsidTr="00D120CF">
        <w:tc>
          <w:tcPr>
            <w:tcW w:w="3544" w:type="dxa"/>
            <w:tcBorders>
              <w:left w:val="single" w:sz="1" w:space="0" w:color="000000"/>
              <w:bottom w:val="single" w:sz="1" w:space="0" w:color="000000"/>
            </w:tcBorders>
          </w:tcPr>
          <w:p w14:paraId="2AF5F94B" w14:textId="77777777" w:rsidR="007D1F97" w:rsidRPr="00150430" w:rsidRDefault="007D1F97" w:rsidP="006D2EFC">
            <w:pPr>
              <w:pStyle w:val="berschrift2"/>
              <w:numPr>
                <w:ilvl w:val="1"/>
                <w:numId w:val="1"/>
              </w:numPr>
              <w:ind w:left="142"/>
              <w:rPr>
                <w:rFonts w:ascii="Arial" w:hAnsi="Arial" w:cs="Arial"/>
                <w:sz w:val="22"/>
                <w:szCs w:val="22"/>
              </w:rPr>
            </w:pPr>
            <w:r w:rsidRPr="00150430">
              <w:rPr>
                <w:rFonts w:ascii="Arial" w:hAnsi="Arial" w:cs="Arial"/>
                <w:sz w:val="22"/>
                <w:szCs w:val="22"/>
              </w:rPr>
              <w:t xml:space="preserve">Modulverantwortliche/r </w:t>
            </w:r>
          </w:p>
        </w:tc>
        <w:tc>
          <w:tcPr>
            <w:tcW w:w="5778" w:type="dxa"/>
            <w:tcBorders>
              <w:left w:val="single" w:sz="1" w:space="0" w:color="000000"/>
              <w:bottom w:val="single" w:sz="1" w:space="0" w:color="000000"/>
              <w:right w:val="single" w:sz="1" w:space="0" w:color="000000"/>
            </w:tcBorders>
          </w:tcPr>
          <w:p w14:paraId="3969783B" w14:textId="77777777" w:rsidR="007D1F97" w:rsidRPr="00150430" w:rsidRDefault="007D1F97" w:rsidP="006D2EFC">
            <w:pPr>
              <w:pStyle w:val="berschrift2"/>
              <w:numPr>
                <w:ilvl w:val="1"/>
                <w:numId w:val="1"/>
              </w:numPr>
              <w:ind w:left="142"/>
              <w:rPr>
                <w:rFonts w:ascii="Arial" w:hAnsi="Arial" w:cs="Arial"/>
                <w:b w:val="0"/>
                <w:sz w:val="22"/>
                <w:szCs w:val="22"/>
              </w:rPr>
            </w:pPr>
            <w:r w:rsidRPr="00150430">
              <w:rPr>
                <w:rFonts w:ascii="Arial" w:hAnsi="Arial" w:cs="Arial"/>
                <w:b w:val="0"/>
                <w:sz w:val="22"/>
                <w:szCs w:val="22"/>
              </w:rPr>
              <w:t xml:space="preserve">Prof. Dr. Ulrike Feudel </w:t>
            </w:r>
          </w:p>
          <w:p w14:paraId="1E363BF0" w14:textId="77777777" w:rsidR="007D1F97" w:rsidRPr="00150430" w:rsidRDefault="007D1F97" w:rsidP="006D2EFC">
            <w:pPr>
              <w:ind w:left="142"/>
              <w:rPr>
                <w:rFonts w:ascii="Arial" w:hAnsi="Arial" w:cs="Arial"/>
                <w:sz w:val="22"/>
                <w:szCs w:val="22"/>
              </w:rPr>
            </w:pPr>
          </w:p>
        </w:tc>
      </w:tr>
      <w:tr w:rsidR="007D1F97" w:rsidRPr="00150430" w14:paraId="6FEC6D34" w14:textId="77777777" w:rsidTr="00D120CF">
        <w:tc>
          <w:tcPr>
            <w:tcW w:w="3544" w:type="dxa"/>
            <w:tcBorders>
              <w:left w:val="single" w:sz="1" w:space="0" w:color="000000"/>
              <w:bottom w:val="single" w:sz="1" w:space="0" w:color="000000"/>
            </w:tcBorders>
          </w:tcPr>
          <w:p w14:paraId="7ED1224B" w14:textId="77777777" w:rsidR="007D1F97" w:rsidRPr="00150430" w:rsidRDefault="007D1F97" w:rsidP="006D2EFC">
            <w:pPr>
              <w:pStyle w:val="berschrift2"/>
              <w:numPr>
                <w:ilvl w:val="1"/>
                <w:numId w:val="1"/>
              </w:numPr>
              <w:ind w:left="142"/>
              <w:rPr>
                <w:rFonts w:ascii="Arial" w:hAnsi="Arial" w:cs="Arial"/>
                <w:sz w:val="22"/>
                <w:szCs w:val="22"/>
              </w:rPr>
            </w:pPr>
            <w:r w:rsidRPr="00150430">
              <w:rPr>
                <w:rFonts w:ascii="Arial" w:hAnsi="Arial" w:cs="Arial"/>
                <w:sz w:val="22"/>
                <w:szCs w:val="22"/>
              </w:rPr>
              <w:t>Dozent/in/en/</w:t>
            </w:r>
            <w:proofErr w:type="spellStart"/>
            <w:r w:rsidRPr="00150430">
              <w:rPr>
                <w:rFonts w:ascii="Arial" w:hAnsi="Arial" w:cs="Arial"/>
                <w:sz w:val="22"/>
                <w:szCs w:val="22"/>
              </w:rPr>
              <w:t>nen</w:t>
            </w:r>
            <w:proofErr w:type="spellEnd"/>
          </w:p>
        </w:tc>
        <w:tc>
          <w:tcPr>
            <w:tcW w:w="5778" w:type="dxa"/>
            <w:tcBorders>
              <w:left w:val="single" w:sz="1" w:space="0" w:color="000000"/>
              <w:bottom w:val="single" w:sz="1" w:space="0" w:color="000000"/>
              <w:right w:val="single" w:sz="1" w:space="0" w:color="000000"/>
            </w:tcBorders>
          </w:tcPr>
          <w:p w14:paraId="381D95E0" w14:textId="77777777" w:rsidR="007D1F97" w:rsidRPr="00150430" w:rsidRDefault="009133AB" w:rsidP="006D2EFC">
            <w:pPr>
              <w:ind w:left="142"/>
              <w:rPr>
                <w:rFonts w:ascii="Arial" w:hAnsi="Arial" w:cs="Arial"/>
                <w:sz w:val="22"/>
                <w:szCs w:val="22"/>
              </w:rPr>
            </w:pPr>
            <w:r w:rsidRPr="00150430">
              <w:rPr>
                <w:rFonts w:ascii="Arial" w:hAnsi="Arial" w:cs="Arial"/>
                <w:sz w:val="22"/>
                <w:szCs w:val="22"/>
              </w:rPr>
              <w:t>Prof. Dr. Ulrike Feudel</w:t>
            </w:r>
            <w:r w:rsidR="007D1F97" w:rsidRPr="00150430">
              <w:rPr>
                <w:rFonts w:ascii="Arial" w:hAnsi="Arial" w:cs="Arial"/>
                <w:sz w:val="22"/>
                <w:szCs w:val="22"/>
              </w:rPr>
              <w:t xml:space="preserve">, </w:t>
            </w:r>
            <w:r w:rsidRPr="00150430">
              <w:rPr>
                <w:rFonts w:ascii="Arial" w:hAnsi="Arial" w:cs="Arial"/>
                <w:sz w:val="22"/>
                <w:szCs w:val="22"/>
              </w:rPr>
              <w:t>PD Dr. Jan Freund</w:t>
            </w:r>
            <w:r w:rsidR="007D1F97" w:rsidRPr="00150430">
              <w:rPr>
                <w:rFonts w:ascii="Arial" w:hAnsi="Arial" w:cs="Arial"/>
                <w:sz w:val="22"/>
                <w:szCs w:val="22"/>
              </w:rPr>
              <w:t xml:space="preserve">, </w:t>
            </w:r>
            <w:r w:rsidRPr="00150430">
              <w:rPr>
                <w:rFonts w:ascii="Arial" w:hAnsi="Arial" w:cs="Arial"/>
                <w:sz w:val="22"/>
                <w:szCs w:val="22"/>
              </w:rPr>
              <w:t>Prof. Dr. Bernd Blasius</w:t>
            </w:r>
            <w:r w:rsidR="007D1F97" w:rsidRPr="00150430">
              <w:rPr>
                <w:rFonts w:ascii="Arial" w:hAnsi="Arial" w:cs="Arial"/>
                <w:sz w:val="22"/>
                <w:szCs w:val="22"/>
              </w:rPr>
              <w:t xml:space="preserve">, </w:t>
            </w:r>
            <w:r w:rsidRPr="00150430">
              <w:rPr>
                <w:rFonts w:ascii="Arial" w:hAnsi="Arial" w:cs="Arial"/>
                <w:sz w:val="22"/>
                <w:szCs w:val="22"/>
              </w:rPr>
              <w:t>Prof. Dr. Jörg Wolff</w:t>
            </w:r>
            <w:r w:rsidR="007D1F97" w:rsidRPr="00150430">
              <w:rPr>
                <w:rFonts w:ascii="Arial" w:hAnsi="Arial" w:cs="Arial"/>
                <w:sz w:val="22"/>
                <w:szCs w:val="22"/>
              </w:rPr>
              <w:t xml:space="preserve">, </w:t>
            </w:r>
            <w:r w:rsidRPr="00150430">
              <w:rPr>
                <w:rFonts w:ascii="Arial" w:hAnsi="Arial" w:cs="Arial"/>
                <w:sz w:val="22"/>
                <w:szCs w:val="22"/>
              </w:rPr>
              <w:t>Prof. Dr. Emil Stanev</w:t>
            </w:r>
            <w:r w:rsidR="007D1F97" w:rsidRPr="00150430">
              <w:rPr>
                <w:rFonts w:ascii="Arial" w:hAnsi="Arial" w:cs="Arial"/>
                <w:sz w:val="22"/>
                <w:szCs w:val="22"/>
              </w:rPr>
              <w:t>,</w:t>
            </w:r>
            <w:r w:rsidRPr="00150430">
              <w:rPr>
                <w:rFonts w:ascii="Arial" w:hAnsi="Arial" w:cs="Arial"/>
                <w:sz w:val="22"/>
                <w:szCs w:val="22"/>
              </w:rPr>
              <w:t xml:space="preserve"> Prof. Dr. Joachim Peinke</w:t>
            </w:r>
            <w:r w:rsidR="007D1F97" w:rsidRPr="00150430">
              <w:rPr>
                <w:rFonts w:ascii="Arial" w:hAnsi="Arial" w:cs="Arial"/>
                <w:sz w:val="22"/>
                <w:szCs w:val="22"/>
              </w:rPr>
              <w:t xml:space="preserve"> </w:t>
            </w:r>
          </w:p>
          <w:p w14:paraId="620B8B50" w14:textId="77777777" w:rsidR="007D1F97" w:rsidRPr="00150430" w:rsidRDefault="007D1F97" w:rsidP="006D2EFC">
            <w:pPr>
              <w:ind w:left="142"/>
              <w:rPr>
                <w:rFonts w:ascii="Arial" w:hAnsi="Arial" w:cs="Arial"/>
                <w:sz w:val="22"/>
                <w:szCs w:val="22"/>
              </w:rPr>
            </w:pPr>
          </w:p>
        </w:tc>
      </w:tr>
      <w:tr w:rsidR="007D1F97" w:rsidRPr="00150430" w14:paraId="6AE26EEF" w14:textId="77777777" w:rsidTr="00D120CF">
        <w:tc>
          <w:tcPr>
            <w:tcW w:w="3544" w:type="dxa"/>
            <w:tcBorders>
              <w:left w:val="single" w:sz="1" w:space="0" w:color="000000"/>
              <w:bottom w:val="single" w:sz="1" w:space="0" w:color="000000"/>
            </w:tcBorders>
          </w:tcPr>
          <w:p w14:paraId="5C26485E" w14:textId="77777777" w:rsidR="007D1F97" w:rsidRPr="00150430" w:rsidRDefault="007D1F97" w:rsidP="006D2EFC">
            <w:pPr>
              <w:pStyle w:val="berschrift2"/>
              <w:numPr>
                <w:ilvl w:val="1"/>
                <w:numId w:val="1"/>
              </w:numPr>
              <w:ind w:left="142"/>
              <w:rPr>
                <w:rFonts w:ascii="Arial" w:hAnsi="Arial" w:cs="Arial"/>
                <w:sz w:val="22"/>
                <w:szCs w:val="22"/>
              </w:rPr>
            </w:pPr>
            <w:r w:rsidRPr="00150430">
              <w:rPr>
                <w:rFonts w:ascii="Arial" w:hAnsi="Arial" w:cs="Arial"/>
                <w:sz w:val="22"/>
                <w:szCs w:val="22"/>
              </w:rPr>
              <w:t>Arbeitsaufwand</w:t>
            </w:r>
          </w:p>
        </w:tc>
        <w:tc>
          <w:tcPr>
            <w:tcW w:w="5778" w:type="dxa"/>
            <w:tcBorders>
              <w:left w:val="single" w:sz="1" w:space="0" w:color="000000"/>
              <w:bottom w:val="single" w:sz="1" w:space="0" w:color="000000"/>
              <w:right w:val="single" w:sz="1" w:space="0" w:color="000000"/>
            </w:tcBorders>
          </w:tcPr>
          <w:p w14:paraId="43B32E51" w14:textId="77777777" w:rsidR="007D1F97" w:rsidRPr="00150430" w:rsidRDefault="009133AB" w:rsidP="006D2EFC">
            <w:pPr>
              <w:ind w:left="142"/>
              <w:rPr>
                <w:rFonts w:ascii="Arial" w:hAnsi="Arial" w:cs="Arial"/>
                <w:sz w:val="22"/>
                <w:szCs w:val="22"/>
              </w:rPr>
            </w:pPr>
            <w:r w:rsidRPr="00150430">
              <w:rPr>
                <w:rFonts w:ascii="Arial" w:hAnsi="Arial" w:cs="Arial"/>
                <w:sz w:val="22"/>
                <w:szCs w:val="22"/>
              </w:rPr>
              <w:t xml:space="preserve">Kontaktzeit: 168 h, Selbststudium: 372 h </w:t>
            </w:r>
          </w:p>
          <w:p w14:paraId="4C04B00B" w14:textId="77777777" w:rsidR="007D1F97" w:rsidRPr="00150430" w:rsidRDefault="007D1F97" w:rsidP="006D2EFC">
            <w:pPr>
              <w:ind w:left="142"/>
              <w:rPr>
                <w:rFonts w:ascii="Arial" w:hAnsi="Arial" w:cs="Arial"/>
                <w:sz w:val="22"/>
                <w:szCs w:val="22"/>
              </w:rPr>
            </w:pPr>
          </w:p>
        </w:tc>
      </w:tr>
      <w:tr w:rsidR="007D1F97" w:rsidRPr="00150430" w14:paraId="00F371C4" w14:textId="77777777" w:rsidTr="00D120CF">
        <w:tc>
          <w:tcPr>
            <w:tcW w:w="3544" w:type="dxa"/>
            <w:tcBorders>
              <w:left w:val="single" w:sz="1" w:space="0" w:color="000000"/>
              <w:bottom w:val="single" w:sz="1" w:space="0" w:color="000000"/>
            </w:tcBorders>
          </w:tcPr>
          <w:p w14:paraId="0BC6B7F8" w14:textId="77777777" w:rsidR="007D1F97" w:rsidRPr="00150430" w:rsidRDefault="007D1F97" w:rsidP="006D2EFC">
            <w:pPr>
              <w:ind w:left="142"/>
              <w:rPr>
                <w:rFonts w:ascii="Arial" w:hAnsi="Arial" w:cs="Arial"/>
                <w:b/>
                <w:sz w:val="22"/>
                <w:szCs w:val="22"/>
              </w:rPr>
            </w:pPr>
            <w:r w:rsidRPr="00150430">
              <w:rPr>
                <w:rFonts w:ascii="Arial" w:hAnsi="Arial" w:cs="Arial"/>
                <w:b/>
                <w:sz w:val="22"/>
                <w:szCs w:val="22"/>
              </w:rPr>
              <w:t>Lern-/</w:t>
            </w:r>
            <w:proofErr w:type="spellStart"/>
            <w:r w:rsidRPr="00150430">
              <w:rPr>
                <w:rFonts w:ascii="Arial" w:hAnsi="Arial" w:cs="Arial"/>
                <w:b/>
                <w:sz w:val="22"/>
                <w:szCs w:val="22"/>
              </w:rPr>
              <w:t>Lehrform</w:t>
            </w:r>
            <w:proofErr w:type="spellEnd"/>
          </w:p>
        </w:tc>
        <w:tc>
          <w:tcPr>
            <w:tcW w:w="5778" w:type="dxa"/>
            <w:tcBorders>
              <w:left w:val="single" w:sz="1" w:space="0" w:color="000000"/>
              <w:bottom w:val="single" w:sz="1" w:space="0" w:color="000000"/>
              <w:right w:val="single" w:sz="1" w:space="0" w:color="000000"/>
            </w:tcBorders>
          </w:tcPr>
          <w:p w14:paraId="618C635C" w14:textId="77777777" w:rsidR="007D1F97" w:rsidRPr="00150430" w:rsidRDefault="009F5290" w:rsidP="006D2EFC">
            <w:pPr>
              <w:ind w:left="142"/>
              <w:rPr>
                <w:rFonts w:ascii="Arial" w:hAnsi="Arial" w:cs="Arial"/>
                <w:sz w:val="22"/>
                <w:szCs w:val="22"/>
                <w:lang w:val="nn-NO"/>
              </w:rPr>
            </w:pPr>
            <w:r w:rsidRPr="00150430">
              <w:rPr>
                <w:rFonts w:ascii="Arial" w:hAnsi="Arial" w:cs="Arial"/>
                <w:sz w:val="22"/>
                <w:szCs w:val="22"/>
                <w:lang w:val="nn-NO"/>
              </w:rPr>
              <w:t>VL, S, Ü</w:t>
            </w:r>
          </w:p>
          <w:p w14:paraId="61CC9816" w14:textId="77777777" w:rsidR="007D1F97" w:rsidRPr="00150430" w:rsidRDefault="007D1F97" w:rsidP="006D2EFC">
            <w:pPr>
              <w:ind w:left="142"/>
              <w:rPr>
                <w:rFonts w:ascii="Arial" w:hAnsi="Arial" w:cs="Arial"/>
                <w:sz w:val="22"/>
                <w:szCs w:val="22"/>
                <w:lang w:val="nn-NO"/>
              </w:rPr>
            </w:pPr>
          </w:p>
        </w:tc>
      </w:tr>
      <w:tr w:rsidR="0022675E" w:rsidRPr="00150430" w14:paraId="23444B47" w14:textId="77777777" w:rsidTr="00D120CF">
        <w:tc>
          <w:tcPr>
            <w:tcW w:w="3544" w:type="dxa"/>
            <w:tcBorders>
              <w:left w:val="single" w:sz="1" w:space="0" w:color="000000"/>
              <w:bottom w:val="single" w:sz="1" w:space="0" w:color="000000"/>
            </w:tcBorders>
          </w:tcPr>
          <w:p w14:paraId="1D318026" w14:textId="1419A0E7" w:rsidR="0022675E" w:rsidRPr="0022675E" w:rsidRDefault="0022675E" w:rsidP="006D2EFC">
            <w:pPr>
              <w:ind w:left="142"/>
              <w:rPr>
                <w:rFonts w:ascii="Arial" w:hAnsi="Arial" w:cs="Arial"/>
                <w:b/>
                <w:sz w:val="22"/>
                <w:szCs w:val="22"/>
              </w:rPr>
            </w:pPr>
            <w:r w:rsidRPr="0022675E">
              <w:rPr>
                <w:rFonts w:ascii="Arial" w:hAnsi="Arial" w:cs="Arial"/>
                <w:b/>
                <w:sz w:val="22"/>
                <w:szCs w:val="22"/>
              </w:rPr>
              <w:t>erreichbare Kreditpunkte/ECTS</w:t>
            </w:r>
          </w:p>
        </w:tc>
        <w:tc>
          <w:tcPr>
            <w:tcW w:w="5778" w:type="dxa"/>
            <w:tcBorders>
              <w:left w:val="single" w:sz="1" w:space="0" w:color="000000"/>
              <w:bottom w:val="single" w:sz="1" w:space="0" w:color="000000"/>
              <w:right w:val="single" w:sz="1" w:space="0" w:color="000000"/>
            </w:tcBorders>
          </w:tcPr>
          <w:p w14:paraId="363E7597" w14:textId="77777777" w:rsidR="0022675E" w:rsidRPr="00150430" w:rsidRDefault="0022675E" w:rsidP="00275814">
            <w:pPr>
              <w:ind w:left="142"/>
              <w:rPr>
                <w:rFonts w:ascii="Arial" w:hAnsi="Arial" w:cs="Arial"/>
                <w:sz w:val="22"/>
                <w:szCs w:val="22"/>
              </w:rPr>
            </w:pPr>
            <w:r w:rsidRPr="00150430">
              <w:rPr>
                <w:rFonts w:ascii="Arial" w:hAnsi="Arial" w:cs="Arial"/>
                <w:sz w:val="22"/>
                <w:szCs w:val="22"/>
              </w:rPr>
              <w:t>18 KP</w:t>
            </w:r>
          </w:p>
          <w:p w14:paraId="0F0DE62F" w14:textId="77777777" w:rsidR="0022675E" w:rsidRPr="00150430" w:rsidRDefault="0022675E" w:rsidP="006D2EFC">
            <w:pPr>
              <w:ind w:left="142"/>
              <w:rPr>
                <w:rFonts w:ascii="Arial" w:hAnsi="Arial" w:cs="Arial"/>
                <w:sz w:val="22"/>
                <w:szCs w:val="22"/>
                <w:lang w:val="nn-NO"/>
              </w:rPr>
            </w:pPr>
          </w:p>
        </w:tc>
      </w:tr>
      <w:tr w:rsidR="0022675E" w:rsidRPr="00150430" w14:paraId="5E768EE8" w14:textId="77777777" w:rsidTr="00D120CF">
        <w:tc>
          <w:tcPr>
            <w:tcW w:w="3544" w:type="dxa"/>
            <w:tcBorders>
              <w:left w:val="single" w:sz="1" w:space="0" w:color="000000"/>
              <w:bottom w:val="single" w:sz="1" w:space="0" w:color="000000"/>
            </w:tcBorders>
          </w:tcPr>
          <w:p w14:paraId="0E08B119" w14:textId="2EB70F7D" w:rsidR="0022675E" w:rsidRPr="0022675E" w:rsidRDefault="0022675E" w:rsidP="006D2EFC">
            <w:pPr>
              <w:ind w:left="142"/>
              <w:rPr>
                <w:rFonts w:ascii="Arial" w:hAnsi="Arial" w:cs="Arial"/>
                <w:b/>
                <w:sz w:val="22"/>
                <w:szCs w:val="22"/>
              </w:rPr>
            </w:pPr>
            <w:r w:rsidRPr="0022675E">
              <w:rPr>
                <w:rFonts w:ascii="Arial" w:hAnsi="Arial" w:cs="Arial"/>
                <w:b/>
                <w:sz w:val="22"/>
                <w:szCs w:val="22"/>
              </w:rPr>
              <w:t>Modulinhalt</w:t>
            </w:r>
          </w:p>
        </w:tc>
        <w:tc>
          <w:tcPr>
            <w:tcW w:w="5778" w:type="dxa"/>
            <w:tcBorders>
              <w:left w:val="single" w:sz="1" w:space="0" w:color="000000"/>
              <w:bottom w:val="single" w:sz="1" w:space="0" w:color="000000"/>
              <w:right w:val="single" w:sz="1" w:space="0" w:color="000000"/>
            </w:tcBorders>
          </w:tcPr>
          <w:p w14:paraId="3FD9F61E" w14:textId="77777777" w:rsidR="0022675E" w:rsidRDefault="0022675E" w:rsidP="00275814">
            <w:pPr>
              <w:ind w:left="142"/>
              <w:rPr>
                <w:rFonts w:ascii="Arial" w:hAnsi="Arial" w:cs="Arial"/>
                <w:sz w:val="22"/>
                <w:szCs w:val="22"/>
              </w:rPr>
            </w:pPr>
            <w:r>
              <w:rPr>
                <w:rFonts w:ascii="Arial" w:hAnsi="Arial" w:cs="Arial"/>
                <w:sz w:val="22"/>
                <w:szCs w:val="22"/>
              </w:rPr>
              <w:t>Dieses Modul vermittelt ein breites Spektrum von Methoden der prozess- und systemorientierten Modellierung einschließlich deren Anwendung in der Ökologie, der Klimadynamik und der Ozeanografie. Die Studierenden können je nach ihren persönlichen Interessen durch die Wahl bestimmter Veranstaltungen eigene Schwerpunkte im Modellierungsbereich wählen</w:t>
            </w:r>
          </w:p>
          <w:p w14:paraId="27C3B038" w14:textId="77777777" w:rsidR="0022675E" w:rsidRPr="00150430" w:rsidRDefault="0022675E" w:rsidP="00275814">
            <w:pPr>
              <w:ind w:left="142"/>
              <w:rPr>
                <w:rFonts w:ascii="Arial" w:hAnsi="Arial" w:cs="Arial"/>
                <w:sz w:val="22"/>
                <w:szCs w:val="22"/>
              </w:rPr>
            </w:pPr>
          </w:p>
          <w:p w14:paraId="1A7D93C9" w14:textId="77777777" w:rsidR="0022675E" w:rsidRPr="00150430" w:rsidRDefault="0022675E" w:rsidP="00275814">
            <w:pPr>
              <w:pStyle w:val="Textkrper"/>
              <w:spacing w:after="0"/>
              <w:ind w:left="142"/>
              <w:rPr>
                <w:rFonts w:ascii="Arial" w:hAnsi="Arial" w:cs="Arial"/>
                <w:b/>
                <w:i/>
                <w:iCs/>
                <w:sz w:val="22"/>
                <w:szCs w:val="22"/>
              </w:rPr>
            </w:pPr>
            <w:r w:rsidRPr="00150430">
              <w:rPr>
                <w:rFonts w:ascii="Arial" w:hAnsi="Arial" w:cs="Arial"/>
                <w:b/>
                <w:i/>
                <w:iCs/>
                <w:sz w:val="22"/>
                <w:szCs w:val="22"/>
              </w:rPr>
              <w:t>Modelle i</w:t>
            </w:r>
            <w:r>
              <w:rPr>
                <w:rFonts w:ascii="Arial" w:hAnsi="Arial" w:cs="Arial"/>
                <w:b/>
                <w:i/>
                <w:iCs/>
                <w:sz w:val="22"/>
                <w:szCs w:val="22"/>
              </w:rPr>
              <w:t>n der Populationsdynamik (VL+Ü)</w:t>
            </w:r>
          </w:p>
          <w:p w14:paraId="5E9B33A6" w14:textId="77777777" w:rsidR="0022675E" w:rsidRPr="00150430" w:rsidRDefault="0022675E" w:rsidP="00275814">
            <w:pPr>
              <w:pStyle w:val="Textkrper"/>
              <w:ind w:left="142"/>
              <w:rPr>
                <w:rFonts w:ascii="Arial" w:hAnsi="Arial" w:cs="Arial"/>
                <w:sz w:val="22"/>
                <w:szCs w:val="22"/>
              </w:rPr>
            </w:pPr>
            <w:r w:rsidRPr="00150430">
              <w:rPr>
                <w:rFonts w:ascii="Arial" w:hAnsi="Arial" w:cs="Arial"/>
                <w:sz w:val="22"/>
                <w:szCs w:val="22"/>
              </w:rPr>
              <w:t xml:space="preserve">Zeitkontinuierliche und zeitdiskrete Modelle (Räuber-Beute-Wechselwirkungen, Konkurrenz, Nahrungsnetze), altersstrukturierte Modelle, räumlich aufgelöste Modelle, adaptive Modelle, stochastische Populationsmodelle, </w:t>
            </w:r>
            <w:proofErr w:type="spellStart"/>
            <w:r w:rsidRPr="00150430">
              <w:rPr>
                <w:rFonts w:ascii="Arial" w:hAnsi="Arial" w:cs="Arial"/>
                <w:sz w:val="22"/>
                <w:szCs w:val="22"/>
              </w:rPr>
              <w:t>individuenbasierte</w:t>
            </w:r>
            <w:proofErr w:type="spellEnd"/>
            <w:r w:rsidRPr="00150430">
              <w:rPr>
                <w:rFonts w:ascii="Arial" w:hAnsi="Arial" w:cs="Arial"/>
                <w:sz w:val="22"/>
                <w:szCs w:val="22"/>
              </w:rPr>
              <w:t xml:space="preserve"> Modellierung</w:t>
            </w:r>
          </w:p>
          <w:p w14:paraId="031958E6" w14:textId="77777777" w:rsidR="0022675E" w:rsidRPr="00150430" w:rsidRDefault="0022675E" w:rsidP="00275814">
            <w:pPr>
              <w:ind w:left="142"/>
              <w:rPr>
                <w:rFonts w:ascii="Arial" w:hAnsi="Arial" w:cs="Arial"/>
                <w:sz w:val="22"/>
                <w:szCs w:val="22"/>
              </w:rPr>
            </w:pPr>
          </w:p>
          <w:p w14:paraId="4A8D2344" w14:textId="77777777" w:rsidR="0022675E" w:rsidRPr="00150430" w:rsidRDefault="0022675E" w:rsidP="00275814">
            <w:pPr>
              <w:ind w:left="142"/>
              <w:rPr>
                <w:rFonts w:ascii="Arial" w:hAnsi="Arial" w:cs="Arial"/>
                <w:b/>
                <w:i/>
                <w:iCs/>
                <w:sz w:val="22"/>
                <w:szCs w:val="22"/>
              </w:rPr>
            </w:pPr>
            <w:r w:rsidRPr="00150430">
              <w:rPr>
                <w:rFonts w:ascii="Arial" w:hAnsi="Arial" w:cs="Arial"/>
                <w:b/>
                <w:i/>
                <w:iCs/>
                <w:sz w:val="22"/>
                <w:szCs w:val="22"/>
              </w:rPr>
              <w:t>The</w:t>
            </w:r>
            <w:r>
              <w:rPr>
                <w:rFonts w:ascii="Arial" w:hAnsi="Arial" w:cs="Arial"/>
                <w:b/>
                <w:i/>
                <w:iCs/>
                <w:sz w:val="22"/>
                <w:szCs w:val="22"/>
              </w:rPr>
              <w:t>orie dynamischer Systeme (VL+Ü)</w:t>
            </w:r>
          </w:p>
          <w:p w14:paraId="238ED088" w14:textId="77777777" w:rsidR="0022675E" w:rsidRDefault="0022675E" w:rsidP="00275814">
            <w:pPr>
              <w:ind w:left="142"/>
              <w:rPr>
                <w:rFonts w:ascii="Arial" w:hAnsi="Arial" w:cs="Arial"/>
                <w:sz w:val="22"/>
                <w:szCs w:val="22"/>
              </w:rPr>
            </w:pPr>
            <w:r w:rsidRPr="00150430">
              <w:rPr>
                <w:rFonts w:ascii="Arial" w:hAnsi="Arial" w:cs="Arial"/>
                <w:sz w:val="22"/>
                <w:szCs w:val="22"/>
              </w:rPr>
              <w:t xml:space="preserve">Einführung in die Bifurkationstheorie: zeitliche Strukturbildung, Instabilitäten, Bifurkationen von Gleichgewichten und </w:t>
            </w:r>
            <w:proofErr w:type="spellStart"/>
            <w:r w:rsidRPr="00150430">
              <w:rPr>
                <w:rFonts w:ascii="Arial" w:hAnsi="Arial" w:cs="Arial"/>
                <w:sz w:val="22"/>
                <w:szCs w:val="22"/>
              </w:rPr>
              <w:t>Zylen</w:t>
            </w:r>
            <w:proofErr w:type="spellEnd"/>
            <w:r w:rsidRPr="00150430">
              <w:rPr>
                <w:rFonts w:ascii="Arial" w:hAnsi="Arial" w:cs="Arial"/>
                <w:sz w:val="22"/>
                <w:szCs w:val="22"/>
              </w:rPr>
              <w:t xml:space="preserve">; Einführung in die Chaostheorie: </w:t>
            </w:r>
            <w:proofErr w:type="spellStart"/>
            <w:r w:rsidRPr="00150430">
              <w:rPr>
                <w:rFonts w:ascii="Arial" w:hAnsi="Arial" w:cs="Arial"/>
                <w:sz w:val="22"/>
                <w:szCs w:val="22"/>
              </w:rPr>
              <w:t>Attraktoren</w:t>
            </w:r>
            <w:proofErr w:type="spellEnd"/>
            <w:r w:rsidRPr="00150430">
              <w:rPr>
                <w:rFonts w:ascii="Arial" w:hAnsi="Arial" w:cs="Arial"/>
                <w:sz w:val="22"/>
                <w:szCs w:val="22"/>
              </w:rPr>
              <w:t xml:space="preserve">, Sattel, deren Charakteristika und Bifurkationen; Charakteristische </w:t>
            </w:r>
            <w:proofErr w:type="spellStart"/>
            <w:r w:rsidRPr="00150430">
              <w:rPr>
                <w:rFonts w:ascii="Arial" w:hAnsi="Arial" w:cs="Arial"/>
                <w:sz w:val="22"/>
                <w:szCs w:val="22"/>
              </w:rPr>
              <w:t>Beipiele</w:t>
            </w:r>
            <w:proofErr w:type="spellEnd"/>
            <w:r w:rsidRPr="00150430">
              <w:rPr>
                <w:rFonts w:ascii="Arial" w:hAnsi="Arial" w:cs="Arial"/>
                <w:sz w:val="22"/>
                <w:szCs w:val="22"/>
              </w:rPr>
              <w:t xml:space="preserve"> aus der Physik, Chemie und Biologie; Spezielle Probleme der Nichtlinearen Dynamik: Multistabilität, Synchronisation, Steuerung, Einfluss von Rauschen</w:t>
            </w:r>
          </w:p>
          <w:p w14:paraId="38E2A94E" w14:textId="77777777" w:rsidR="0022675E" w:rsidRDefault="0022675E" w:rsidP="00275814">
            <w:pPr>
              <w:ind w:left="142"/>
              <w:rPr>
                <w:rFonts w:ascii="Arial" w:hAnsi="Arial" w:cs="Arial"/>
                <w:sz w:val="22"/>
                <w:szCs w:val="22"/>
              </w:rPr>
            </w:pPr>
          </w:p>
          <w:p w14:paraId="2C5B43DF" w14:textId="77777777" w:rsidR="0022675E" w:rsidRPr="00150430" w:rsidRDefault="0022675E" w:rsidP="00275814">
            <w:pPr>
              <w:pStyle w:val="Textkrper"/>
              <w:spacing w:after="0"/>
              <w:ind w:left="142"/>
              <w:rPr>
                <w:rFonts w:ascii="Arial" w:hAnsi="Arial" w:cs="Arial"/>
                <w:i/>
                <w:sz w:val="22"/>
                <w:szCs w:val="22"/>
              </w:rPr>
            </w:pPr>
            <w:r w:rsidRPr="00150430">
              <w:rPr>
                <w:rFonts w:ascii="Arial" w:hAnsi="Arial" w:cs="Arial"/>
                <w:b/>
                <w:i/>
                <w:sz w:val="22"/>
                <w:szCs w:val="22"/>
              </w:rPr>
              <w:t>Klimam</w:t>
            </w:r>
            <w:r>
              <w:rPr>
                <w:rFonts w:ascii="Arial" w:hAnsi="Arial" w:cs="Arial"/>
                <w:b/>
                <w:i/>
                <w:sz w:val="22"/>
                <w:szCs w:val="22"/>
              </w:rPr>
              <w:t>odelle: Theorie &amp; Praxis (VL+Ü)</w:t>
            </w:r>
          </w:p>
          <w:p w14:paraId="44477FFA" w14:textId="77777777" w:rsidR="0022675E" w:rsidRPr="00150430" w:rsidRDefault="0022675E" w:rsidP="00275814">
            <w:pPr>
              <w:pStyle w:val="Textkrper"/>
              <w:ind w:left="142"/>
              <w:rPr>
                <w:rFonts w:ascii="Arial" w:hAnsi="Arial" w:cs="Arial"/>
                <w:bCs/>
                <w:sz w:val="22"/>
                <w:szCs w:val="22"/>
              </w:rPr>
            </w:pPr>
            <w:r w:rsidRPr="00150430">
              <w:rPr>
                <w:rFonts w:ascii="Arial" w:hAnsi="Arial" w:cs="Arial"/>
                <w:bCs/>
                <w:sz w:val="22"/>
                <w:szCs w:val="22"/>
              </w:rPr>
              <w:t>Einführung in die Bedienung komplexerer Klimamodelle. Vermittlung der mathematischen und physikalischen Grundlagen zum Verständnis der modellierten Prozesse und deren Implementierung in die Modelle. Erstellen von einfacheren Testfällen in den Teilsystemen Ozean und Atmosphäre, sowie Testfälle des gekoppelten Systems Ozean-Atmosphäre. Auswertung und Aufbereitung der Modellergebnisse.</w:t>
            </w:r>
          </w:p>
          <w:p w14:paraId="06057BFB" w14:textId="77777777" w:rsidR="0022675E" w:rsidRDefault="0022675E" w:rsidP="00275814">
            <w:pPr>
              <w:ind w:left="142"/>
              <w:rPr>
                <w:rFonts w:ascii="Arial" w:hAnsi="Arial" w:cs="Arial"/>
                <w:sz w:val="22"/>
                <w:szCs w:val="22"/>
              </w:rPr>
            </w:pPr>
          </w:p>
          <w:p w14:paraId="7F1F0B6D" w14:textId="77777777" w:rsidR="0022675E" w:rsidRPr="00150430" w:rsidRDefault="0022675E" w:rsidP="00275814">
            <w:pPr>
              <w:ind w:left="142"/>
              <w:rPr>
                <w:rFonts w:ascii="Arial" w:hAnsi="Arial" w:cs="Arial"/>
                <w:b/>
                <w:i/>
                <w:sz w:val="22"/>
                <w:szCs w:val="22"/>
              </w:rPr>
            </w:pPr>
            <w:r w:rsidRPr="00150430">
              <w:rPr>
                <w:rFonts w:ascii="Arial" w:hAnsi="Arial" w:cs="Arial"/>
                <w:b/>
                <w:i/>
                <w:sz w:val="22"/>
                <w:szCs w:val="22"/>
              </w:rPr>
              <w:t>Theorie ök</w:t>
            </w:r>
            <w:r>
              <w:rPr>
                <w:rFonts w:ascii="Arial" w:hAnsi="Arial" w:cs="Arial"/>
                <w:b/>
                <w:i/>
                <w:sz w:val="22"/>
                <w:szCs w:val="22"/>
              </w:rPr>
              <w:t>ologischer Gemeinschaften(VL+Ü)</w:t>
            </w:r>
          </w:p>
          <w:p w14:paraId="65064C68" w14:textId="77777777" w:rsidR="0022675E" w:rsidRPr="00150430" w:rsidRDefault="0022675E" w:rsidP="00275814">
            <w:pPr>
              <w:ind w:left="142"/>
              <w:rPr>
                <w:rFonts w:ascii="Arial" w:hAnsi="Arial" w:cs="Arial"/>
                <w:i/>
                <w:sz w:val="22"/>
                <w:szCs w:val="22"/>
              </w:rPr>
            </w:pPr>
            <w:r w:rsidRPr="00150430">
              <w:rPr>
                <w:rFonts w:ascii="Arial" w:hAnsi="Arial" w:cs="Arial"/>
                <w:sz w:val="22"/>
                <w:szCs w:val="22"/>
              </w:rPr>
              <w:t xml:space="preserve">Vermittlung der grundlegenden theoretischen Modelle für Artenreichtum: Populationsökologie vs. Gemeinschafts-ökologie, Statistische Maße der Biodiversität, Rang-Abundanz Kurven, Konkurrenzmodelle: </w:t>
            </w:r>
            <w:proofErr w:type="spellStart"/>
            <w:r w:rsidRPr="00150430">
              <w:rPr>
                <w:rFonts w:ascii="Arial" w:hAnsi="Arial" w:cs="Arial"/>
                <w:sz w:val="22"/>
                <w:szCs w:val="22"/>
              </w:rPr>
              <w:t>Lotka-Volterra</w:t>
            </w:r>
            <w:proofErr w:type="spellEnd"/>
            <w:r w:rsidRPr="00150430">
              <w:rPr>
                <w:rFonts w:ascii="Arial" w:hAnsi="Arial" w:cs="Arial"/>
                <w:sz w:val="22"/>
                <w:szCs w:val="22"/>
              </w:rPr>
              <w:t xml:space="preserve"> Model vs. ressourcenbasierte Konkurrenz, Konkurrenz </w:t>
            </w:r>
            <w:r w:rsidRPr="00150430">
              <w:rPr>
                <w:rFonts w:ascii="Arial" w:hAnsi="Arial" w:cs="Arial"/>
                <w:sz w:val="22"/>
                <w:szCs w:val="22"/>
              </w:rPr>
              <w:lastRenderedPageBreak/>
              <w:t>auf zwei Ressourcen, ökologische Nische, Mechanismen der Koexistenz, limitierende Ähnlichkeit, Konkurrenz auf einem Nischen-gradient, MacArthur-Levin-May Modell, Levins Modell und Kolonisierung-Konkurrenz Trade-off, Diversität-</w:t>
            </w:r>
            <w:proofErr w:type="spellStart"/>
            <w:r w:rsidRPr="00150430">
              <w:rPr>
                <w:rFonts w:ascii="Arial" w:hAnsi="Arial" w:cs="Arial"/>
                <w:sz w:val="22"/>
                <w:szCs w:val="22"/>
              </w:rPr>
              <w:t>Stabilitäts</w:t>
            </w:r>
            <w:proofErr w:type="spellEnd"/>
            <w:r w:rsidRPr="00150430">
              <w:rPr>
                <w:rFonts w:ascii="Arial" w:hAnsi="Arial" w:cs="Arial"/>
                <w:sz w:val="22"/>
                <w:szCs w:val="22"/>
              </w:rPr>
              <w:t xml:space="preserve"> Debatte, Inselbiogeographie und neutrale Theorie der Biodiversität</w:t>
            </w:r>
          </w:p>
          <w:p w14:paraId="3DAE1CB4" w14:textId="77777777" w:rsidR="0022675E" w:rsidRDefault="0022675E" w:rsidP="00275814">
            <w:pPr>
              <w:pStyle w:val="Textkrper"/>
              <w:spacing w:after="0"/>
              <w:ind w:left="142"/>
              <w:rPr>
                <w:rFonts w:ascii="Arial" w:hAnsi="Arial" w:cs="Arial"/>
                <w:sz w:val="22"/>
                <w:szCs w:val="22"/>
              </w:rPr>
            </w:pPr>
          </w:p>
          <w:p w14:paraId="3F675EC9" w14:textId="77777777" w:rsidR="0022675E" w:rsidRPr="00150430" w:rsidRDefault="0022675E" w:rsidP="00275814">
            <w:pPr>
              <w:ind w:left="142"/>
              <w:rPr>
                <w:rFonts w:ascii="Arial" w:hAnsi="Arial" w:cs="Arial"/>
                <w:b/>
                <w:i/>
                <w:sz w:val="22"/>
                <w:szCs w:val="22"/>
              </w:rPr>
            </w:pPr>
            <w:r>
              <w:rPr>
                <w:rFonts w:ascii="Arial" w:hAnsi="Arial" w:cs="Arial"/>
                <w:b/>
                <w:i/>
                <w:sz w:val="22"/>
                <w:szCs w:val="22"/>
              </w:rPr>
              <w:t>Fluiddynamik I (VL)</w:t>
            </w:r>
          </w:p>
          <w:p w14:paraId="7BAC1BEF" w14:textId="77777777" w:rsidR="0022675E" w:rsidRPr="00150430" w:rsidRDefault="0022675E" w:rsidP="00275814">
            <w:pPr>
              <w:ind w:left="142"/>
              <w:rPr>
                <w:rFonts w:ascii="Arial" w:hAnsi="Arial" w:cs="Arial"/>
                <w:sz w:val="22"/>
                <w:szCs w:val="22"/>
              </w:rPr>
            </w:pPr>
            <w:r w:rsidRPr="00150430">
              <w:rPr>
                <w:rFonts w:ascii="Arial" w:hAnsi="Arial" w:cs="Arial"/>
                <w:sz w:val="22"/>
                <w:szCs w:val="22"/>
              </w:rPr>
              <w:t xml:space="preserve">Grundgleichungen: </w:t>
            </w:r>
            <w:proofErr w:type="spellStart"/>
            <w:r w:rsidRPr="00150430">
              <w:rPr>
                <w:rFonts w:ascii="Arial" w:hAnsi="Arial" w:cs="Arial"/>
                <w:sz w:val="22"/>
                <w:szCs w:val="22"/>
              </w:rPr>
              <w:t>Navier</w:t>
            </w:r>
            <w:proofErr w:type="spellEnd"/>
            <w:r w:rsidRPr="00150430">
              <w:rPr>
                <w:rFonts w:ascii="Arial" w:hAnsi="Arial" w:cs="Arial"/>
                <w:sz w:val="22"/>
                <w:szCs w:val="22"/>
              </w:rPr>
              <w:t>-Stokes-Gleichung, Kontinuitätsgleichung, Bernoulli-Gleichung; Wirbel- und Energiegleichungen; Laminare Flüsse und Stabilitätsanalyse; exakte Lösungen, Anwendungen.</w:t>
            </w:r>
          </w:p>
          <w:p w14:paraId="14B894A4" w14:textId="77777777" w:rsidR="0022675E" w:rsidRPr="00150430" w:rsidRDefault="0022675E" w:rsidP="00275814">
            <w:pPr>
              <w:ind w:left="142"/>
              <w:rPr>
                <w:rFonts w:ascii="Arial" w:hAnsi="Arial" w:cs="Arial"/>
                <w:sz w:val="22"/>
                <w:szCs w:val="22"/>
              </w:rPr>
            </w:pPr>
          </w:p>
          <w:p w14:paraId="082B11F3" w14:textId="77777777" w:rsidR="0022675E" w:rsidRPr="00150430" w:rsidRDefault="0022675E" w:rsidP="00275814">
            <w:pPr>
              <w:ind w:left="142"/>
              <w:rPr>
                <w:rFonts w:ascii="Arial" w:hAnsi="Arial" w:cs="Arial"/>
                <w:b/>
                <w:i/>
                <w:sz w:val="22"/>
                <w:szCs w:val="22"/>
              </w:rPr>
            </w:pPr>
            <w:r>
              <w:rPr>
                <w:rFonts w:ascii="Arial" w:hAnsi="Arial" w:cs="Arial"/>
                <w:b/>
                <w:i/>
                <w:sz w:val="22"/>
                <w:szCs w:val="22"/>
              </w:rPr>
              <w:t>Fluiddynamik II (VL)</w:t>
            </w:r>
          </w:p>
          <w:p w14:paraId="775C5DDB" w14:textId="77777777" w:rsidR="0022675E" w:rsidRPr="00150430" w:rsidRDefault="0022675E" w:rsidP="00275814">
            <w:pPr>
              <w:suppressAutoHyphens w:val="0"/>
              <w:ind w:left="142"/>
              <w:rPr>
                <w:rFonts w:ascii="Arial" w:hAnsi="Arial" w:cs="Arial"/>
                <w:sz w:val="22"/>
                <w:szCs w:val="22"/>
                <w:lang w:eastAsia="en-US"/>
              </w:rPr>
            </w:pPr>
            <w:r w:rsidRPr="00150430">
              <w:rPr>
                <w:rFonts w:ascii="Arial" w:hAnsi="Arial" w:cs="Arial"/>
                <w:sz w:val="22"/>
                <w:szCs w:val="22"/>
                <w:lang w:eastAsia="en-US"/>
              </w:rPr>
              <w:t xml:space="preserve">Reynolds-Gleichung, Schließungsproblem und Schließungsansätze, Turbulenzmodelle: Kaskadenmodelle – Stochastische Modelle. </w:t>
            </w:r>
          </w:p>
          <w:p w14:paraId="2D899ECF" w14:textId="77777777" w:rsidR="0022675E" w:rsidRDefault="0022675E" w:rsidP="00275814">
            <w:pPr>
              <w:ind w:left="142"/>
              <w:rPr>
                <w:rFonts w:ascii="Arial" w:hAnsi="Arial" w:cs="Arial"/>
                <w:sz w:val="22"/>
                <w:szCs w:val="22"/>
              </w:rPr>
            </w:pPr>
          </w:p>
          <w:p w14:paraId="377B3CF2" w14:textId="77777777" w:rsidR="0022675E" w:rsidRPr="00150430" w:rsidRDefault="0022675E" w:rsidP="00275814">
            <w:pPr>
              <w:ind w:left="142"/>
              <w:rPr>
                <w:rFonts w:ascii="Arial" w:hAnsi="Arial" w:cs="Arial"/>
                <w:b/>
                <w:i/>
                <w:iCs/>
                <w:sz w:val="22"/>
                <w:szCs w:val="22"/>
              </w:rPr>
            </w:pPr>
            <w:r w:rsidRPr="00150430">
              <w:rPr>
                <w:rFonts w:ascii="Arial" w:hAnsi="Arial" w:cs="Arial"/>
                <w:b/>
                <w:i/>
                <w:iCs/>
                <w:sz w:val="22"/>
                <w:szCs w:val="22"/>
              </w:rPr>
              <w:t>Theoretische Ozeanographie (S</w:t>
            </w:r>
            <w:r>
              <w:rPr>
                <w:rFonts w:ascii="Arial" w:hAnsi="Arial" w:cs="Arial"/>
                <w:b/>
                <w:i/>
                <w:iCs/>
                <w:sz w:val="22"/>
                <w:szCs w:val="22"/>
              </w:rPr>
              <w:t>)</w:t>
            </w:r>
          </w:p>
          <w:p w14:paraId="0DDDEE41" w14:textId="77777777" w:rsidR="0022675E" w:rsidRPr="00150430" w:rsidRDefault="0022675E" w:rsidP="00275814">
            <w:pPr>
              <w:ind w:left="142"/>
              <w:rPr>
                <w:rFonts w:ascii="Arial" w:hAnsi="Arial" w:cs="Arial"/>
                <w:b/>
                <w:sz w:val="22"/>
                <w:szCs w:val="22"/>
              </w:rPr>
            </w:pPr>
            <w:r w:rsidRPr="00150430">
              <w:rPr>
                <w:rFonts w:ascii="Arial" w:hAnsi="Arial" w:cs="Arial"/>
                <w:sz w:val="22"/>
                <w:szCs w:val="22"/>
              </w:rPr>
              <w:t>Vertiefung der theoretischen Grundlagen der hydrody</w:t>
            </w:r>
            <w:r w:rsidRPr="00150430">
              <w:rPr>
                <w:rFonts w:ascii="Arial" w:hAnsi="Arial" w:cs="Arial"/>
                <w:sz w:val="22"/>
                <w:szCs w:val="22"/>
              </w:rPr>
              <w:softHyphen/>
              <w:t xml:space="preserve">namischen Grundgleichungen in der Ozeanographie, </w:t>
            </w:r>
            <w:proofErr w:type="spellStart"/>
            <w:r w:rsidRPr="00150430">
              <w:rPr>
                <w:rFonts w:ascii="Arial" w:hAnsi="Arial" w:cs="Arial"/>
                <w:sz w:val="22"/>
                <w:szCs w:val="22"/>
              </w:rPr>
              <w:t>Kontinuumshypothese</w:t>
            </w:r>
            <w:proofErr w:type="spellEnd"/>
            <w:r w:rsidRPr="00150430">
              <w:rPr>
                <w:rFonts w:ascii="Arial" w:hAnsi="Arial" w:cs="Arial"/>
                <w:sz w:val="22"/>
                <w:szCs w:val="22"/>
              </w:rPr>
              <w:t xml:space="preserve">, Erhaltungsgesetze, </w:t>
            </w:r>
            <w:proofErr w:type="spellStart"/>
            <w:r w:rsidRPr="00150430">
              <w:rPr>
                <w:rFonts w:ascii="Arial" w:hAnsi="Arial" w:cs="Arial"/>
                <w:sz w:val="22"/>
                <w:szCs w:val="22"/>
              </w:rPr>
              <w:t>Bilanz</w:t>
            </w:r>
            <w:r w:rsidRPr="00150430">
              <w:rPr>
                <w:rFonts w:ascii="Arial" w:hAnsi="Arial" w:cs="Arial"/>
                <w:sz w:val="22"/>
                <w:szCs w:val="22"/>
              </w:rPr>
              <w:softHyphen/>
              <w:t>gleichungen</w:t>
            </w:r>
            <w:proofErr w:type="spellEnd"/>
            <w:r w:rsidRPr="00150430">
              <w:rPr>
                <w:rFonts w:ascii="Arial" w:hAnsi="Arial" w:cs="Arial"/>
                <w:sz w:val="22"/>
                <w:szCs w:val="22"/>
              </w:rPr>
              <w:t xml:space="preserve"> für Impuls, Temperatur, Salzgehalt, Druck und Dichte. Methoden der Störungsrechnung am Beispiel von Wellen. Schall-, Kapillar- und Oberflächenschwerewellen, sowie Wellen die durch die Rotation der Erde geprägt sind (</w:t>
            </w:r>
            <w:proofErr w:type="spellStart"/>
            <w:r w:rsidRPr="00150430">
              <w:rPr>
                <w:rFonts w:ascii="Arial" w:hAnsi="Arial" w:cs="Arial"/>
                <w:sz w:val="22"/>
                <w:szCs w:val="22"/>
              </w:rPr>
              <w:t>Rossby</w:t>
            </w:r>
            <w:proofErr w:type="spellEnd"/>
            <w:r w:rsidRPr="00150430">
              <w:rPr>
                <w:rFonts w:ascii="Arial" w:hAnsi="Arial" w:cs="Arial"/>
                <w:sz w:val="22"/>
                <w:szCs w:val="22"/>
              </w:rPr>
              <w:t xml:space="preserve">- und Kelvinwellen). Geostrophische Strömungen und Satellitenmessungen. Reibungs- und </w:t>
            </w:r>
            <w:proofErr w:type="spellStart"/>
            <w:r w:rsidRPr="00150430">
              <w:rPr>
                <w:rFonts w:ascii="Arial" w:hAnsi="Arial" w:cs="Arial"/>
                <w:sz w:val="22"/>
                <w:szCs w:val="22"/>
              </w:rPr>
              <w:t>Vermischungs</w:t>
            </w:r>
            <w:r w:rsidRPr="00150430">
              <w:rPr>
                <w:rFonts w:ascii="Arial" w:hAnsi="Arial" w:cs="Arial"/>
                <w:sz w:val="22"/>
                <w:szCs w:val="22"/>
              </w:rPr>
              <w:softHyphen/>
              <w:t>prozesse</w:t>
            </w:r>
            <w:proofErr w:type="spellEnd"/>
            <w:r w:rsidRPr="00150430">
              <w:rPr>
                <w:rFonts w:ascii="Arial" w:hAnsi="Arial" w:cs="Arial"/>
                <w:sz w:val="22"/>
                <w:szCs w:val="22"/>
              </w:rPr>
              <w:t>. Wechselwirkung zwischen Atmosphäre und Ozean (Impuls, Wärme, Frischwasser). Ausgewählte Themen der theoretischen Ozeanographie</w:t>
            </w:r>
            <w:r w:rsidRPr="00150430">
              <w:rPr>
                <w:rFonts w:ascii="Arial" w:hAnsi="Arial" w:cs="Arial"/>
                <w:b/>
                <w:sz w:val="22"/>
                <w:szCs w:val="22"/>
              </w:rPr>
              <w:t xml:space="preserve"> </w:t>
            </w:r>
          </w:p>
          <w:p w14:paraId="1609DB07" w14:textId="77777777" w:rsidR="0022675E" w:rsidRPr="00150430" w:rsidRDefault="0022675E" w:rsidP="00275814">
            <w:pPr>
              <w:ind w:left="142"/>
              <w:rPr>
                <w:rFonts w:ascii="Arial" w:hAnsi="Arial" w:cs="Arial"/>
                <w:b/>
                <w:sz w:val="22"/>
                <w:szCs w:val="22"/>
              </w:rPr>
            </w:pPr>
          </w:p>
          <w:p w14:paraId="132463DA" w14:textId="77777777" w:rsidR="0022675E" w:rsidRPr="00150430" w:rsidRDefault="0022675E" w:rsidP="00275814">
            <w:pPr>
              <w:pStyle w:val="Textkrper"/>
              <w:spacing w:after="0"/>
              <w:ind w:left="142"/>
              <w:rPr>
                <w:rFonts w:ascii="Arial" w:hAnsi="Arial" w:cs="Arial"/>
                <w:b/>
                <w:bCs/>
                <w:i/>
                <w:sz w:val="22"/>
                <w:szCs w:val="22"/>
              </w:rPr>
            </w:pPr>
            <w:r w:rsidRPr="00150430">
              <w:rPr>
                <w:rFonts w:ascii="Arial" w:hAnsi="Arial" w:cs="Arial"/>
                <w:b/>
                <w:bCs/>
                <w:i/>
                <w:sz w:val="22"/>
                <w:szCs w:val="22"/>
              </w:rPr>
              <w:t>Schelfmeer- und Küstenozeanographie (VL)</w:t>
            </w:r>
          </w:p>
          <w:p w14:paraId="76176088" w14:textId="77777777" w:rsidR="0022675E" w:rsidRDefault="0022675E" w:rsidP="00275814">
            <w:pPr>
              <w:pStyle w:val="Textkrper"/>
              <w:spacing w:after="0"/>
              <w:ind w:left="142"/>
              <w:rPr>
                <w:rFonts w:ascii="Arial" w:hAnsi="Arial" w:cs="Arial"/>
                <w:sz w:val="22"/>
                <w:szCs w:val="22"/>
              </w:rPr>
            </w:pPr>
            <w:r w:rsidRPr="00150430">
              <w:rPr>
                <w:rFonts w:ascii="Arial" w:hAnsi="Arial" w:cs="Arial"/>
                <w:sz w:val="22"/>
                <w:szCs w:val="22"/>
              </w:rPr>
              <w:t xml:space="preserve">Zirkulation im Schelfmeer und Küstenbereich; Hydrodynamik von Tideströmungen, Küstenwellen, windgetriebenen Transporten und die </w:t>
            </w:r>
            <w:proofErr w:type="spellStart"/>
            <w:r w:rsidRPr="00150430">
              <w:rPr>
                <w:rFonts w:ascii="Arial" w:hAnsi="Arial" w:cs="Arial"/>
                <w:sz w:val="22"/>
                <w:szCs w:val="22"/>
              </w:rPr>
              <w:t>thermohaline</w:t>
            </w:r>
            <w:proofErr w:type="spellEnd"/>
            <w:r w:rsidRPr="00150430">
              <w:rPr>
                <w:rFonts w:ascii="Arial" w:hAnsi="Arial" w:cs="Arial"/>
                <w:sz w:val="22"/>
                <w:szCs w:val="22"/>
              </w:rPr>
              <w:t xml:space="preserve"> Zirkulation (inkl. Suspensions-strömungen); Grundlagen von Küsten- und Bodengrenzschichten, ozeanischen Fronten und Wasseraustausch; Zirkulation in Ästuarien, Wattenmeer, Wasserstraßen, fast geschlossene Meeren und </w:t>
            </w:r>
            <w:proofErr w:type="spellStart"/>
            <w:r w:rsidRPr="00150430">
              <w:rPr>
                <w:rFonts w:ascii="Arial" w:hAnsi="Arial" w:cs="Arial"/>
                <w:sz w:val="22"/>
                <w:szCs w:val="22"/>
              </w:rPr>
              <w:t>Schelfmeeren;Theoretische</w:t>
            </w:r>
            <w:proofErr w:type="spellEnd"/>
            <w:r w:rsidRPr="00150430">
              <w:rPr>
                <w:rFonts w:ascii="Arial" w:hAnsi="Arial" w:cs="Arial"/>
                <w:sz w:val="22"/>
                <w:szCs w:val="22"/>
              </w:rPr>
              <w:t xml:space="preserve"> Anwendungen zum Austausch von Materie zwischen Land und Ozean.</w:t>
            </w:r>
          </w:p>
          <w:p w14:paraId="79DF4667" w14:textId="77777777" w:rsidR="0022675E" w:rsidRDefault="0022675E" w:rsidP="00275814">
            <w:pPr>
              <w:pStyle w:val="Textkrper"/>
              <w:spacing w:after="0"/>
              <w:ind w:left="142"/>
              <w:rPr>
                <w:rFonts w:ascii="Arial" w:hAnsi="Arial" w:cs="Arial"/>
                <w:sz w:val="22"/>
                <w:szCs w:val="22"/>
              </w:rPr>
            </w:pPr>
          </w:p>
          <w:p w14:paraId="059CC725" w14:textId="77777777" w:rsidR="0022675E" w:rsidRPr="00150430" w:rsidRDefault="0022675E" w:rsidP="00275814">
            <w:pPr>
              <w:pStyle w:val="Textkrper"/>
              <w:spacing w:after="0"/>
              <w:ind w:left="142"/>
              <w:rPr>
                <w:rFonts w:ascii="Arial" w:hAnsi="Arial" w:cs="Arial"/>
                <w:b/>
                <w:i/>
                <w:iCs/>
                <w:sz w:val="22"/>
                <w:szCs w:val="22"/>
              </w:rPr>
            </w:pPr>
            <w:r w:rsidRPr="00150430">
              <w:rPr>
                <w:rFonts w:ascii="Arial" w:hAnsi="Arial" w:cs="Arial"/>
                <w:b/>
                <w:i/>
                <w:iCs/>
                <w:sz w:val="22"/>
                <w:szCs w:val="22"/>
              </w:rPr>
              <w:t>Kritis</w:t>
            </w:r>
            <w:r>
              <w:rPr>
                <w:rFonts w:ascii="Arial" w:hAnsi="Arial" w:cs="Arial"/>
                <w:b/>
                <w:i/>
                <w:iCs/>
                <w:sz w:val="22"/>
                <w:szCs w:val="22"/>
              </w:rPr>
              <w:t>che Zustände im System Erde (S)</w:t>
            </w:r>
          </w:p>
          <w:p w14:paraId="6A90954E" w14:textId="77777777" w:rsidR="0022675E" w:rsidRPr="00150430" w:rsidRDefault="0022675E" w:rsidP="00275814">
            <w:pPr>
              <w:ind w:left="142"/>
              <w:rPr>
                <w:rFonts w:ascii="Arial" w:hAnsi="Arial" w:cs="Arial"/>
                <w:sz w:val="22"/>
                <w:szCs w:val="22"/>
              </w:rPr>
            </w:pPr>
            <w:r w:rsidRPr="00150430">
              <w:rPr>
                <w:rFonts w:ascii="Arial" w:hAnsi="Arial" w:cs="Arial"/>
                <w:sz w:val="22"/>
                <w:szCs w:val="22"/>
              </w:rPr>
              <w:t xml:space="preserve">Diskussion aktueller Originalarbeiten aus der Umweltforschung, die vorrangig auf konzeptionellen Prozess-Modellen basieren (z.B. </w:t>
            </w:r>
            <w:proofErr w:type="spellStart"/>
            <w:r w:rsidRPr="00150430">
              <w:rPr>
                <w:rFonts w:ascii="Arial" w:hAnsi="Arial" w:cs="Arial"/>
                <w:sz w:val="22"/>
                <w:szCs w:val="22"/>
              </w:rPr>
              <w:t>El</w:t>
            </w:r>
            <w:proofErr w:type="spellEnd"/>
            <w:r w:rsidRPr="00150430">
              <w:rPr>
                <w:rFonts w:ascii="Arial" w:hAnsi="Arial" w:cs="Arial"/>
                <w:sz w:val="22"/>
                <w:szCs w:val="22"/>
              </w:rPr>
              <w:t xml:space="preserve"> Nino, </w:t>
            </w:r>
            <w:proofErr w:type="spellStart"/>
            <w:r w:rsidRPr="00150430">
              <w:rPr>
                <w:rFonts w:ascii="Arial" w:hAnsi="Arial" w:cs="Arial"/>
                <w:sz w:val="22"/>
                <w:szCs w:val="22"/>
              </w:rPr>
              <w:t>thermohaline</w:t>
            </w:r>
            <w:proofErr w:type="spellEnd"/>
            <w:r w:rsidRPr="00150430">
              <w:rPr>
                <w:rFonts w:ascii="Arial" w:hAnsi="Arial" w:cs="Arial"/>
                <w:sz w:val="22"/>
                <w:szCs w:val="22"/>
              </w:rPr>
              <w:t xml:space="preserve"> Zirkulation, Algenblüten, Wechsel von Wetterlagen, </w:t>
            </w:r>
            <w:proofErr w:type="spellStart"/>
            <w:r w:rsidRPr="00150430">
              <w:rPr>
                <w:rFonts w:ascii="Arial" w:hAnsi="Arial" w:cs="Arial"/>
                <w:sz w:val="22"/>
                <w:szCs w:val="22"/>
              </w:rPr>
              <w:t>Dansgaard-Oeschger</w:t>
            </w:r>
            <w:proofErr w:type="spellEnd"/>
            <w:r w:rsidRPr="00150430">
              <w:rPr>
                <w:rFonts w:ascii="Arial" w:hAnsi="Arial" w:cs="Arial"/>
                <w:sz w:val="22"/>
                <w:szCs w:val="22"/>
              </w:rPr>
              <w:t xml:space="preserve"> Ereignisse)</w:t>
            </w:r>
          </w:p>
          <w:p w14:paraId="47BCBA63" w14:textId="77777777" w:rsidR="0022675E" w:rsidRPr="00150430" w:rsidRDefault="0022675E" w:rsidP="00275814">
            <w:pPr>
              <w:ind w:left="142"/>
              <w:rPr>
                <w:rFonts w:ascii="Arial" w:hAnsi="Arial" w:cs="Arial"/>
                <w:sz w:val="22"/>
                <w:szCs w:val="22"/>
              </w:rPr>
            </w:pPr>
          </w:p>
          <w:p w14:paraId="2E4734C5" w14:textId="77777777" w:rsidR="0022675E" w:rsidRPr="00150430" w:rsidRDefault="0022675E" w:rsidP="00275814">
            <w:pPr>
              <w:ind w:left="142"/>
              <w:rPr>
                <w:rFonts w:ascii="Arial" w:hAnsi="Arial" w:cs="Arial"/>
                <w:b/>
                <w:sz w:val="22"/>
                <w:szCs w:val="22"/>
              </w:rPr>
            </w:pPr>
            <w:r>
              <w:rPr>
                <w:rFonts w:ascii="Arial" w:hAnsi="Arial" w:cs="Arial"/>
                <w:b/>
                <w:i/>
                <w:iCs/>
                <w:sz w:val="22"/>
                <w:szCs w:val="22"/>
              </w:rPr>
              <w:t>Klimadynamik (S)</w:t>
            </w:r>
          </w:p>
          <w:p w14:paraId="7CC02402" w14:textId="77777777" w:rsidR="0022675E" w:rsidRPr="00150430" w:rsidRDefault="0022675E" w:rsidP="00275814">
            <w:pPr>
              <w:ind w:left="142"/>
              <w:rPr>
                <w:rFonts w:ascii="Arial" w:hAnsi="Arial" w:cs="Arial"/>
                <w:sz w:val="22"/>
                <w:szCs w:val="22"/>
              </w:rPr>
            </w:pPr>
            <w:r w:rsidRPr="00150430">
              <w:rPr>
                <w:rFonts w:ascii="Arial" w:hAnsi="Arial" w:cs="Arial"/>
                <w:sz w:val="22"/>
                <w:szCs w:val="22"/>
              </w:rPr>
              <w:t>Vermittlung der theoretischen Grundlagen der Klimadynamik, und die grundlegenden Gleichungen der Klimasysteme, inklusive Atmosphäre und Ozean. Strahlungsbilanzen und Wechselwirkung Atmosphäre-</w:t>
            </w:r>
            <w:r w:rsidRPr="00150430">
              <w:rPr>
                <w:rFonts w:ascii="Arial" w:hAnsi="Arial" w:cs="Arial"/>
                <w:sz w:val="22"/>
                <w:szCs w:val="22"/>
              </w:rPr>
              <w:lastRenderedPageBreak/>
              <w:t>Ozean. Mittlere Zustände von Atmosphäre, Ozean und Kryosphäre. Energie im klimatischen System und Wasserzyklen. Klimatische Moden und zeitliche Klimaschwankungen vom auf der Skala von Monaten bis Jahrtausenden (NAO und ENSO). Vorhersagbarkeit des klimatischen Systems.</w:t>
            </w:r>
          </w:p>
          <w:p w14:paraId="723254A3" w14:textId="77777777" w:rsidR="0022675E" w:rsidRPr="00150430" w:rsidRDefault="0022675E" w:rsidP="00275814">
            <w:pPr>
              <w:ind w:left="142"/>
              <w:rPr>
                <w:rFonts w:ascii="Arial" w:hAnsi="Arial" w:cs="Arial"/>
                <w:sz w:val="22"/>
                <w:szCs w:val="22"/>
              </w:rPr>
            </w:pPr>
          </w:p>
          <w:p w14:paraId="0FE5F16C" w14:textId="77777777" w:rsidR="0022675E" w:rsidRPr="00150430" w:rsidRDefault="0022675E" w:rsidP="00275814">
            <w:pPr>
              <w:ind w:left="142"/>
              <w:rPr>
                <w:rFonts w:ascii="Arial" w:hAnsi="Arial" w:cs="Arial"/>
                <w:b/>
                <w:i/>
                <w:sz w:val="22"/>
                <w:szCs w:val="22"/>
              </w:rPr>
            </w:pPr>
            <w:r w:rsidRPr="00150430">
              <w:rPr>
                <w:rFonts w:ascii="Arial" w:hAnsi="Arial" w:cs="Arial"/>
                <w:b/>
                <w:i/>
                <w:sz w:val="22"/>
                <w:szCs w:val="22"/>
              </w:rPr>
              <w:t>Spezielle Methoden der prozess- und systemorientierten Modellierung (VL, Ü, S</w:t>
            </w:r>
            <w:r>
              <w:rPr>
                <w:rFonts w:ascii="Arial" w:hAnsi="Arial" w:cs="Arial"/>
                <w:b/>
                <w:i/>
                <w:sz w:val="22"/>
                <w:szCs w:val="22"/>
              </w:rPr>
              <w:t>)</w:t>
            </w:r>
          </w:p>
          <w:p w14:paraId="036B679F" w14:textId="77777777" w:rsidR="0022675E" w:rsidRPr="00150430" w:rsidRDefault="0022675E" w:rsidP="00275814">
            <w:pPr>
              <w:ind w:left="142"/>
              <w:rPr>
                <w:rFonts w:ascii="Arial" w:hAnsi="Arial" w:cs="Arial"/>
                <w:sz w:val="22"/>
                <w:szCs w:val="22"/>
              </w:rPr>
            </w:pPr>
            <w:r w:rsidRPr="00150430">
              <w:rPr>
                <w:rFonts w:ascii="Arial" w:hAnsi="Arial" w:cs="Arial"/>
                <w:sz w:val="22"/>
                <w:szCs w:val="22"/>
              </w:rPr>
              <w:t xml:space="preserve">Spezialvorlesung (teilweise mit Übung) oder Seminar mit wechselnden Inhalten, um aktuelle Forschungsgebiete der prozess- und systemorientierten Modellierung darzustellen. Beispielhafte Inhalte: Numerische Methoden in der Ozeanographie, Gekoppelte Systeme, Synchronisation, Strukturbildung in räumlichen Systemen, Partikel in Strömungen, Biogeochemische Stoffkreisläufe </w:t>
            </w:r>
          </w:p>
          <w:p w14:paraId="4A72F8C2" w14:textId="77777777" w:rsidR="0022675E" w:rsidRPr="00150430" w:rsidRDefault="0022675E" w:rsidP="00275814">
            <w:pPr>
              <w:ind w:left="142"/>
              <w:rPr>
                <w:rFonts w:ascii="Arial" w:hAnsi="Arial" w:cs="Arial"/>
                <w:sz w:val="22"/>
                <w:szCs w:val="22"/>
              </w:rPr>
            </w:pPr>
          </w:p>
          <w:p w14:paraId="37BDF495" w14:textId="77777777" w:rsidR="0022675E" w:rsidRPr="00150430" w:rsidRDefault="0022675E" w:rsidP="00275814">
            <w:pPr>
              <w:pStyle w:val="Textkrper"/>
              <w:spacing w:after="0"/>
              <w:ind w:left="142"/>
              <w:rPr>
                <w:rFonts w:ascii="Arial" w:hAnsi="Arial" w:cs="Arial"/>
                <w:b/>
                <w:bCs/>
                <w:i/>
                <w:iCs/>
                <w:sz w:val="22"/>
                <w:szCs w:val="22"/>
              </w:rPr>
            </w:pPr>
            <w:r w:rsidRPr="00150430">
              <w:rPr>
                <w:rFonts w:ascii="Arial" w:hAnsi="Arial" w:cs="Arial"/>
                <w:b/>
                <w:bCs/>
                <w:i/>
                <w:iCs/>
                <w:sz w:val="22"/>
                <w:szCs w:val="22"/>
              </w:rPr>
              <w:t>Seminar Komplexe Systeme und Modellierung (S</w:t>
            </w:r>
            <w:r>
              <w:rPr>
                <w:rFonts w:ascii="Arial" w:hAnsi="Arial" w:cs="Arial"/>
                <w:b/>
                <w:bCs/>
                <w:i/>
                <w:iCs/>
                <w:sz w:val="22"/>
                <w:szCs w:val="22"/>
              </w:rPr>
              <w:t>)</w:t>
            </w:r>
          </w:p>
          <w:p w14:paraId="0D5CC442" w14:textId="77777777" w:rsidR="0022675E" w:rsidRDefault="0022675E" w:rsidP="00275814">
            <w:pPr>
              <w:ind w:left="142"/>
              <w:rPr>
                <w:rFonts w:ascii="Arial" w:hAnsi="Arial" w:cs="Arial"/>
                <w:sz w:val="22"/>
                <w:szCs w:val="22"/>
              </w:rPr>
            </w:pPr>
            <w:r w:rsidRPr="00150430">
              <w:rPr>
                <w:rFonts w:ascii="Arial" w:hAnsi="Arial" w:cs="Arial"/>
                <w:sz w:val="22"/>
                <w:szCs w:val="22"/>
              </w:rPr>
              <w:t xml:space="preserve">Heranführung an aktuelle Themen in der Umweltmodellierung </w:t>
            </w:r>
          </w:p>
          <w:p w14:paraId="3AE1E06F" w14:textId="77777777" w:rsidR="0022675E" w:rsidRDefault="0022675E" w:rsidP="00275814">
            <w:pPr>
              <w:ind w:left="142"/>
              <w:rPr>
                <w:rFonts w:ascii="Arial" w:hAnsi="Arial" w:cs="Arial"/>
                <w:sz w:val="22"/>
                <w:szCs w:val="22"/>
              </w:rPr>
            </w:pPr>
          </w:p>
          <w:p w14:paraId="066BCE9B" w14:textId="77777777" w:rsidR="0022675E" w:rsidRPr="00150430" w:rsidRDefault="0022675E" w:rsidP="00275814">
            <w:pPr>
              <w:ind w:left="142"/>
              <w:rPr>
                <w:rFonts w:ascii="Arial" w:hAnsi="Arial" w:cs="Arial"/>
                <w:b/>
                <w:i/>
                <w:sz w:val="22"/>
                <w:szCs w:val="22"/>
              </w:rPr>
            </w:pPr>
            <w:r>
              <w:rPr>
                <w:rFonts w:ascii="Arial" w:hAnsi="Arial" w:cs="Arial"/>
                <w:b/>
                <w:i/>
                <w:sz w:val="22"/>
                <w:szCs w:val="22"/>
              </w:rPr>
              <w:t>Ökosystemmodelle (S)</w:t>
            </w:r>
          </w:p>
          <w:p w14:paraId="70E1C056" w14:textId="77777777" w:rsidR="0022675E" w:rsidRPr="00150430" w:rsidRDefault="0022675E" w:rsidP="00275814">
            <w:pPr>
              <w:ind w:left="142"/>
              <w:rPr>
                <w:rFonts w:ascii="Arial" w:hAnsi="Arial" w:cs="Arial"/>
                <w:sz w:val="22"/>
                <w:szCs w:val="22"/>
              </w:rPr>
            </w:pPr>
            <w:r w:rsidRPr="00150430">
              <w:rPr>
                <w:rFonts w:ascii="Arial" w:hAnsi="Arial" w:cs="Arial"/>
                <w:sz w:val="22"/>
                <w:szCs w:val="22"/>
              </w:rPr>
              <w:t xml:space="preserve">Diskussion aktueller Arbeiten zur Modellierung von Prozessen in der Umwelt. Modellierung von Nahrungsnetzen, spezielle aquatische und terrestrische Ökosysteme, Ausbreitung von Schädlingen, Modellierung von biogeochemischen und ökologischen Netzwerken,  Kopplung biologischer und physikalischer Prozesse, Modelle zur Evolution und Anpassung (evolutionäre Spieltheorie, molekulare Evolution, Modellierung qualitativer Parameter z.B. Fressbarkeit), selbstorganisierte </w:t>
            </w:r>
            <w:proofErr w:type="spellStart"/>
            <w:r w:rsidRPr="00150430">
              <w:rPr>
                <w:rFonts w:ascii="Arial" w:hAnsi="Arial" w:cs="Arial"/>
                <w:sz w:val="22"/>
                <w:szCs w:val="22"/>
              </w:rPr>
              <w:t>Kritizität</w:t>
            </w:r>
            <w:proofErr w:type="spellEnd"/>
            <w:r w:rsidRPr="00150430">
              <w:rPr>
                <w:rFonts w:ascii="Arial" w:hAnsi="Arial" w:cs="Arial"/>
                <w:sz w:val="22"/>
                <w:szCs w:val="22"/>
              </w:rPr>
              <w:t>.</w:t>
            </w:r>
          </w:p>
          <w:p w14:paraId="7E7EB870" w14:textId="77777777" w:rsidR="0022675E" w:rsidRPr="00150430" w:rsidRDefault="0022675E" w:rsidP="006D2EFC">
            <w:pPr>
              <w:ind w:left="142"/>
              <w:rPr>
                <w:rFonts w:ascii="Arial" w:hAnsi="Arial" w:cs="Arial"/>
                <w:sz w:val="22"/>
                <w:szCs w:val="22"/>
                <w:lang w:val="nn-NO"/>
              </w:rPr>
            </w:pPr>
          </w:p>
        </w:tc>
      </w:tr>
      <w:tr w:rsidR="00744A57" w:rsidRPr="00150430" w14:paraId="7ED7B947" w14:textId="77777777" w:rsidTr="00D120CF">
        <w:tc>
          <w:tcPr>
            <w:tcW w:w="3544" w:type="dxa"/>
            <w:tcBorders>
              <w:left w:val="single" w:sz="1" w:space="0" w:color="000000"/>
              <w:bottom w:val="single" w:sz="1" w:space="0" w:color="000000"/>
            </w:tcBorders>
          </w:tcPr>
          <w:p w14:paraId="05553B9E" w14:textId="5D9E064D" w:rsidR="00744A57" w:rsidRPr="00744A57" w:rsidRDefault="00744A57" w:rsidP="006D2EFC">
            <w:pPr>
              <w:ind w:left="142"/>
              <w:rPr>
                <w:rFonts w:ascii="Arial" w:hAnsi="Arial" w:cs="Arial"/>
                <w:b/>
                <w:sz w:val="22"/>
                <w:szCs w:val="22"/>
              </w:rPr>
            </w:pPr>
            <w:r w:rsidRPr="00744A57">
              <w:rPr>
                <w:rFonts w:ascii="Arial" w:hAnsi="Arial" w:cs="Arial"/>
                <w:b/>
                <w:sz w:val="22"/>
                <w:szCs w:val="22"/>
              </w:rPr>
              <w:lastRenderedPageBreak/>
              <w:t>Modulinhalt</w:t>
            </w:r>
          </w:p>
        </w:tc>
        <w:tc>
          <w:tcPr>
            <w:tcW w:w="5778" w:type="dxa"/>
            <w:tcBorders>
              <w:left w:val="single" w:sz="1" w:space="0" w:color="000000"/>
              <w:bottom w:val="single" w:sz="1" w:space="0" w:color="000000"/>
              <w:right w:val="single" w:sz="1" w:space="0" w:color="000000"/>
            </w:tcBorders>
          </w:tcPr>
          <w:p w14:paraId="1264B076" w14:textId="77777777" w:rsidR="00744A57" w:rsidRDefault="00744A57" w:rsidP="00275814">
            <w:pPr>
              <w:ind w:left="142"/>
              <w:rPr>
                <w:rFonts w:ascii="Arial" w:hAnsi="Arial" w:cs="Arial"/>
                <w:sz w:val="22"/>
                <w:szCs w:val="22"/>
              </w:rPr>
            </w:pPr>
            <w:r>
              <w:rPr>
                <w:rFonts w:ascii="Arial" w:hAnsi="Arial" w:cs="Arial"/>
                <w:sz w:val="22"/>
                <w:szCs w:val="22"/>
              </w:rPr>
              <w:t>Dieses Modul vermittelt ein breites Spektrum von Methoden der prozess- und systemorientierten Modellierung einschließlich deren Anwendung in der Ökologie, der Klimadynamik und der Ozeanografie. Die Studierenden können je nach ihren persönlichen Interessen durch die Wahl bestimmter Veranstaltungen eigene Schwerpunkte im Modellierungsbereich wählen</w:t>
            </w:r>
          </w:p>
          <w:p w14:paraId="3BD25557" w14:textId="77777777" w:rsidR="00744A57" w:rsidRPr="00150430" w:rsidRDefault="00744A57" w:rsidP="00275814">
            <w:pPr>
              <w:ind w:left="142"/>
              <w:rPr>
                <w:rFonts w:ascii="Arial" w:hAnsi="Arial" w:cs="Arial"/>
                <w:sz w:val="22"/>
                <w:szCs w:val="22"/>
              </w:rPr>
            </w:pPr>
          </w:p>
          <w:p w14:paraId="776AB797" w14:textId="77777777" w:rsidR="00744A57" w:rsidRPr="00150430" w:rsidRDefault="00744A57" w:rsidP="00275814">
            <w:pPr>
              <w:pStyle w:val="Textkrper"/>
              <w:spacing w:after="0"/>
              <w:ind w:left="142"/>
              <w:rPr>
                <w:rFonts w:ascii="Arial" w:hAnsi="Arial" w:cs="Arial"/>
                <w:b/>
                <w:i/>
                <w:iCs/>
                <w:sz w:val="22"/>
                <w:szCs w:val="22"/>
              </w:rPr>
            </w:pPr>
            <w:r w:rsidRPr="00150430">
              <w:rPr>
                <w:rFonts w:ascii="Arial" w:hAnsi="Arial" w:cs="Arial"/>
                <w:b/>
                <w:i/>
                <w:iCs/>
                <w:sz w:val="22"/>
                <w:szCs w:val="22"/>
              </w:rPr>
              <w:t>Modelle i</w:t>
            </w:r>
            <w:r>
              <w:rPr>
                <w:rFonts w:ascii="Arial" w:hAnsi="Arial" w:cs="Arial"/>
                <w:b/>
                <w:i/>
                <w:iCs/>
                <w:sz w:val="22"/>
                <w:szCs w:val="22"/>
              </w:rPr>
              <w:t>n der Populationsdynamik (VL+Ü)</w:t>
            </w:r>
          </w:p>
          <w:p w14:paraId="54121F6E" w14:textId="77777777" w:rsidR="00744A57" w:rsidRPr="00150430" w:rsidRDefault="00744A57" w:rsidP="00275814">
            <w:pPr>
              <w:pStyle w:val="Textkrper"/>
              <w:ind w:left="142"/>
              <w:rPr>
                <w:rFonts w:ascii="Arial" w:hAnsi="Arial" w:cs="Arial"/>
                <w:sz w:val="22"/>
                <w:szCs w:val="22"/>
              </w:rPr>
            </w:pPr>
            <w:r w:rsidRPr="00150430">
              <w:rPr>
                <w:rFonts w:ascii="Arial" w:hAnsi="Arial" w:cs="Arial"/>
                <w:sz w:val="22"/>
                <w:szCs w:val="22"/>
              </w:rPr>
              <w:t xml:space="preserve">Zeitkontinuierliche und zeitdiskrete Modelle (Räuber-Beute-Wechselwirkungen, Konkurrenz, Nahrungsnetze), altersstrukturierte Modelle, räumlich aufgelöste Modelle, adaptive Modelle, stochastische Populationsmodelle, </w:t>
            </w:r>
            <w:proofErr w:type="spellStart"/>
            <w:r w:rsidRPr="00150430">
              <w:rPr>
                <w:rFonts w:ascii="Arial" w:hAnsi="Arial" w:cs="Arial"/>
                <w:sz w:val="22"/>
                <w:szCs w:val="22"/>
              </w:rPr>
              <w:t>individuenbasierte</w:t>
            </w:r>
            <w:proofErr w:type="spellEnd"/>
            <w:r w:rsidRPr="00150430">
              <w:rPr>
                <w:rFonts w:ascii="Arial" w:hAnsi="Arial" w:cs="Arial"/>
                <w:sz w:val="22"/>
                <w:szCs w:val="22"/>
              </w:rPr>
              <w:t xml:space="preserve"> Modellierung</w:t>
            </w:r>
          </w:p>
          <w:p w14:paraId="564C974D" w14:textId="77777777" w:rsidR="00744A57" w:rsidRPr="00150430" w:rsidRDefault="00744A57" w:rsidP="00275814">
            <w:pPr>
              <w:ind w:left="142"/>
              <w:rPr>
                <w:rFonts w:ascii="Arial" w:hAnsi="Arial" w:cs="Arial"/>
                <w:sz w:val="22"/>
                <w:szCs w:val="22"/>
              </w:rPr>
            </w:pPr>
          </w:p>
          <w:p w14:paraId="093A9905" w14:textId="77777777" w:rsidR="00744A57" w:rsidRPr="00150430" w:rsidRDefault="00744A57" w:rsidP="00275814">
            <w:pPr>
              <w:ind w:left="142"/>
              <w:rPr>
                <w:rFonts w:ascii="Arial" w:hAnsi="Arial" w:cs="Arial"/>
                <w:b/>
                <w:i/>
                <w:iCs/>
                <w:sz w:val="22"/>
                <w:szCs w:val="22"/>
              </w:rPr>
            </w:pPr>
            <w:r w:rsidRPr="00150430">
              <w:rPr>
                <w:rFonts w:ascii="Arial" w:hAnsi="Arial" w:cs="Arial"/>
                <w:b/>
                <w:i/>
                <w:iCs/>
                <w:sz w:val="22"/>
                <w:szCs w:val="22"/>
              </w:rPr>
              <w:t>The</w:t>
            </w:r>
            <w:r>
              <w:rPr>
                <w:rFonts w:ascii="Arial" w:hAnsi="Arial" w:cs="Arial"/>
                <w:b/>
                <w:i/>
                <w:iCs/>
                <w:sz w:val="22"/>
                <w:szCs w:val="22"/>
              </w:rPr>
              <w:t>orie dynamischer Systeme (VL+Ü)</w:t>
            </w:r>
          </w:p>
          <w:p w14:paraId="280D1B8D" w14:textId="77777777" w:rsidR="00744A57" w:rsidRDefault="00744A57" w:rsidP="00275814">
            <w:pPr>
              <w:ind w:left="142"/>
              <w:rPr>
                <w:rFonts w:ascii="Arial" w:hAnsi="Arial" w:cs="Arial"/>
                <w:sz w:val="22"/>
                <w:szCs w:val="22"/>
              </w:rPr>
            </w:pPr>
            <w:r w:rsidRPr="00150430">
              <w:rPr>
                <w:rFonts w:ascii="Arial" w:hAnsi="Arial" w:cs="Arial"/>
                <w:sz w:val="22"/>
                <w:szCs w:val="22"/>
              </w:rPr>
              <w:t xml:space="preserve">Einführung in die Bifurkationstheorie: zeitliche Strukturbildung, Instabilitäten, Bifurkationen von Gleichgewichten und </w:t>
            </w:r>
            <w:proofErr w:type="spellStart"/>
            <w:r w:rsidRPr="00150430">
              <w:rPr>
                <w:rFonts w:ascii="Arial" w:hAnsi="Arial" w:cs="Arial"/>
                <w:sz w:val="22"/>
                <w:szCs w:val="22"/>
              </w:rPr>
              <w:t>Zylen</w:t>
            </w:r>
            <w:proofErr w:type="spellEnd"/>
            <w:r w:rsidRPr="00150430">
              <w:rPr>
                <w:rFonts w:ascii="Arial" w:hAnsi="Arial" w:cs="Arial"/>
                <w:sz w:val="22"/>
                <w:szCs w:val="22"/>
              </w:rPr>
              <w:t xml:space="preserve">; Einführung in die Chaostheorie: </w:t>
            </w:r>
            <w:proofErr w:type="spellStart"/>
            <w:r w:rsidRPr="00150430">
              <w:rPr>
                <w:rFonts w:ascii="Arial" w:hAnsi="Arial" w:cs="Arial"/>
                <w:sz w:val="22"/>
                <w:szCs w:val="22"/>
              </w:rPr>
              <w:t>Attraktoren</w:t>
            </w:r>
            <w:proofErr w:type="spellEnd"/>
            <w:r w:rsidRPr="00150430">
              <w:rPr>
                <w:rFonts w:ascii="Arial" w:hAnsi="Arial" w:cs="Arial"/>
                <w:sz w:val="22"/>
                <w:szCs w:val="22"/>
              </w:rPr>
              <w:t xml:space="preserve">, Sattel, deren Charakteristika und Bifurkationen; Charakteristische </w:t>
            </w:r>
            <w:proofErr w:type="spellStart"/>
            <w:r w:rsidRPr="00150430">
              <w:rPr>
                <w:rFonts w:ascii="Arial" w:hAnsi="Arial" w:cs="Arial"/>
                <w:sz w:val="22"/>
                <w:szCs w:val="22"/>
              </w:rPr>
              <w:t>Beipiele</w:t>
            </w:r>
            <w:proofErr w:type="spellEnd"/>
            <w:r w:rsidRPr="00150430">
              <w:rPr>
                <w:rFonts w:ascii="Arial" w:hAnsi="Arial" w:cs="Arial"/>
                <w:sz w:val="22"/>
                <w:szCs w:val="22"/>
              </w:rPr>
              <w:t xml:space="preserve"> aus der </w:t>
            </w:r>
            <w:r w:rsidRPr="00150430">
              <w:rPr>
                <w:rFonts w:ascii="Arial" w:hAnsi="Arial" w:cs="Arial"/>
                <w:sz w:val="22"/>
                <w:szCs w:val="22"/>
              </w:rPr>
              <w:lastRenderedPageBreak/>
              <w:t>Physik, Chemie und Biologie; Spezielle Probleme der Nichtlinearen Dynamik: Multistabilität, Synchronisation, Steuerung, Einfluss von Rauschen</w:t>
            </w:r>
          </w:p>
          <w:p w14:paraId="19E6B5AF" w14:textId="77777777" w:rsidR="00744A57" w:rsidRDefault="00744A57" w:rsidP="00275814">
            <w:pPr>
              <w:ind w:left="142"/>
              <w:rPr>
                <w:rFonts w:ascii="Arial" w:hAnsi="Arial" w:cs="Arial"/>
                <w:sz w:val="22"/>
                <w:szCs w:val="22"/>
              </w:rPr>
            </w:pPr>
          </w:p>
          <w:p w14:paraId="7656812C" w14:textId="77777777" w:rsidR="00744A57" w:rsidRPr="00150430" w:rsidRDefault="00744A57" w:rsidP="00275814">
            <w:pPr>
              <w:pStyle w:val="Textkrper"/>
              <w:spacing w:after="0"/>
              <w:ind w:left="142"/>
              <w:rPr>
                <w:rFonts w:ascii="Arial" w:hAnsi="Arial" w:cs="Arial"/>
                <w:i/>
                <w:sz w:val="22"/>
                <w:szCs w:val="22"/>
              </w:rPr>
            </w:pPr>
            <w:r w:rsidRPr="00150430">
              <w:rPr>
                <w:rFonts w:ascii="Arial" w:hAnsi="Arial" w:cs="Arial"/>
                <w:b/>
                <w:i/>
                <w:sz w:val="22"/>
                <w:szCs w:val="22"/>
              </w:rPr>
              <w:t>Klimam</w:t>
            </w:r>
            <w:r>
              <w:rPr>
                <w:rFonts w:ascii="Arial" w:hAnsi="Arial" w:cs="Arial"/>
                <w:b/>
                <w:i/>
                <w:sz w:val="22"/>
                <w:szCs w:val="22"/>
              </w:rPr>
              <w:t>odelle: Theorie &amp; Praxis (VL+Ü)</w:t>
            </w:r>
          </w:p>
          <w:p w14:paraId="6FA676C2" w14:textId="77777777" w:rsidR="00744A57" w:rsidRPr="00150430" w:rsidRDefault="00744A57" w:rsidP="00275814">
            <w:pPr>
              <w:pStyle w:val="Textkrper"/>
              <w:ind w:left="142"/>
              <w:rPr>
                <w:rFonts w:ascii="Arial" w:hAnsi="Arial" w:cs="Arial"/>
                <w:bCs/>
                <w:sz w:val="22"/>
                <w:szCs w:val="22"/>
              </w:rPr>
            </w:pPr>
            <w:r w:rsidRPr="00150430">
              <w:rPr>
                <w:rFonts w:ascii="Arial" w:hAnsi="Arial" w:cs="Arial"/>
                <w:bCs/>
                <w:sz w:val="22"/>
                <w:szCs w:val="22"/>
              </w:rPr>
              <w:t>Einführung in die Bedienung komplexerer Klimamodelle. Vermittlung der mathematischen und physikalischen Grundlagen zum Verständnis der modellierten Prozesse und deren Implementierung in die Modelle. Erstellen von einfacheren Testfällen in den Teilsystemen Ozean und Atmosphäre, sowie Testfälle des gekoppelten Systems Ozean-Atmosphäre. Auswertung und Aufbereitung der Modellergebnisse.</w:t>
            </w:r>
          </w:p>
          <w:p w14:paraId="6026E164" w14:textId="77777777" w:rsidR="00744A57" w:rsidRDefault="00744A57" w:rsidP="00275814">
            <w:pPr>
              <w:ind w:left="142"/>
              <w:rPr>
                <w:rFonts w:ascii="Arial" w:hAnsi="Arial" w:cs="Arial"/>
                <w:sz w:val="22"/>
                <w:szCs w:val="22"/>
              </w:rPr>
            </w:pPr>
          </w:p>
          <w:p w14:paraId="2BD079AB" w14:textId="77777777" w:rsidR="00744A57" w:rsidRPr="00150430" w:rsidRDefault="00744A57" w:rsidP="00275814">
            <w:pPr>
              <w:ind w:left="142"/>
              <w:rPr>
                <w:rFonts w:ascii="Arial" w:hAnsi="Arial" w:cs="Arial"/>
                <w:b/>
                <w:i/>
                <w:sz w:val="22"/>
                <w:szCs w:val="22"/>
              </w:rPr>
            </w:pPr>
            <w:r w:rsidRPr="00150430">
              <w:rPr>
                <w:rFonts w:ascii="Arial" w:hAnsi="Arial" w:cs="Arial"/>
                <w:b/>
                <w:i/>
                <w:sz w:val="22"/>
                <w:szCs w:val="22"/>
              </w:rPr>
              <w:t>Theorie ök</w:t>
            </w:r>
            <w:r>
              <w:rPr>
                <w:rFonts w:ascii="Arial" w:hAnsi="Arial" w:cs="Arial"/>
                <w:b/>
                <w:i/>
                <w:sz w:val="22"/>
                <w:szCs w:val="22"/>
              </w:rPr>
              <w:t>ologischer Gemeinschaften(VL+Ü)</w:t>
            </w:r>
          </w:p>
          <w:p w14:paraId="77D85F86" w14:textId="77777777" w:rsidR="00744A57" w:rsidRPr="00150430" w:rsidRDefault="00744A57" w:rsidP="00275814">
            <w:pPr>
              <w:ind w:left="142"/>
              <w:rPr>
                <w:rFonts w:ascii="Arial" w:hAnsi="Arial" w:cs="Arial"/>
                <w:i/>
                <w:sz w:val="22"/>
                <w:szCs w:val="22"/>
              </w:rPr>
            </w:pPr>
            <w:r w:rsidRPr="00150430">
              <w:rPr>
                <w:rFonts w:ascii="Arial" w:hAnsi="Arial" w:cs="Arial"/>
                <w:sz w:val="22"/>
                <w:szCs w:val="22"/>
              </w:rPr>
              <w:t xml:space="preserve">Vermittlung der grundlegenden theoretischen Modelle für Artenreichtum: Populationsökologie vs. Gemeinschafts-ökologie, Statistische Maße der Biodiversität, Rang-Abundanz Kurven, Konkurrenzmodelle: </w:t>
            </w:r>
            <w:proofErr w:type="spellStart"/>
            <w:r w:rsidRPr="00150430">
              <w:rPr>
                <w:rFonts w:ascii="Arial" w:hAnsi="Arial" w:cs="Arial"/>
                <w:sz w:val="22"/>
                <w:szCs w:val="22"/>
              </w:rPr>
              <w:t>Lotka-Volterra</w:t>
            </w:r>
            <w:proofErr w:type="spellEnd"/>
            <w:r w:rsidRPr="00150430">
              <w:rPr>
                <w:rFonts w:ascii="Arial" w:hAnsi="Arial" w:cs="Arial"/>
                <w:sz w:val="22"/>
                <w:szCs w:val="22"/>
              </w:rPr>
              <w:t xml:space="preserve"> Model vs. ressourcenbasierte Konkurrenz, Konkurrenz auf zwei Ressourcen, ökologische Nische, Mechanismen der Koexistenz, limitierende Ähnlichkeit, Konkurrenz auf einem Nischen-gradient, MacArthur-Levin-May Modell, Levins Modell und Kolonisierung-Konkurrenz Trade-off, Diversität-</w:t>
            </w:r>
            <w:proofErr w:type="spellStart"/>
            <w:r w:rsidRPr="00150430">
              <w:rPr>
                <w:rFonts w:ascii="Arial" w:hAnsi="Arial" w:cs="Arial"/>
                <w:sz w:val="22"/>
                <w:szCs w:val="22"/>
              </w:rPr>
              <w:t>Stabilitäts</w:t>
            </w:r>
            <w:proofErr w:type="spellEnd"/>
            <w:r w:rsidRPr="00150430">
              <w:rPr>
                <w:rFonts w:ascii="Arial" w:hAnsi="Arial" w:cs="Arial"/>
                <w:sz w:val="22"/>
                <w:szCs w:val="22"/>
              </w:rPr>
              <w:t xml:space="preserve"> Debatte, Inselbiogeographie und neutrale Theorie der Biodiversität</w:t>
            </w:r>
          </w:p>
          <w:p w14:paraId="42D57FAE" w14:textId="77777777" w:rsidR="00744A57" w:rsidRDefault="00744A57" w:rsidP="00275814">
            <w:pPr>
              <w:pStyle w:val="Textkrper"/>
              <w:spacing w:after="0"/>
              <w:ind w:left="142"/>
              <w:rPr>
                <w:rFonts w:ascii="Arial" w:hAnsi="Arial" w:cs="Arial"/>
                <w:sz w:val="22"/>
                <w:szCs w:val="22"/>
              </w:rPr>
            </w:pPr>
          </w:p>
          <w:p w14:paraId="19710CA3" w14:textId="77777777" w:rsidR="00744A57" w:rsidRPr="00150430" w:rsidRDefault="00744A57" w:rsidP="00275814">
            <w:pPr>
              <w:ind w:left="142"/>
              <w:rPr>
                <w:rFonts w:ascii="Arial" w:hAnsi="Arial" w:cs="Arial"/>
                <w:b/>
                <w:i/>
                <w:sz w:val="22"/>
                <w:szCs w:val="22"/>
              </w:rPr>
            </w:pPr>
            <w:r>
              <w:rPr>
                <w:rFonts w:ascii="Arial" w:hAnsi="Arial" w:cs="Arial"/>
                <w:b/>
                <w:i/>
                <w:sz w:val="22"/>
                <w:szCs w:val="22"/>
              </w:rPr>
              <w:t>Fluiddynamik I (VL)</w:t>
            </w:r>
          </w:p>
          <w:p w14:paraId="20FE9186" w14:textId="77777777" w:rsidR="00744A57" w:rsidRPr="00150430" w:rsidRDefault="00744A57" w:rsidP="00275814">
            <w:pPr>
              <w:ind w:left="142"/>
              <w:rPr>
                <w:rFonts w:ascii="Arial" w:hAnsi="Arial" w:cs="Arial"/>
                <w:sz w:val="22"/>
                <w:szCs w:val="22"/>
              </w:rPr>
            </w:pPr>
            <w:r w:rsidRPr="00150430">
              <w:rPr>
                <w:rFonts w:ascii="Arial" w:hAnsi="Arial" w:cs="Arial"/>
                <w:sz w:val="22"/>
                <w:szCs w:val="22"/>
              </w:rPr>
              <w:t xml:space="preserve">Grundgleichungen: </w:t>
            </w:r>
            <w:proofErr w:type="spellStart"/>
            <w:r w:rsidRPr="00150430">
              <w:rPr>
                <w:rFonts w:ascii="Arial" w:hAnsi="Arial" w:cs="Arial"/>
                <w:sz w:val="22"/>
                <w:szCs w:val="22"/>
              </w:rPr>
              <w:t>Navier</w:t>
            </w:r>
            <w:proofErr w:type="spellEnd"/>
            <w:r w:rsidRPr="00150430">
              <w:rPr>
                <w:rFonts w:ascii="Arial" w:hAnsi="Arial" w:cs="Arial"/>
                <w:sz w:val="22"/>
                <w:szCs w:val="22"/>
              </w:rPr>
              <w:t>-Stokes-Gleichung, Kontinuitätsgleichung, Bernoulli-Gleichung; Wirbel- und Energiegleichungen; Laminare Flüsse und Stabilitätsanalyse; exakte Lösungen, Anwendungen.</w:t>
            </w:r>
          </w:p>
          <w:p w14:paraId="61218005" w14:textId="77777777" w:rsidR="00744A57" w:rsidRPr="00150430" w:rsidRDefault="00744A57" w:rsidP="00275814">
            <w:pPr>
              <w:ind w:left="142"/>
              <w:rPr>
                <w:rFonts w:ascii="Arial" w:hAnsi="Arial" w:cs="Arial"/>
                <w:sz w:val="22"/>
                <w:szCs w:val="22"/>
              </w:rPr>
            </w:pPr>
          </w:p>
          <w:p w14:paraId="5D391E73" w14:textId="77777777" w:rsidR="00744A57" w:rsidRPr="00150430" w:rsidRDefault="00744A57" w:rsidP="00275814">
            <w:pPr>
              <w:ind w:left="142"/>
              <w:rPr>
                <w:rFonts w:ascii="Arial" w:hAnsi="Arial" w:cs="Arial"/>
                <w:b/>
                <w:i/>
                <w:sz w:val="22"/>
                <w:szCs w:val="22"/>
              </w:rPr>
            </w:pPr>
            <w:r>
              <w:rPr>
                <w:rFonts w:ascii="Arial" w:hAnsi="Arial" w:cs="Arial"/>
                <w:b/>
                <w:i/>
                <w:sz w:val="22"/>
                <w:szCs w:val="22"/>
              </w:rPr>
              <w:t>Fluiddynamik II (VL)</w:t>
            </w:r>
          </w:p>
          <w:p w14:paraId="73520B6C" w14:textId="77777777" w:rsidR="00744A57" w:rsidRPr="00150430" w:rsidRDefault="00744A57" w:rsidP="00275814">
            <w:pPr>
              <w:suppressAutoHyphens w:val="0"/>
              <w:ind w:left="142"/>
              <w:rPr>
                <w:rFonts w:ascii="Arial" w:hAnsi="Arial" w:cs="Arial"/>
                <w:sz w:val="22"/>
                <w:szCs w:val="22"/>
                <w:lang w:eastAsia="en-US"/>
              </w:rPr>
            </w:pPr>
            <w:r w:rsidRPr="00150430">
              <w:rPr>
                <w:rFonts w:ascii="Arial" w:hAnsi="Arial" w:cs="Arial"/>
                <w:sz w:val="22"/>
                <w:szCs w:val="22"/>
                <w:lang w:eastAsia="en-US"/>
              </w:rPr>
              <w:t xml:space="preserve">Reynolds-Gleichung, Schließungsproblem und Schließungsansätze, Turbulenzmodelle: Kaskadenmodelle – Stochastische Modelle. </w:t>
            </w:r>
          </w:p>
          <w:p w14:paraId="2D8D32C9" w14:textId="77777777" w:rsidR="00744A57" w:rsidRDefault="00744A57" w:rsidP="00275814">
            <w:pPr>
              <w:ind w:left="142"/>
              <w:rPr>
                <w:rFonts w:ascii="Arial" w:hAnsi="Arial" w:cs="Arial"/>
                <w:sz w:val="22"/>
                <w:szCs w:val="22"/>
              </w:rPr>
            </w:pPr>
          </w:p>
          <w:p w14:paraId="267D9058" w14:textId="77777777" w:rsidR="00744A57" w:rsidRPr="00150430" w:rsidRDefault="00744A57" w:rsidP="00275814">
            <w:pPr>
              <w:ind w:left="142"/>
              <w:rPr>
                <w:rFonts w:ascii="Arial" w:hAnsi="Arial" w:cs="Arial"/>
                <w:b/>
                <w:i/>
                <w:iCs/>
                <w:sz w:val="22"/>
                <w:szCs w:val="22"/>
              </w:rPr>
            </w:pPr>
            <w:r w:rsidRPr="00150430">
              <w:rPr>
                <w:rFonts w:ascii="Arial" w:hAnsi="Arial" w:cs="Arial"/>
                <w:b/>
                <w:i/>
                <w:iCs/>
                <w:sz w:val="22"/>
                <w:szCs w:val="22"/>
              </w:rPr>
              <w:t>Theoretische Ozeanographie (S</w:t>
            </w:r>
            <w:r>
              <w:rPr>
                <w:rFonts w:ascii="Arial" w:hAnsi="Arial" w:cs="Arial"/>
                <w:b/>
                <w:i/>
                <w:iCs/>
                <w:sz w:val="22"/>
                <w:szCs w:val="22"/>
              </w:rPr>
              <w:t>)</w:t>
            </w:r>
          </w:p>
          <w:p w14:paraId="3A173970" w14:textId="77777777" w:rsidR="00744A57" w:rsidRPr="00150430" w:rsidRDefault="00744A57" w:rsidP="00275814">
            <w:pPr>
              <w:ind w:left="142"/>
              <w:rPr>
                <w:rFonts w:ascii="Arial" w:hAnsi="Arial" w:cs="Arial"/>
                <w:b/>
                <w:sz w:val="22"/>
                <w:szCs w:val="22"/>
              </w:rPr>
            </w:pPr>
            <w:r w:rsidRPr="00150430">
              <w:rPr>
                <w:rFonts w:ascii="Arial" w:hAnsi="Arial" w:cs="Arial"/>
                <w:sz w:val="22"/>
                <w:szCs w:val="22"/>
              </w:rPr>
              <w:t>Vertiefung der theoretischen Grundlagen der hydrody</w:t>
            </w:r>
            <w:r w:rsidRPr="00150430">
              <w:rPr>
                <w:rFonts w:ascii="Arial" w:hAnsi="Arial" w:cs="Arial"/>
                <w:sz w:val="22"/>
                <w:szCs w:val="22"/>
              </w:rPr>
              <w:softHyphen/>
              <w:t xml:space="preserve">namischen Grundgleichungen in der Ozeanographie, </w:t>
            </w:r>
            <w:proofErr w:type="spellStart"/>
            <w:r w:rsidRPr="00150430">
              <w:rPr>
                <w:rFonts w:ascii="Arial" w:hAnsi="Arial" w:cs="Arial"/>
                <w:sz w:val="22"/>
                <w:szCs w:val="22"/>
              </w:rPr>
              <w:t>Kontinuumshypothese</w:t>
            </w:r>
            <w:proofErr w:type="spellEnd"/>
            <w:r w:rsidRPr="00150430">
              <w:rPr>
                <w:rFonts w:ascii="Arial" w:hAnsi="Arial" w:cs="Arial"/>
                <w:sz w:val="22"/>
                <w:szCs w:val="22"/>
              </w:rPr>
              <w:t xml:space="preserve">, Erhaltungsgesetze, </w:t>
            </w:r>
            <w:proofErr w:type="spellStart"/>
            <w:r w:rsidRPr="00150430">
              <w:rPr>
                <w:rFonts w:ascii="Arial" w:hAnsi="Arial" w:cs="Arial"/>
                <w:sz w:val="22"/>
                <w:szCs w:val="22"/>
              </w:rPr>
              <w:t>Bilanz</w:t>
            </w:r>
            <w:r w:rsidRPr="00150430">
              <w:rPr>
                <w:rFonts w:ascii="Arial" w:hAnsi="Arial" w:cs="Arial"/>
                <w:sz w:val="22"/>
                <w:szCs w:val="22"/>
              </w:rPr>
              <w:softHyphen/>
              <w:t>gleichungen</w:t>
            </w:r>
            <w:proofErr w:type="spellEnd"/>
            <w:r w:rsidRPr="00150430">
              <w:rPr>
                <w:rFonts w:ascii="Arial" w:hAnsi="Arial" w:cs="Arial"/>
                <w:sz w:val="22"/>
                <w:szCs w:val="22"/>
              </w:rPr>
              <w:t xml:space="preserve"> für Impuls, Temperatur, Salzgehalt, Druck und Dichte. Methoden der Störungsrechnung am Beispiel von Wellen. Schall-, Kapillar- und Oberflächenschwerewellen, sowie Wellen die durch die Rotation der Erde geprägt sind (</w:t>
            </w:r>
            <w:proofErr w:type="spellStart"/>
            <w:r w:rsidRPr="00150430">
              <w:rPr>
                <w:rFonts w:ascii="Arial" w:hAnsi="Arial" w:cs="Arial"/>
                <w:sz w:val="22"/>
                <w:szCs w:val="22"/>
              </w:rPr>
              <w:t>Rossby</w:t>
            </w:r>
            <w:proofErr w:type="spellEnd"/>
            <w:r w:rsidRPr="00150430">
              <w:rPr>
                <w:rFonts w:ascii="Arial" w:hAnsi="Arial" w:cs="Arial"/>
                <w:sz w:val="22"/>
                <w:szCs w:val="22"/>
              </w:rPr>
              <w:t xml:space="preserve">- und Kelvinwellen). Geostrophische Strömungen und Satellitenmessungen. Reibungs- und </w:t>
            </w:r>
            <w:proofErr w:type="spellStart"/>
            <w:r w:rsidRPr="00150430">
              <w:rPr>
                <w:rFonts w:ascii="Arial" w:hAnsi="Arial" w:cs="Arial"/>
                <w:sz w:val="22"/>
                <w:szCs w:val="22"/>
              </w:rPr>
              <w:t>Vermischungs</w:t>
            </w:r>
            <w:r w:rsidRPr="00150430">
              <w:rPr>
                <w:rFonts w:ascii="Arial" w:hAnsi="Arial" w:cs="Arial"/>
                <w:sz w:val="22"/>
                <w:szCs w:val="22"/>
              </w:rPr>
              <w:softHyphen/>
              <w:t>prozesse</w:t>
            </w:r>
            <w:proofErr w:type="spellEnd"/>
            <w:r w:rsidRPr="00150430">
              <w:rPr>
                <w:rFonts w:ascii="Arial" w:hAnsi="Arial" w:cs="Arial"/>
                <w:sz w:val="22"/>
                <w:szCs w:val="22"/>
              </w:rPr>
              <w:t>. Wechselwirkung zwischen Atmosphäre und Ozean (Impuls, Wärme, Frischwasser). Ausgewählte Themen der theoretischen Ozeanographie</w:t>
            </w:r>
            <w:r w:rsidRPr="00150430">
              <w:rPr>
                <w:rFonts w:ascii="Arial" w:hAnsi="Arial" w:cs="Arial"/>
                <w:b/>
                <w:sz w:val="22"/>
                <w:szCs w:val="22"/>
              </w:rPr>
              <w:t xml:space="preserve"> </w:t>
            </w:r>
          </w:p>
          <w:p w14:paraId="280363BE" w14:textId="77777777" w:rsidR="00744A57" w:rsidRPr="00150430" w:rsidRDefault="00744A57" w:rsidP="00275814">
            <w:pPr>
              <w:ind w:left="142"/>
              <w:rPr>
                <w:rFonts w:ascii="Arial" w:hAnsi="Arial" w:cs="Arial"/>
                <w:b/>
                <w:sz w:val="22"/>
                <w:szCs w:val="22"/>
              </w:rPr>
            </w:pPr>
          </w:p>
          <w:p w14:paraId="251632A3" w14:textId="77777777" w:rsidR="00744A57" w:rsidRPr="00150430" w:rsidRDefault="00744A57" w:rsidP="00275814">
            <w:pPr>
              <w:pStyle w:val="Textkrper"/>
              <w:spacing w:after="0"/>
              <w:ind w:left="142"/>
              <w:rPr>
                <w:rFonts w:ascii="Arial" w:hAnsi="Arial" w:cs="Arial"/>
                <w:b/>
                <w:bCs/>
                <w:i/>
                <w:sz w:val="22"/>
                <w:szCs w:val="22"/>
              </w:rPr>
            </w:pPr>
            <w:r w:rsidRPr="00150430">
              <w:rPr>
                <w:rFonts w:ascii="Arial" w:hAnsi="Arial" w:cs="Arial"/>
                <w:b/>
                <w:bCs/>
                <w:i/>
                <w:sz w:val="22"/>
                <w:szCs w:val="22"/>
              </w:rPr>
              <w:t>Schelfmeer- und Küstenozeanographie (VL)</w:t>
            </w:r>
          </w:p>
          <w:p w14:paraId="5FA15D0C" w14:textId="77777777" w:rsidR="00744A57" w:rsidRDefault="00744A57" w:rsidP="00275814">
            <w:pPr>
              <w:pStyle w:val="Textkrper"/>
              <w:spacing w:after="0"/>
              <w:ind w:left="142"/>
              <w:rPr>
                <w:rFonts w:ascii="Arial" w:hAnsi="Arial" w:cs="Arial"/>
                <w:sz w:val="22"/>
                <w:szCs w:val="22"/>
              </w:rPr>
            </w:pPr>
            <w:r w:rsidRPr="00150430">
              <w:rPr>
                <w:rFonts w:ascii="Arial" w:hAnsi="Arial" w:cs="Arial"/>
                <w:sz w:val="22"/>
                <w:szCs w:val="22"/>
              </w:rPr>
              <w:t xml:space="preserve">Zirkulation im Schelfmeer und Küstenbereich; </w:t>
            </w:r>
            <w:r w:rsidRPr="00150430">
              <w:rPr>
                <w:rFonts w:ascii="Arial" w:hAnsi="Arial" w:cs="Arial"/>
                <w:sz w:val="22"/>
                <w:szCs w:val="22"/>
              </w:rPr>
              <w:lastRenderedPageBreak/>
              <w:t xml:space="preserve">Hydrodynamik von Tideströmungen, Küstenwellen, windgetriebenen Transporten und die </w:t>
            </w:r>
            <w:proofErr w:type="spellStart"/>
            <w:r w:rsidRPr="00150430">
              <w:rPr>
                <w:rFonts w:ascii="Arial" w:hAnsi="Arial" w:cs="Arial"/>
                <w:sz w:val="22"/>
                <w:szCs w:val="22"/>
              </w:rPr>
              <w:t>thermohaline</w:t>
            </w:r>
            <w:proofErr w:type="spellEnd"/>
            <w:r w:rsidRPr="00150430">
              <w:rPr>
                <w:rFonts w:ascii="Arial" w:hAnsi="Arial" w:cs="Arial"/>
                <w:sz w:val="22"/>
                <w:szCs w:val="22"/>
              </w:rPr>
              <w:t xml:space="preserve"> Zirkulation (inkl. Suspensions-strömungen); Grundlagen von Küsten- und Bodengrenzschichten, ozeanischen Fronten und Wasseraustausch; Zirkulation in Ästuarien, Wattenmeer, Wasserstraßen, fast geschlossene Meeren und </w:t>
            </w:r>
            <w:proofErr w:type="spellStart"/>
            <w:r w:rsidRPr="00150430">
              <w:rPr>
                <w:rFonts w:ascii="Arial" w:hAnsi="Arial" w:cs="Arial"/>
                <w:sz w:val="22"/>
                <w:szCs w:val="22"/>
              </w:rPr>
              <w:t>Schelfmeeren;Theoretische</w:t>
            </w:r>
            <w:proofErr w:type="spellEnd"/>
            <w:r w:rsidRPr="00150430">
              <w:rPr>
                <w:rFonts w:ascii="Arial" w:hAnsi="Arial" w:cs="Arial"/>
                <w:sz w:val="22"/>
                <w:szCs w:val="22"/>
              </w:rPr>
              <w:t xml:space="preserve"> Anwendungen zum Austausch von Materie zwischen Land und Ozean.</w:t>
            </w:r>
          </w:p>
          <w:p w14:paraId="4C7B7A4A" w14:textId="77777777" w:rsidR="00744A57" w:rsidRDefault="00744A57" w:rsidP="00275814">
            <w:pPr>
              <w:pStyle w:val="Textkrper"/>
              <w:spacing w:after="0"/>
              <w:ind w:left="142"/>
              <w:rPr>
                <w:rFonts w:ascii="Arial" w:hAnsi="Arial" w:cs="Arial"/>
                <w:sz w:val="22"/>
                <w:szCs w:val="22"/>
              </w:rPr>
            </w:pPr>
          </w:p>
          <w:p w14:paraId="380F360F" w14:textId="77777777" w:rsidR="00744A57" w:rsidRPr="00150430" w:rsidRDefault="00744A57" w:rsidP="00275814">
            <w:pPr>
              <w:pStyle w:val="Textkrper"/>
              <w:spacing w:after="0"/>
              <w:ind w:left="142"/>
              <w:rPr>
                <w:rFonts w:ascii="Arial" w:hAnsi="Arial" w:cs="Arial"/>
                <w:b/>
                <w:i/>
                <w:iCs/>
                <w:sz w:val="22"/>
                <w:szCs w:val="22"/>
              </w:rPr>
            </w:pPr>
            <w:r w:rsidRPr="00150430">
              <w:rPr>
                <w:rFonts w:ascii="Arial" w:hAnsi="Arial" w:cs="Arial"/>
                <w:b/>
                <w:i/>
                <w:iCs/>
                <w:sz w:val="22"/>
                <w:szCs w:val="22"/>
              </w:rPr>
              <w:t>Kritis</w:t>
            </w:r>
            <w:r>
              <w:rPr>
                <w:rFonts w:ascii="Arial" w:hAnsi="Arial" w:cs="Arial"/>
                <w:b/>
                <w:i/>
                <w:iCs/>
                <w:sz w:val="22"/>
                <w:szCs w:val="22"/>
              </w:rPr>
              <w:t>che Zustände im System Erde (S)</w:t>
            </w:r>
          </w:p>
          <w:p w14:paraId="3A99BABC" w14:textId="77777777" w:rsidR="00744A57" w:rsidRPr="00150430" w:rsidRDefault="00744A57" w:rsidP="00275814">
            <w:pPr>
              <w:ind w:left="142"/>
              <w:rPr>
                <w:rFonts w:ascii="Arial" w:hAnsi="Arial" w:cs="Arial"/>
                <w:sz w:val="22"/>
                <w:szCs w:val="22"/>
              </w:rPr>
            </w:pPr>
            <w:r w:rsidRPr="00150430">
              <w:rPr>
                <w:rFonts w:ascii="Arial" w:hAnsi="Arial" w:cs="Arial"/>
                <w:sz w:val="22"/>
                <w:szCs w:val="22"/>
              </w:rPr>
              <w:t xml:space="preserve">Diskussion aktueller Originalarbeiten aus der Umweltforschung, die vorrangig auf konzeptionellen Prozess-Modellen basieren (z.B. </w:t>
            </w:r>
            <w:proofErr w:type="spellStart"/>
            <w:r w:rsidRPr="00150430">
              <w:rPr>
                <w:rFonts w:ascii="Arial" w:hAnsi="Arial" w:cs="Arial"/>
                <w:sz w:val="22"/>
                <w:szCs w:val="22"/>
              </w:rPr>
              <w:t>El</w:t>
            </w:r>
            <w:proofErr w:type="spellEnd"/>
            <w:r w:rsidRPr="00150430">
              <w:rPr>
                <w:rFonts w:ascii="Arial" w:hAnsi="Arial" w:cs="Arial"/>
                <w:sz w:val="22"/>
                <w:szCs w:val="22"/>
              </w:rPr>
              <w:t xml:space="preserve"> Nino, </w:t>
            </w:r>
            <w:proofErr w:type="spellStart"/>
            <w:r w:rsidRPr="00150430">
              <w:rPr>
                <w:rFonts w:ascii="Arial" w:hAnsi="Arial" w:cs="Arial"/>
                <w:sz w:val="22"/>
                <w:szCs w:val="22"/>
              </w:rPr>
              <w:t>thermohaline</w:t>
            </w:r>
            <w:proofErr w:type="spellEnd"/>
            <w:r w:rsidRPr="00150430">
              <w:rPr>
                <w:rFonts w:ascii="Arial" w:hAnsi="Arial" w:cs="Arial"/>
                <w:sz w:val="22"/>
                <w:szCs w:val="22"/>
              </w:rPr>
              <w:t xml:space="preserve"> Zirkulation, Algenblüten, Wechsel von Wetterlagen, </w:t>
            </w:r>
            <w:proofErr w:type="spellStart"/>
            <w:r w:rsidRPr="00150430">
              <w:rPr>
                <w:rFonts w:ascii="Arial" w:hAnsi="Arial" w:cs="Arial"/>
                <w:sz w:val="22"/>
                <w:szCs w:val="22"/>
              </w:rPr>
              <w:t>Dansgaard-Oeschger</w:t>
            </w:r>
            <w:proofErr w:type="spellEnd"/>
            <w:r w:rsidRPr="00150430">
              <w:rPr>
                <w:rFonts w:ascii="Arial" w:hAnsi="Arial" w:cs="Arial"/>
                <w:sz w:val="22"/>
                <w:szCs w:val="22"/>
              </w:rPr>
              <w:t xml:space="preserve"> Ereignisse)</w:t>
            </w:r>
          </w:p>
          <w:p w14:paraId="369D9D9B" w14:textId="77777777" w:rsidR="00744A57" w:rsidRPr="00150430" w:rsidRDefault="00744A57" w:rsidP="00275814">
            <w:pPr>
              <w:ind w:left="142"/>
              <w:rPr>
                <w:rFonts w:ascii="Arial" w:hAnsi="Arial" w:cs="Arial"/>
                <w:sz w:val="22"/>
                <w:szCs w:val="22"/>
              </w:rPr>
            </w:pPr>
          </w:p>
          <w:p w14:paraId="57B41EF2" w14:textId="77777777" w:rsidR="00744A57" w:rsidRPr="00150430" w:rsidRDefault="00744A57" w:rsidP="00275814">
            <w:pPr>
              <w:ind w:left="142"/>
              <w:rPr>
                <w:rFonts w:ascii="Arial" w:hAnsi="Arial" w:cs="Arial"/>
                <w:b/>
                <w:sz w:val="22"/>
                <w:szCs w:val="22"/>
              </w:rPr>
            </w:pPr>
            <w:r>
              <w:rPr>
                <w:rFonts w:ascii="Arial" w:hAnsi="Arial" w:cs="Arial"/>
                <w:b/>
                <w:i/>
                <w:iCs/>
                <w:sz w:val="22"/>
                <w:szCs w:val="22"/>
              </w:rPr>
              <w:t>Klimadynamik (S)</w:t>
            </w:r>
          </w:p>
          <w:p w14:paraId="34140960" w14:textId="77777777" w:rsidR="00744A57" w:rsidRPr="00150430" w:rsidRDefault="00744A57" w:rsidP="00275814">
            <w:pPr>
              <w:ind w:left="142"/>
              <w:rPr>
                <w:rFonts w:ascii="Arial" w:hAnsi="Arial" w:cs="Arial"/>
                <w:sz w:val="22"/>
                <w:szCs w:val="22"/>
              </w:rPr>
            </w:pPr>
            <w:r w:rsidRPr="00150430">
              <w:rPr>
                <w:rFonts w:ascii="Arial" w:hAnsi="Arial" w:cs="Arial"/>
                <w:sz w:val="22"/>
                <w:szCs w:val="22"/>
              </w:rPr>
              <w:t>Vermittlung der theoretischen Grundlagen der Klimadynamik, und die grundlegenden Gleichungen der Klimasysteme, inklusive Atmosphäre und Ozean. Strahlungsbilanzen und Wechselwirkung Atmosphäre-Ozean. Mittlere Zustände von Atmosphäre, Ozean und Kryosphäre. Energie im klimatischen System und Wasserzyklen. Klimatische Moden und zeitliche Klimaschwankungen vom auf der Skala von Monaten bis Jahrtausenden (NAO und ENSO). Vorhersagbarkeit des klimatischen Systems.</w:t>
            </w:r>
          </w:p>
          <w:p w14:paraId="7FB86B15" w14:textId="77777777" w:rsidR="00744A57" w:rsidRPr="00150430" w:rsidRDefault="00744A57" w:rsidP="00275814">
            <w:pPr>
              <w:ind w:left="142"/>
              <w:rPr>
                <w:rFonts w:ascii="Arial" w:hAnsi="Arial" w:cs="Arial"/>
                <w:sz w:val="22"/>
                <w:szCs w:val="22"/>
              </w:rPr>
            </w:pPr>
          </w:p>
          <w:p w14:paraId="60F10235" w14:textId="77777777" w:rsidR="00744A57" w:rsidRPr="00150430" w:rsidRDefault="00744A57" w:rsidP="00275814">
            <w:pPr>
              <w:ind w:left="142"/>
              <w:rPr>
                <w:rFonts w:ascii="Arial" w:hAnsi="Arial" w:cs="Arial"/>
                <w:b/>
                <w:i/>
                <w:sz w:val="22"/>
                <w:szCs w:val="22"/>
              </w:rPr>
            </w:pPr>
            <w:r w:rsidRPr="00150430">
              <w:rPr>
                <w:rFonts w:ascii="Arial" w:hAnsi="Arial" w:cs="Arial"/>
                <w:b/>
                <w:i/>
                <w:sz w:val="22"/>
                <w:szCs w:val="22"/>
              </w:rPr>
              <w:t>Spezielle Methoden der prozess- und systemorientierten Modellierung (VL, Ü, S</w:t>
            </w:r>
            <w:r>
              <w:rPr>
                <w:rFonts w:ascii="Arial" w:hAnsi="Arial" w:cs="Arial"/>
                <w:b/>
                <w:i/>
                <w:sz w:val="22"/>
                <w:szCs w:val="22"/>
              </w:rPr>
              <w:t>)</w:t>
            </w:r>
          </w:p>
          <w:p w14:paraId="18EE9594" w14:textId="77777777" w:rsidR="00744A57" w:rsidRPr="00150430" w:rsidRDefault="00744A57" w:rsidP="00275814">
            <w:pPr>
              <w:ind w:left="142"/>
              <w:rPr>
                <w:rFonts w:ascii="Arial" w:hAnsi="Arial" w:cs="Arial"/>
                <w:sz w:val="22"/>
                <w:szCs w:val="22"/>
              </w:rPr>
            </w:pPr>
            <w:r w:rsidRPr="00150430">
              <w:rPr>
                <w:rFonts w:ascii="Arial" w:hAnsi="Arial" w:cs="Arial"/>
                <w:sz w:val="22"/>
                <w:szCs w:val="22"/>
              </w:rPr>
              <w:t xml:space="preserve">Spezialvorlesung (teilweise mit Übung) oder Seminar mit wechselnden Inhalten, um aktuelle Forschungsgebiete der prozess- und systemorientierten Modellierung darzustellen. Beispielhafte Inhalte: Numerische Methoden in der Ozeanographie, Gekoppelte Systeme, Synchronisation, Strukturbildung in räumlichen Systemen, Partikel in Strömungen, Biogeochemische Stoffkreisläufe </w:t>
            </w:r>
          </w:p>
          <w:p w14:paraId="13ED1EF1" w14:textId="77777777" w:rsidR="00744A57" w:rsidRPr="00150430" w:rsidRDefault="00744A57" w:rsidP="00275814">
            <w:pPr>
              <w:ind w:left="142"/>
              <w:rPr>
                <w:rFonts w:ascii="Arial" w:hAnsi="Arial" w:cs="Arial"/>
                <w:sz w:val="22"/>
                <w:szCs w:val="22"/>
              </w:rPr>
            </w:pPr>
          </w:p>
          <w:p w14:paraId="0AC8C4AB" w14:textId="77777777" w:rsidR="00744A57" w:rsidRPr="00150430" w:rsidRDefault="00744A57" w:rsidP="00275814">
            <w:pPr>
              <w:pStyle w:val="Textkrper"/>
              <w:spacing w:after="0"/>
              <w:ind w:left="142"/>
              <w:rPr>
                <w:rFonts w:ascii="Arial" w:hAnsi="Arial" w:cs="Arial"/>
                <w:b/>
                <w:bCs/>
                <w:i/>
                <w:iCs/>
                <w:sz w:val="22"/>
                <w:szCs w:val="22"/>
              </w:rPr>
            </w:pPr>
            <w:r w:rsidRPr="00150430">
              <w:rPr>
                <w:rFonts w:ascii="Arial" w:hAnsi="Arial" w:cs="Arial"/>
                <w:b/>
                <w:bCs/>
                <w:i/>
                <w:iCs/>
                <w:sz w:val="22"/>
                <w:szCs w:val="22"/>
              </w:rPr>
              <w:t>Seminar Komplexe Systeme und Modellierung (S</w:t>
            </w:r>
            <w:r>
              <w:rPr>
                <w:rFonts w:ascii="Arial" w:hAnsi="Arial" w:cs="Arial"/>
                <w:b/>
                <w:bCs/>
                <w:i/>
                <w:iCs/>
                <w:sz w:val="22"/>
                <w:szCs w:val="22"/>
              </w:rPr>
              <w:t>)</w:t>
            </w:r>
          </w:p>
          <w:p w14:paraId="532D81AD" w14:textId="77777777" w:rsidR="00744A57" w:rsidRDefault="00744A57" w:rsidP="00275814">
            <w:pPr>
              <w:ind w:left="142"/>
              <w:rPr>
                <w:rFonts w:ascii="Arial" w:hAnsi="Arial" w:cs="Arial"/>
                <w:sz w:val="22"/>
                <w:szCs w:val="22"/>
              </w:rPr>
            </w:pPr>
            <w:r w:rsidRPr="00150430">
              <w:rPr>
                <w:rFonts w:ascii="Arial" w:hAnsi="Arial" w:cs="Arial"/>
                <w:sz w:val="22"/>
                <w:szCs w:val="22"/>
              </w:rPr>
              <w:t xml:space="preserve">Heranführung an aktuelle Themen in der Umweltmodellierung </w:t>
            </w:r>
          </w:p>
          <w:p w14:paraId="13D4B479" w14:textId="77777777" w:rsidR="00744A57" w:rsidRDefault="00744A57" w:rsidP="00275814">
            <w:pPr>
              <w:ind w:left="142"/>
              <w:rPr>
                <w:rFonts w:ascii="Arial" w:hAnsi="Arial" w:cs="Arial"/>
                <w:sz w:val="22"/>
                <w:szCs w:val="22"/>
              </w:rPr>
            </w:pPr>
          </w:p>
          <w:p w14:paraId="621C4BA3" w14:textId="77777777" w:rsidR="00744A57" w:rsidRPr="00150430" w:rsidRDefault="00744A57" w:rsidP="00275814">
            <w:pPr>
              <w:ind w:left="142"/>
              <w:rPr>
                <w:rFonts w:ascii="Arial" w:hAnsi="Arial" w:cs="Arial"/>
                <w:b/>
                <w:i/>
                <w:sz w:val="22"/>
                <w:szCs w:val="22"/>
              </w:rPr>
            </w:pPr>
            <w:r>
              <w:rPr>
                <w:rFonts w:ascii="Arial" w:hAnsi="Arial" w:cs="Arial"/>
                <w:b/>
                <w:i/>
                <w:sz w:val="22"/>
                <w:szCs w:val="22"/>
              </w:rPr>
              <w:t>Ökosystemmodelle (S)</w:t>
            </w:r>
          </w:p>
          <w:p w14:paraId="728EA991" w14:textId="77777777" w:rsidR="00744A57" w:rsidRPr="00150430" w:rsidRDefault="00744A57" w:rsidP="00275814">
            <w:pPr>
              <w:ind w:left="142"/>
              <w:rPr>
                <w:rFonts w:ascii="Arial" w:hAnsi="Arial" w:cs="Arial"/>
                <w:sz w:val="22"/>
                <w:szCs w:val="22"/>
              </w:rPr>
            </w:pPr>
            <w:r w:rsidRPr="00150430">
              <w:rPr>
                <w:rFonts w:ascii="Arial" w:hAnsi="Arial" w:cs="Arial"/>
                <w:sz w:val="22"/>
                <w:szCs w:val="22"/>
              </w:rPr>
              <w:t xml:space="preserve">Diskussion aktueller Arbeiten zur Modellierung von Prozessen in der Umwelt. Modellierung von Nahrungsnetzen, spezielle aquatische und terrestrische Ökosysteme, Ausbreitung von Schädlingen, Modellierung von biogeochemischen und ökologischen Netzwerken,  Kopplung biologischer und physikalischer Prozesse, Modelle zur Evolution und Anpassung (evolutionäre Spieltheorie, molekulare Evolution, Modellierung qualitativer Parameter z.B. Fressbarkeit), selbstorganisierte </w:t>
            </w:r>
            <w:proofErr w:type="spellStart"/>
            <w:r w:rsidRPr="00150430">
              <w:rPr>
                <w:rFonts w:ascii="Arial" w:hAnsi="Arial" w:cs="Arial"/>
                <w:sz w:val="22"/>
                <w:szCs w:val="22"/>
              </w:rPr>
              <w:t>Kritizität</w:t>
            </w:r>
            <w:proofErr w:type="spellEnd"/>
            <w:r w:rsidRPr="00150430">
              <w:rPr>
                <w:rFonts w:ascii="Arial" w:hAnsi="Arial" w:cs="Arial"/>
                <w:sz w:val="22"/>
                <w:szCs w:val="22"/>
              </w:rPr>
              <w:t>.</w:t>
            </w:r>
          </w:p>
          <w:p w14:paraId="31DCCE01" w14:textId="77777777" w:rsidR="00744A57" w:rsidRPr="00150430" w:rsidRDefault="00744A57" w:rsidP="006D2EFC">
            <w:pPr>
              <w:ind w:left="142"/>
              <w:rPr>
                <w:rFonts w:ascii="Arial" w:hAnsi="Arial" w:cs="Arial"/>
                <w:sz w:val="22"/>
                <w:szCs w:val="22"/>
                <w:lang w:val="nn-NO"/>
              </w:rPr>
            </w:pPr>
          </w:p>
        </w:tc>
      </w:tr>
      <w:tr w:rsidR="00744A57" w:rsidRPr="00150430" w14:paraId="1F0571A8" w14:textId="77777777" w:rsidTr="00D120CF">
        <w:tc>
          <w:tcPr>
            <w:tcW w:w="3544" w:type="dxa"/>
            <w:tcBorders>
              <w:left w:val="single" w:sz="1" w:space="0" w:color="000000"/>
              <w:bottom w:val="single" w:sz="1" w:space="0" w:color="000000"/>
            </w:tcBorders>
          </w:tcPr>
          <w:p w14:paraId="421B872E" w14:textId="77777777" w:rsidR="00744A57" w:rsidRPr="00150430" w:rsidRDefault="00744A57" w:rsidP="006D2EFC">
            <w:pPr>
              <w:ind w:left="142"/>
              <w:rPr>
                <w:rFonts w:ascii="Arial" w:hAnsi="Arial" w:cs="Arial"/>
                <w:b/>
                <w:sz w:val="22"/>
                <w:szCs w:val="22"/>
              </w:rPr>
            </w:pPr>
            <w:r w:rsidRPr="00150430">
              <w:rPr>
                <w:rFonts w:ascii="Arial" w:hAnsi="Arial" w:cs="Arial"/>
                <w:b/>
                <w:sz w:val="22"/>
                <w:szCs w:val="22"/>
              </w:rPr>
              <w:lastRenderedPageBreak/>
              <w:t>Ziele des Moduls</w:t>
            </w:r>
          </w:p>
        </w:tc>
        <w:tc>
          <w:tcPr>
            <w:tcW w:w="5778" w:type="dxa"/>
            <w:tcBorders>
              <w:left w:val="single" w:sz="1" w:space="0" w:color="000000"/>
              <w:bottom w:val="single" w:sz="1" w:space="0" w:color="000000"/>
              <w:right w:val="single" w:sz="1" w:space="0" w:color="000000"/>
            </w:tcBorders>
          </w:tcPr>
          <w:p w14:paraId="6D240E4B" w14:textId="1A0518C2" w:rsidR="00744A57" w:rsidRDefault="00744A57" w:rsidP="006D2EFC">
            <w:pPr>
              <w:pStyle w:val="Default"/>
              <w:ind w:left="142"/>
              <w:rPr>
                <w:rFonts w:ascii="Arial" w:hAnsi="Arial" w:cs="Arial"/>
                <w:sz w:val="22"/>
                <w:szCs w:val="22"/>
              </w:rPr>
            </w:pPr>
            <w:r>
              <w:rPr>
                <w:rFonts w:ascii="Arial" w:hAnsi="Arial" w:cs="Arial"/>
                <w:sz w:val="22"/>
                <w:szCs w:val="22"/>
              </w:rPr>
              <w:t xml:space="preserve">Die Studierenden besitzen einen großen Überblick über </w:t>
            </w:r>
            <w:r>
              <w:rPr>
                <w:rFonts w:ascii="Arial" w:hAnsi="Arial" w:cs="Arial"/>
                <w:sz w:val="22"/>
                <w:szCs w:val="22"/>
              </w:rPr>
              <w:lastRenderedPageBreak/>
              <w:t xml:space="preserve">moderne Methoden der prozess- und systemorientierten Modellierung. Sie sind fähig selbständig Modelle unterschiedlicher Komplexität für umweltrelevante Fragestellungen zu entwerfen und auf dem Computer zu  implementieren. Neben Simulationsmethoden beherrschen sie Methoden der Modellanalyse. Sie können sich rasch in neue Fragestellungen im Umweltbereich einarbeiten und Lösungsvorschläge auf der Basis von Modellen erarbeiten. Sie besitzen die Fähigkeit interdisziplinär zu denken und zu handeln und stets ganzheitliche Analysen von Umweltsystemen anzustreben.  </w:t>
            </w:r>
          </w:p>
          <w:p w14:paraId="11A631C2" w14:textId="77777777" w:rsidR="00744A57" w:rsidRDefault="00744A57" w:rsidP="006D2EFC">
            <w:pPr>
              <w:pStyle w:val="Default"/>
              <w:ind w:left="142"/>
              <w:rPr>
                <w:rFonts w:ascii="Arial" w:hAnsi="Arial" w:cs="Arial"/>
                <w:sz w:val="22"/>
                <w:szCs w:val="22"/>
              </w:rPr>
            </w:pPr>
          </w:p>
          <w:p w14:paraId="2FCF9307" w14:textId="77777777" w:rsidR="00744A57" w:rsidRPr="00150430" w:rsidRDefault="00744A57" w:rsidP="006D2EFC">
            <w:pPr>
              <w:pStyle w:val="Default"/>
              <w:ind w:left="142"/>
              <w:rPr>
                <w:rFonts w:ascii="Arial" w:hAnsi="Arial" w:cs="Arial"/>
                <w:sz w:val="22"/>
                <w:szCs w:val="22"/>
              </w:rPr>
            </w:pPr>
            <w:r>
              <w:rPr>
                <w:rFonts w:ascii="Arial" w:hAnsi="Arial" w:cs="Arial"/>
                <w:sz w:val="22"/>
                <w:szCs w:val="22"/>
              </w:rPr>
              <w:t>Die Studierenden</w:t>
            </w:r>
            <w:r w:rsidRPr="00150430">
              <w:rPr>
                <w:rFonts w:ascii="Arial" w:hAnsi="Arial" w:cs="Arial"/>
                <w:sz w:val="22"/>
                <w:szCs w:val="22"/>
              </w:rPr>
              <w:t xml:space="preserve"> besitzen die Fähigkeit, zeitgemäße Analysemethoden und Simulationsverfahren der modernen Umweltforschung nachzuvollziehen und sind durch Selbststudium der aktuellen Literatur in der Lage, auch neueste Ansätze zu begreifen und einzuordnen.</w:t>
            </w:r>
          </w:p>
          <w:p w14:paraId="260C182D" w14:textId="77777777" w:rsidR="00744A57" w:rsidRDefault="00744A57" w:rsidP="006D2EFC">
            <w:pPr>
              <w:ind w:left="142"/>
              <w:rPr>
                <w:rFonts w:ascii="Arial" w:hAnsi="Arial" w:cs="Arial"/>
                <w:sz w:val="22"/>
                <w:szCs w:val="22"/>
              </w:rPr>
            </w:pPr>
          </w:p>
          <w:p w14:paraId="759F7C57" w14:textId="3421DCB7" w:rsidR="00744A57" w:rsidRDefault="00744A57" w:rsidP="006D2EFC">
            <w:pPr>
              <w:ind w:left="142"/>
              <w:rPr>
                <w:rFonts w:ascii="Arial" w:hAnsi="Arial" w:cs="Arial"/>
                <w:sz w:val="22"/>
                <w:szCs w:val="22"/>
              </w:rPr>
            </w:pPr>
            <w:r>
              <w:rPr>
                <w:rFonts w:ascii="Arial" w:hAnsi="Arial" w:cs="Arial"/>
                <w:sz w:val="22"/>
                <w:szCs w:val="22"/>
              </w:rPr>
              <w:t>Die Studierenden</w:t>
            </w:r>
            <w:r w:rsidRPr="00150430">
              <w:rPr>
                <w:rFonts w:ascii="Arial" w:hAnsi="Arial" w:cs="Arial"/>
                <w:sz w:val="22"/>
                <w:szCs w:val="22"/>
              </w:rPr>
              <w:t xml:space="preserve"> besitzen die Fähigkeit, Publikationen der Fachliteratur kritisch zu würdigen, </w:t>
            </w:r>
            <w:r>
              <w:rPr>
                <w:rFonts w:ascii="Arial" w:hAnsi="Arial" w:cs="Arial"/>
                <w:sz w:val="22"/>
                <w:szCs w:val="22"/>
              </w:rPr>
              <w:t xml:space="preserve">prozess- und systemorientierte </w:t>
            </w:r>
            <w:r w:rsidRPr="00150430">
              <w:rPr>
                <w:rFonts w:ascii="Arial" w:hAnsi="Arial" w:cs="Arial"/>
                <w:sz w:val="22"/>
                <w:szCs w:val="22"/>
              </w:rPr>
              <w:t>Umweltsystemmodelle zu verschiedenen Fragestellungen zu konzipieren und die Resultate von Modellstudien im Rahmen einer speziellen Fragestellung zu interpretieren.</w:t>
            </w:r>
            <w:r>
              <w:rPr>
                <w:rFonts w:ascii="Arial" w:hAnsi="Arial" w:cs="Arial"/>
                <w:sz w:val="22"/>
                <w:szCs w:val="22"/>
              </w:rPr>
              <w:t xml:space="preserve"> </w:t>
            </w:r>
          </w:p>
          <w:p w14:paraId="121D335F" w14:textId="77777777" w:rsidR="00744A57" w:rsidRDefault="00744A57" w:rsidP="006D2EFC">
            <w:pPr>
              <w:ind w:left="142"/>
            </w:pPr>
          </w:p>
          <w:p w14:paraId="07CDD49E" w14:textId="07F6E717" w:rsidR="00744A57" w:rsidRPr="001F74AE" w:rsidRDefault="00744A57" w:rsidP="006D2EFC">
            <w:pPr>
              <w:ind w:left="142"/>
              <w:rPr>
                <w:rFonts w:ascii="Arial" w:hAnsi="Arial" w:cs="Arial"/>
                <w:sz w:val="22"/>
                <w:szCs w:val="22"/>
              </w:rPr>
            </w:pPr>
            <w:r>
              <w:rPr>
                <w:rFonts w:ascii="Arial" w:hAnsi="Arial" w:cs="Arial"/>
                <w:sz w:val="22"/>
                <w:szCs w:val="22"/>
              </w:rPr>
              <w:t xml:space="preserve">Die Kompetenzen, die man in den einzelnen Veranstaltungen erwirbt, sind separat aufgelistet. </w:t>
            </w:r>
          </w:p>
          <w:p w14:paraId="7E62591B" w14:textId="77777777" w:rsidR="00744A57" w:rsidRDefault="00744A57" w:rsidP="006D2EFC">
            <w:pPr>
              <w:ind w:left="142"/>
              <w:rPr>
                <w:rFonts w:ascii="Arial" w:hAnsi="Arial" w:cs="Arial"/>
                <w:b/>
                <w:i/>
                <w:sz w:val="22"/>
                <w:szCs w:val="22"/>
              </w:rPr>
            </w:pPr>
          </w:p>
          <w:p w14:paraId="351DCAAD" w14:textId="77777777" w:rsidR="00744A57" w:rsidRPr="00150430" w:rsidRDefault="00744A57" w:rsidP="006D2EFC">
            <w:pPr>
              <w:ind w:left="142"/>
              <w:rPr>
                <w:rFonts w:ascii="Arial" w:hAnsi="Arial" w:cs="Arial"/>
                <w:b/>
                <w:i/>
                <w:sz w:val="22"/>
                <w:szCs w:val="22"/>
              </w:rPr>
            </w:pPr>
            <w:r w:rsidRPr="00150430">
              <w:rPr>
                <w:rFonts w:ascii="Arial" w:hAnsi="Arial" w:cs="Arial"/>
                <w:b/>
                <w:i/>
                <w:sz w:val="22"/>
                <w:szCs w:val="22"/>
              </w:rPr>
              <w:t>Modelle in der Populationsdynamik (VL+Ü) / Ökosystemmodelle (S) / Theorie ökologischer Gemeinschaften (VL+Ü)</w:t>
            </w:r>
          </w:p>
          <w:p w14:paraId="52F515F4" w14:textId="77777777" w:rsidR="00744A57" w:rsidRPr="00150430" w:rsidRDefault="00744A57" w:rsidP="006D2EFC">
            <w:pPr>
              <w:ind w:left="142"/>
              <w:rPr>
                <w:rFonts w:ascii="Arial" w:hAnsi="Arial" w:cs="Arial"/>
                <w:sz w:val="22"/>
                <w:szCs w:val="22"/>
              </w:rPr>
            </w:pPr>
            <w:r w:rsidRPr="00150430">
              <w:rPr>
                <w:rFonts w:ascii="Arial" w:hAnsi="Arial" w:cs="Arial"/>
                <w:sz w:val="22"/>
                <w:szCs w:val="22"/>
              </w:rPr>
              <w:t xml:space="preserve">Die Studenten besitzen die Fähigkeit einfache Ökosystemmodelle zu erstellen, zu analysieren und auf dem Computer zu simulieren. Sie beherrschen die Grundprinzipien des Aufbaus von Ökosystemmodellen und können diese auch selbst für einfache Probleme erstellen.  </w:t>
            </w:r>
          </w:p>
          <w:p w14:paraId="1F5819F1" w14:textId="77777777" w:rsidR="00744A57" w:rsidRPr="00150430" w:rsidRDefault="00744A57" w:rsidP="006D2EFC">
            <w:pPr>
              <w:ind w:left="142"/>
              <w:rPr>
                <w:rFonts w:ascii="Arial" w:hAnsi="Arial" w:cs="Arial"/>
                <w:sz w:val="22"/>
                <w:szCs w:val="22"/>
              </w:rPr>
            </w:pPr>
          </w:p>
          <w:p w14:paraId="11E80666" w14:textId="6E9E33D4" w:rsidR="00A80D60" w:rsidRPr="00150430" w:rsidRDefault="00744A57" w:rsidP="00A80D60">
            <w:pPr>
              <w:ind w:left="142"/>
              <w:rPr>
                <w:rFonts w:ascii="Arial" w:hAnsi="Arial" w:cs="Arial"/>
                <w:sz w:val="22"/>
                <w:szCs w:val="22"/>
              </w:rPr>
            </w:pPr>
            <w:r w:rsidRPr="00150430">
              <w:rPr>
                <w:rFonts w:ascii="Arial" w:hAnsi="Arial" w:cs="Arial"/>
                <w:b/>
                <w:i/>
                <w:sz w:val="22"/>
                <w:szCs w:val="22"/>
              </w:rPr>
              <w:t xml:space="preserve">Theorie dynamischer Systeme (VL+Ü) / Kritische Zustände im System Erde (S) / Spezielle Methoden der prozess- und systemorientierten Modellierung </w:t>
            </w:r>
          </w:p>
          <w:p w14:paraId="0A4BF512" w14:textId="5A8D8244" w:rsidR="00744A57" w:rsidRPr="00150430" w:rsidRDefault="00744A57" w:rsidP="006D2EFC">
            <w:pPr>
              <w:ind w:left="142"/>
              <w:rPr>
                <w:rFonts w:ascii="Arial" w:hAnsi="Arial" w:cs="Arial"/>
                <w:sz w:val="22"/>
                <w:szCs w:val="22"/>
              </w:rPr>
            </w:pPr>
            <w:r w:rsidRPr="00150430">
              <w:rPr>
                <w:rFonts w:ascii="Arial" w:hAnsi="Arial" w:cs="Arial"/>
                <w:sz w:val="22"/>
                <w:szCs w:val="22"/>
              </w:rPr>
              <w:t>Umweltsystemmodelle zu verschiedensten Fragestellungen zu analysieren und die Resultate der Untersuchungen mit Umweltsystemmodellen  auf spezielle Fragestellungen anzuwenden.</w:t>
            </w:r>
          </w:p>
        </w:tc>
      </w:tr>
      <w:tr w:rsidR="00744A57" w:rsidRPr="00150430" w14:paraId="12C45509" w14:textId="77777777" w:rsidTr="00D120CF">
        <w:tc>
          <w:tcPr>
            <w:tcW w:w="3544" w:type="dxa"/>
            <w:tcBorders>
              <w:left w:val="single" w:sz="1" w:space="0" w:color="000000"/>
              <w:bottom w:val="single" w:sz="1" w:space="0" w:color="000000"/>
            </w:tcBorders>
          </w:tcPr>
          <w:p w14:paraId="2EE603C3" w14:textId="77777777" w:rsidR="00744A57" w:rsidRPr="00150430" w:rsidRDefault="00744A57" w:rsidP="006D2EFC">
            <w:pPr>
              <w:ind w:left="142"/>
              <w:rPr>
                <w:rFonts w:ascii="Arial" w:hAnsi="Arial" w:cs="Arial"/>
                <w:b/>
                <w:sz w:val="22"/>
                <w:szCs w:val="22"/>
              </w:rPr>
            </w:pPr>
            <w:r w:rsidRPr="00150430">
              <w:rPr>
                <w:rFonts w:ascii="Arial" w:hAnsi="Arial" w:cs="Arial"/>
                <w:b/>
                <w:sz w:val="22"/>
                <w:szCs w:val="22"/>
              </w:rPr>
              <w:lastRenderedPageBreak/>
              <w:t>Literatur</w:t>
            </w:r>
          </w:p>
        </w:tc>
        <w:tc>
          <w:tcPr>
            <w:tcW w:w="5778" w:type="dxa"/>
            <w:tcBorders>
              <w:left w:val="single" w:sz="1" w:space="0" w:color="000000"/>
              <w:bottom w:val="single" w:sz="1" w:space="0" w:color="000000"/>
              <w:right w:val="single" w:sz="1" w:space="0" w:color="000000"/>
            </w:tcBorders>
          </w:tcPr>
          <w:p w14:paraId="492B1F7D" w14:textId="78BE05B8" w:rsidR="00744A57" w:rsidRPr="00150430" w:rsidRDefault="00744A57" w:rsidP="006D2EFC">
            <w:pPr>
              <w:ind w:left="142"/>
              <w:rPr>
                <w:rFonts w:ascii="Arial" w:hAnsi="Arial" w:cs="Arial"/>
                <w:i/>
                <w:sz w:val="22"/>
                <w:szCs w:val="22"/>
                <w:u w:val="single"/>
                <w:lang w:val="en-GB"/>
              </w:rPr>
            </w:pPr>
            <w:proofErr w:type="spellStart"/>
            <w:r w:rsidRPr="00150430">
              <w:rPr>
                <w:rFonts w:ascii="Arial" w:hAnsi="Arial" w:cs="Arial"/>
                <w:i/>
                <w:sz w:val="22"/>
                <w:szCs w:val="22"/>
                <w:u w:val="single"/>
                <w:lang w:val="en-GB"/>
              </w:rPr>
              <w:t>Mo</w:t>
            </w:r>
            <w:r>
              <w:rPr>
                <w:rFonts w:ascii="Arial" w:hAnsi="Arial" w:cs="Arial"/>
                <w:i/>
                <w:sz w:val="22"/>
                <w:szCs w:val="22"/>
                <w:u w:val="single"/>
                <w:lang w:val="en-GB"/>
              </w:rPr>
              <w:t>delle</w:t>
            </w:r>
            <w:proofErr w:type="spellEnd"/>
            <w:r>
              <w:rPr>
                <w:rFonts w:ascii="Arial" w:hAnsi="Arial" w:cs="Arial"/>
                <w:i/>
                <w:sz w:val="22"/>
                <w:szCs w:val="22"/>
                <w:u w:val="single"/>
                <w:lang w:val="en-GB"/>
              </w:rPr>
              <w:t xml:space="preserve"> in der </w:t>
            </w:r>
            <w:proofErr w:type="spellStart"/>
            <w:r>
              <w:rPr>
                <w:rFonts w:ascii="Arial" w:hAnsi="Arial" w:cs="Arial"/>
                <w:i/>
                <w:sz w:val="22"/>
                <w:szCs w:val="22"/>
                <w:u w:val="single"/>
                <w:lang w:val="en-GB"/>
              </w:rPr>
              <w:t>Populationsdynamik</w:t>
            </w:r>
            <w:proofErr w:type="spellEnd"/>
          </w:p>
          <w:p w14:paraId="1663DB79" w14:textId="77777777" w:rsidR="00744A57" w:rsidRPr="00150430" w:rsidRDefault="00744A57" w:rsidP="006D2EFC">
            <w:pPr>
              <w:ind w:left="142"/>
              <w:rPr>
                <w:rFonts w:ascii="Arial" w:hAnsi="Arial" w:cs="Arial"/>
                <w:sz w:val="22"/>
                <w:szCs w:val="22"/>
                <w:lang w:val="en-GB"/>
              </w:rPr>
            </w:pPr>
            <w:r w:rsidRPr="00150430">
              <w:rPr>
                <w:rFonts w:ascii="Arial" w:hAnsi="Arial" w:cs="Arial"/>
                <w:sz w:val="22"/>
                <w:szCs w:val="22"/>
                <w:lang w:val="en-GB"/>
              </w:rPr>
              <w:t xml:space="preserve">F. </w:t>
            </w:r>
            <w:proofErr w:type="spellStart"/>
            <w:r w:rsidRPr="00150430">
              <w:rPr>
                <w:rFonts w:ascii="Arial" w:hAnsi="Arial" w:cs="Arial"/>
                <w:sz w:val="22"/>
                <w:szCs w:val="22"/>
                <w:lang w:val="en-GB"/>
              </w:rPr>
              <w:t>Brauer</w:t>
            </w:r>
            <w:proofErr w:type="spellEnd"/>
            <w:r w:rsidRPr="00150430">
              <w:rPr>
                <w:rFonts w:ascii="Arial" w:hAnsi="Arial" w:cs="Arial"/>
                <w:sz w:val="22"/>
                <w:szCs w:val="22"/>
                <w:lang w:val="en-GB"/>
              </w:rPr>
              <w:t>/C. Castillo-Chavez: Mathematical Models in Population Biology and Epidemiology. Springer, 2001</w:t>
            </w:r>
          </w:p>
          <w:p w14:paraId="0FE77B5D" w14:textId="77777777" w:rsidR="00744A57" w:rsidRPr="00150430" w:rsidRDefault="00744A57" w:rsidP="006D2EFC">
            <w:pPr>
              <w:ind w:left="142"/>
              <w:rPr>
                <w:rFonts w:ascii="Arial" w:hAnsi="Arial" w:cs="Arial"/>
                <w:sz w:val="22"/>
                <w:szCs w:val="22"/>
                <w:lang w:val="en-GB"/>
              </w:rPr>
            </w:pPr>
            <w:proofErr w:type="spellStart"/>
            <w:r w:rsidRPr="00150430">
              <w:rPr>
                <w:rFonts w:ascii="Arial" w:hAnsi="Arial" w:cs="Arial"/>
                <w:sz w:val="22"/>
                <w:szCs w:val="22"/>
                <w:lang w:val="en-GB"/>
              </w:rPr>
              <w:t>A.D.Bazykin</w:t>
            </w:r>
            <w:proofErr w:type="spellEnd"/>
            <w:r w:rsidRPr="00150430">
              <w:rPr>
                <w:rFonts w:ascii="Arial" w:hAnsi="Arial" w:cs="Arial"/>
                <w:sz w:val="22"/>
                <w:szCs w:val="22"/>
                <w:lang w:val="en-GB"/>
              </w:rPr>
              <w:t xml:space="preserve">: Nonlinear dynamics of interacting populations. World Scientific, 2000. </w:t>
            </w:r>
          </w:p>
          <w:p w14:paraId="3E74606C" w14:textId="77777777" w:rsidR="00744A57" w:rsidRPr="00150430" w:rsidRDefault="00744A57" w:rsidP="006D2EFC">
            <w:pPr>
              <w:ind w:left="142"/>
              <w:rPr>
                <w:rFonts w:ascii="Arial" w:hAnsi="Arial" w:cs="Arial"/>
                <w:sz w:val="22"/>
                <w:szCs w:val="22"/>
              </w:rPr>
            </w:pPr>
            <w:r w:rsidRPr="00150430">
              <w:rPr>
                <w:rFonts w:ascii="Arial" w:hAnsi="Arial" w:cs="Arial"/>
                <w:sz w:val="22"/>
                <w:szCs w:val="22"/>
                <w:lang w:val="fr-FR"/>
              </w:rPr>
              <w:t xml:space="preserve">H. </w:t>
            </w:r>
            <w:proofErr w:type="spellStart"/>
            <w:r w:rsidRPr="00150430">
              <w:rPr>
                <w:rFonts w:ascii="Arial" w:hAnsi="Arial" w:cs="Arial"/>
                <w:sz w:val="22"/>
                <w:szCs w:val="22"/>
                <w:lang w:val="fr-FR"/>
              </w:rPr>
              <w:t>Caswell</w:t>
            </w:r>
            <w:proofErr w:type="spellEnd"/>
            <w:r w:rsidRPr="00150430">
              <w:rPr>
                <w:rFonts w:ascii="Arial" w:hAnsi="Arial" w:cs="Arial"/>
                <w:sz w:val="22"/>
                <w:szCs w:val="22"/>
                <w:lang w:val="fr-FR"/>
              </w:rPr>
              <w:t xml:space="preserve">: Matrix Population </w:t>
            </w:r>
            <w:proofErr w:type="spellStart"/>
            <w:r w:rsidRPr="00150430">
              <w:rPr>
                <w:rFonts w:ascii="Arial" w:hAnsi="Arial" w:cs="Arial"/>
                <w:sz w:val="22"/>
                <w:szCs w:val="22"/>
                <w:lang w:val="fr-FR"/>
              </w:rPr>
              <w:t>Models</w:t>
            </w:r>
            <w:proofErr w:type="spellEnd"/>
            <w:r w:rsidRPr="00150430">
              <w:rPr>
                <w:rFonts w:ascii="Arial" w:hAnsi="Arial" w:cs="Arial"/>
                <w:sz w:val="22"/>
                <w:szCs w:val="22"/>
                <w:lang w:val="fr-FR"/>
              </w:rPr>
              <w:t xml:space="preserve">. </w:t>
            </w:r>
            <w:proofErr w:type="spellStart"/>
            <w:r w:rsidRPr="00150430">
              <w:rPr>
                <w:rFonts w:ascii="Arial" w:hAnsi="Arial" w:cs="Arial"/>
                <w:sz w:val="22"/>
                <w:szCs w:val="22"/>
              </w:rPr>
              <w:t>Sinauer</w:t>
            </w:r>
            <w:proofErr w:type="spellEnd"/>
            <w:r w:rsidRPr="00150430">
              <w:rPr>
                <w:rFonts w:ascii="Arial" w:hAnsi="Arial" w:cs="Arial"/>
                <w:sz w:val="22"/>
                <w:szCs w:val="22"/>
              </w:rPr>
              <w:t xml:space="preserve"> 2001.</w:t>
            </w:r>
          </w:p>
          <w:p w14:paraId="11A3ED92" w14:textId="77777777" w:rsidR="00744A57" w:rsidRPr="00150430" w:rsidRDefault="00744A57" w:rsidP="006D2EFC">
            <w:pPr>
              <w:ind w:left="142"/>
              <w:rPr>
                <w:rFonts w:ascii="Arial" w:hAnsi="Arial" w:cs="Arial"/>
                <w:sz w:val="22"/>
                <w:szCs w:val="22"/>
                <w:lang w:val="en-GB"/>
              </w:rPr>
            </w:pPr>
            <w:r w:rsidRPr="00150430">
              <w:rPr>
                <w:rFonts w:ascii="Arial" w:hAnsi="Arial" w:cs="Arial"/>
                <w:sz w:val="22"/>
                <w:szCs w:val="22"/>
              </w:rPr>
              <w:t>L. Edelstein-</w:t>
            </w:r>
            <w:proofErr w:type="spellStart"/>
            <w:r w:rsidRPr="00150430">
              <w:rPr>
                <w:rFonts w:ascii="Arial" w:hAnsi="Arial" w:cs="Arial"/>
                <w:sz w:val="22"/>
                <w:szCs w:val="22"/>
              </w:rPr>
              <w:t>Keshet</w:t>
            </w:r>
            <w:proofErr w:type="spellEnd"/>
            <w:r w:rsidRPr="00150430">
              <w:rPr>
                <w:rFonts w:ascii="Arial" w:hAnsi="Arial" w:cs="Arial"/>
                <w:sz w:val="22"/>
                <w:szCs w:val="22"/>
              </w:rPr>
              <w:t xml:space="preserve">: </w:t>
            </w:r>
            <w:proofErr w:type="spellStart"/>
            <w:r w:rsidRPr="00150430">
              <w:rPr>
                <w:rFonts w:ascii="Arial" w:hAnsi="Arial" w:cs="Arial"/>
                <w:sz w:val="22"/>
                <w:szCs w:val="22"/>
              </w:rPr>
              <w:t>Mathematical</w:t>
            </w:r>
            <w:proofErr w:type="spellEnd"/>
            <w:r w:rsidRPr="00150430">
              <w:rPr>
                <w:rFonts w:ascii="Arial" w:hAnsi="Arial" w:cs="Arial"/>
                <w:sz w:val="22"/>
                <w:szCs w:val="22"/>
              </w:rPr>
              <w:t xml:space="preserve"> Models in </w:t>
            </w:r>
            <w:proofErr w:type="spellStart"/>
            <w:r w:rsidRPr="00150430">
              <w:rPr>
                <w:rFonts w:ascii="Arial" w:hAnsi="Arial" w:cs="Arial"/>
                <w:sz w:val="22"/>
                <w:szCs w:val="22"/>
              </w:rPr>
              <w:t>Biology</w:t>
            </w:r>
            <w:proofErr w:type="spellEnd"/>
            <w:r w:rsidRPr="00150430">
              <w:rPr>
                <w:rFonts w:ascii="Arial" w:hAnsi="Arial" w:cs="Arial"/>
                <w:sz w:val="22"/>
                <w:szCs w:val="22"/>
              </w:rPr>
              <w:t xml:space="preserve">. </w:t>
            </w:r>
            <w:proofErr w:type="spellStart"/>
            <w:r w:rsidRPr="00150430">
              <w:rPr>
                <w:rFonts w:ascii="Arial" w:hAnsi="Arial" w:cs="Arial"/>
                <w:sz w:val="22"/>
                <w:szCs w:val="22"/>
                <w:lang w:val="en-GB"/>
              </w:rPr>
              <w:t>Birkhäuser</w:t>
            </w:r>
            <w:proofErr w:type="spellEnd"/>
            <w:r w:rsidRPr="00150430">
              <w:rPr>
                <w:rFonts w:ascii="Arial" w:hAnsi="Arial" w:cs="Arial"/>
                <w:sz w:val="22"/>
                <w:szCs w:val="22"/>
                <w:lang w:val="en-GB"/>
              </w:rPr>
              <w:t>, 1988.</w:t>
            </w:r>
          </w:p>
          <w:p w14:paraId="58DDC7D0" w14:textId="77777777" w:rsidR="00744A57" w:rsidRPr="00C57B94" w:rsidRDefault="00744A57" w:rsidP="006D2EFC">
            <w:pPr>
              <w:ind w:left="142"/>
              <w:rPr>
                <w:rFonts w:ascii="Arial" w:hAnsi="Arial" w:cs="Arial"/>
                <w:sz w:val="22"/>
                <w:szCs w:val="22"/>
                <w:lang w:val="en-GB"/>
              </w:rPr>
            </w:pPr>
            <w:r w:rsidRPr="00150430">
              <w:rPr>
                <w:rFonts w:ascii="Arial" w:hAnsi="Arial" w:cs="Arial"/>
                <w:sz w:val="22"/>
                <w:szCs w:val="22"/>
                <w:lang w:val="en-GB"/>
              </w:rPr>
              <w:t xml:space="preserve">J.D. Murray: Mathematical Biology I und II. </w:t>
            </w:r>
            <w:r w:rsidRPr="00C57B94">
              <w:rPr>
                <w:rFonts w:ascii="Arial" w:hAnsi="Arial" w:cs="Arial"/>
                <w:sz w:val="22"/>
                <w:szCs w:val="22"/>
                <w:lang w:val="en-GB"/>
              </w:rPr>
              <w:t>Springer, 2001.</w:t>
            </w:r>
          </w:p>
          <w:p w14:paraId="4F47653B" w14:textId="77777777" w:rsidR="00744A57" w:rsidRPr="00C57B94" w:rsidRDefault="00744A57" w:rsidP="006D2EFC">
            <w:pPr>
              <w:ind w:left="142"/>
              <w:rPr>
                <w:rFonts w:ascii="Arial" w:hAnsi="Arial" w:cs="Arial"/>
                <w:sz w:val="22"/>
                <w:szCs w:val="22"/>
                <w:lang w:val="en-GB"/>
              </w:rPr>
            </w:pPr>
          </w:p>
          <w:p w14:paraId="25F04FE9" w14:textId="30F6C544" w:rsidR="00744A57" w:rsidRPr="00C57B94" w:rsidRDefault="00744A57" w:rsidP="006D2EFC">
            <w:pPr>
              <w:ind w:left="142"/>
              <w:rPr>
                <w:rFonts w:ascii="Arial" w:hAnsi="Arial" w:cs="Arial"/>
                <w:i/>
                <w:sz w:val="22"/>
                <w:szCs w:val="22"/>
                <w:u w:val="single"/>
                <w:lang w:val="en-GB"/>
              </w:rPr>
            </w:pPr>
            <w:proofErr w:type="spellStart"/>
            <w:r>
              <w:rPr>
                <w:rFonts w:ascii="Arial" w:hAnsi="Arial" w:cs="Arial"/>
                <w:i/>
                <w:sz w:val="22"/>
                <w:szCs w:val="22"/>
                <w:u w:val="single"/>
                <w:lang w:val="en-GB"/>
              </w:rPr>
              <w:t>Theorie</w:t>
            </w:r>
            <w:proofErr w:type="spellEnd"/>
            <w:r>
              <w:rPr>
                <w:rFonts w:ascii="Arial" w:hAnsi="Arial" w:cs="Arial"/>
                <w:i/>
                <w:sz w:val="22"/>
                <w:szCs w:val="22"/>
                <w:u w:val="single"/>
                <w:lang w:val="en-GB"/>
              </w:rPr>
              <w:t xml:space="preserve"> </w:t>
            </w:r>
            <w:proofErr w:type="spellStart"/>
            <w:r>
              <w:rPr>
                <w:rFonts w:ascii="Arial" w:hAnsi="Arial" w:cs="Arial"/>
                <w:i/>
                <w:sz w:val="22"/>
                <w:szCs w:val="22"/>
                <w:u w:val="single"/>
                <w:lang w:val="en-GB"/>
              </w:rPr>
              <w:t>dynamischer</w:t>
            </w:r>
            <w:proofErr w:type="spellEnd"/>
            <w:r>
              <w:rPr>
                <w:rFonts w:ascii="Arial" w:hAnsi="Arial" w:cs="Arial"/>
                <w:i/>
                <w:sz w:val="22"/>
                <w:szCs w:val="22"/>
                <w:u w:val="single"/>
                <w:lang w:val="en-GB"/>
              </w:rPr>
              <w:t xml:space="preserve"> </w:t>
            </w:r>
            <w:proofErr w:type="spellStart"/>
            <w:r>
              <w:rPr>
                <w:rFonts w:ascii="Arial" w:hAnsi="Arial" w:cs="Arial"/>
                <w:i/>
                <w:sz w:val="22"/>
                <w:szCs w:val="22"/>
                <w:u w:val="single"/>
                <w:lang w:val="en-GB"/>
              </w:rPr>
              <w:t>Systeme</w:t>
            </w:r>
            <w:proofErr w:type="spellEnd"/>
          </w:p>
          <w:p w14:paraId="0F365C70" w14:textId="77777777" w:rsidR="00744A57" w:rsidRPr="00C57B94" w:rsidRDefault="00744A57" w:rsidP="006D2EFC">
            <w:pPr>
              <w:ind w:left="142"/>
              <w:rPr>
                <w:rFonts w:ascii="Arial" w:hAnsi="Arial" w:cs="Arial"/>
                <w:sz w:val="22"/>
                <w:szCs w:val="22"/>
                <w:lang w:val="en-GB"/>
              </w:rPr>
            </w:pPr>
            <w:r w:rsidRPr="00C57B94">
              <w:rPr>
                <w:rFonts w:ascii="Arial" w:hAnsi="Arial" w:cs="Arial"/>
                <w:sz w:val="22"/>
                <w:szCs w:val="22"/>
                <w:lang w:val="en-GB"/>
              </w:rPr>
              <w:t xml:space="preserve">J. </w:t>
            </w:r>
            <w:proofErr w:type="spellStart"/>
            <w:r w:rsidRPr="00C57B94">
              <w:rPr>
                <w:rFonts w:ascii="Arial" w:hAnsi="Arial" w:cs="Arial"/>
                <w:sz w:val="22"/>
                <w:szCs w:val="22"/>
                <w:lang w:val="en-GB"/>
              </w:rPr>
              <w:t>Guckenheimer</w:t>
            </w:r>
            <w:proofErr w:type="spellEnd"/>
            <w:r w:rsidRPr="00C57B94">
              <w:rPr>
                <w:rFonts w:ascii="Arial" w:hAnsi="Arial" w:cs="Arial"/>
                <w:sz w:val="22"/>
                <w:szCs w:val="22"/>
                <w:lang w:val="en-GB"/>
              </w:rPr>
              <w:t xml:space="preserve"> und P. Holmes: Nonlinear Oscillations, Dynamical Systems, and Bifurcations of Vector Fields, Springer, 1983. </w:t>
            </w:r>
          </w:p>
          <w:p w14:paraId="3384F068" w14:textId="77777777" w:rsidR="00744A57" w:rsidRPr="00C57B94" w:rsidRDefault="00744A57" w:rsidP="006D2EFC">
            <w:pPr>
              <w:ind w:left="142"/>
              <w:rPr>
                <w:rFonts w:ascii="Arial" w:hAnsi="Arial" w:cs="Arial"/>
                <w:sz w:val="22"/>
                <w:szCs w:val="22"/>
                <w:lang w:val="en-GB"/>
              </w:rPr>
            </w:pPr>
            <w:r w:rsidRPr="00C57B94">
              <w:rPr>
                <w:rFonts w:ascii="Arial" w:hAnsi="Arial" w:cs="Arial"/>
                <w:sz w:val="22"/>
                <w:szCs w:val="22"/>
                <w:lang w:val="en-GB"/>
              </w:rPr>
              <w:t xml:space="preserve">J. </w:t>
            </w:r>
            <w:proofErr w:type="spellStart"/>
            <w:r w:rsidRPr="00C57B94">
              <w:rPr>
                <w:rFonts w:ascii="Arial" w:hAnsi="Arial" w:cs="Arial"/>
                <w:sz w:val="22"/>
                <w:szCs w:val="22"/>
                <w:lang w:val="en-GB"/>
              </w:rPr>
              <w:t>Argyris</w:t>
            </w:r>
            <w:proofErr w:type="spellEnd"/>
            <w:r w:rsidRPr="00C57B94">
              <w:rPr>
                <w:rFonts w:ascii="Arial" w:hAnsi="Arial" w:cs="Arial"/>
                <w:sz w:val="22"/>
                <w:szCs w:val="22"/>
                <w:lang w:val="en-GB"/>
              </w:rPr>
              <w:t xml:space="preserve">, G. Faust, M. </w:t>
            </w:r>
            <w:proofErr w:type="spellStart"/>
            <w:r w:rsidRPr="00C57B94">
              <w:rPr>
                <w:rFonts w:ascii="Arial" w:hAnsi="Arial" w:cs="Arial"/>
                <w:sz w:val="22"/>
                <w:szCs w:val="22"/>
                <w:lang w:val="en-GB"/>
              </w:rPr>
              <w:t>Haase</w:t>
            </w:r>
            <w:proofErr w:type="spellEnd"/>
            <w:r w:rsidRPr="00C57B94">
              <w:rPr>
                <w:rFonts w:ascii="Arial" w:hAnsi="Arial" w:cs="Arial"/>
                <w:sz w:val="22"/>
                <w:szCs w:val="22"/>
                <w:lang w:val="en-GB"/>
              </w:rPr>
              <w:t xml:space="preserve">: Die </w:t>
            </w:r>
            <w:proofErr w:type="spellStart"/>
            <w:r w:rsidRPr="00C57B94">
              <w:rPr>
                <w:rFonts w:ascii="Arial" w:hAnsi="Arial" w:cs="Arial"/>
                <w:sz w:val="22"/>
                <w:szCs w:val="22"/>
                <w:lang w:val="en-GB"/>
              </w:rPr>
              <w:t>Erforschung</w:t>
            </w:r>
            <w:proofErr w:type="spellEnd"/>
            <w:r w:rsidRPr="00C57B94">
              <w:rPr>
                <w:rFonts w:ascii="Arial" w:hAnsi="Arial" w:cs="Arial"/>
                <w:sz w:val="22"/>
                <w:szCs w:val="22"/>
                <w:lang w:val="en-GB"/>
              </w:rPr>
              <w:t xml:space="preserve"> des Chaos, </w:t>
            </w:r>
            <w:proofErr w:type="spellStart"/>
            <w:r w:rsidRPr="00C57B94">
              <w:rPr>
                <w:rFonts w:ascii="Arial" w:hAnsi="Arial" w:cs="Arial"/>
                <w:sz w:val="22"/>
                <w:szCs w:val="22"/>
                <w:lang w:val="en-GB"/>
              </w:rPr>
              <w:t>Vieweg</w:t>
            </w:r>
            <w:proofErr w:type="spellEnd"/>
            <w:r w:rsidRPr="00C57B94">
              <w:rPr>
                <w:rFonts w:ascii="Arial" w:hAnsi="Arial" w:cs="Arial"/>
                <w:sz w:val="22"/>
                <w:szCs w:val="22"/>
                <w:lang w:val="en-GB"/>
              </w:rPr>
              <w:t>, 1994.</w:t>
            </w:r>
          </w:p>
          <w:p w14:paraId="0E0796B5" w14:textId="77777777" w:rsidR="00744A57" w:rsidRPr="00150430" w:rsidRDefault="00744A57" w:rsidP="006D2EFC">
            <w:pPr>
              <w:ind w:left="142"/>
              <w:rPr>
                <w:rFonts w:ascii="Arial" w:hAnsi="Arial" w:cs="Arial"/>
                <w:sz w:val="22"/>
                <w:szCs w:val="22"/>
              </w:rPr>
            </w:pPr>
            <w:r w:rsidRPr="00150430">
              <w:rPr>
                <w:rFonts w:ascii="Arial" w:hAnsi="Arial" w:cs="Arial"/>
                <w:sz w:val="22"/>
                <w:szCs w:val="22"/>
                <w:lang w:val="en-GB"/>
              </w:rPr>
              <w:t xml:space="preserve">E. </w:t>
            </w:r>
            <w:proofErr w:type="spellStart"/>
            <w:r w:rsidRPr="00150430">
              <w:rPr>
                <w:rFonts w:ascii="Arial" w:hAnsi="Arial" w:cs="Arial"/>
                <w:sz w:val="22"/>
                <w:szCs w:val="22"/>
                <w:lang w:val="en-GB"/>
              </w:rPr>
              <w:t>Ott</w:t>
            </w:r>
            <w:proofErr w:type="spellEnd"/>
            <w:r w:rsidRPr="00150430">
              <w:rPr>
                <w:rFonts w:ascii="Arial" w:hAnsi="Arial" w:cs="Arial"/>
                <w:sz w:val="22"/>
                <w:szCs w:val="22"/>
                <w:lang w:val="en-GB"/>
              </w:rPr>
              <w:t xml:space="preserve">: Chaos in Dynamical Systems. </w:t>
            </w:r>
            <w:r w:rsidRPr="00150430">
              <w:rPr>
                <w:rFonts w:ascii="Arial" w:hAnsi="Arial" w:cs="Arial"/>
                <w:sz w:val="22"/>
                <w:szCs w:val="22"/>
              </w:rPr>
              <w:t xml:space="preserve">Cambridge, 2002. </w:t>
            </w:r>
          </w:p>
          <w:p w14:paraId="542D57D3" w14:textId="77777777" w:rsidR="00744A57" w:rsidRDefault="00744A57" w:rsidP="006D2EFC">
            <w:pPr>
              <w:ind w:left="142"/>
              <w:rPr>
                <w:rFonts w:ascii="Arial" w:hAnsi="Arial" w:cs="Arial"/>
                <w:sz w:val="22"/>
                <w:szCs w:val="22"/>
              </w:rPr>
            </w:pPr>
            <w:r w:rsidRPr="00150430">
              <w:rPr>
                <w:rFonts w:ascii="Arial" w:hAnsi="Arial" w:cs="Arial"/>
                <w:sz w:val="22"/>
                <w:szCs w:val="22"/>
              </w:rPr>
              <w:t xml:space="preserve">P. Schuster: Deterministisches Chaos. Verlag Chemie Weinheim, 1994. </w:t>
            </w:r>
          </w:p>
          <w:p w14:paraId="2E03EEC7" w14:textId="77777777" w:rsidR="00744A57" w:rsidRDefault="00744A57" w:rsidP="006D2EFC">
            <w:pPr>
              <w:ind w:left="142"/>
              <w:rPr>
                <w:rFonts w:ascii="Arial" w:hAnsi="Arial" w:cs="Arial"/>
                <w:sz w:val="22"/>
                <w:szCs w:val="22"/>
              </w:rPr>
            </w:pPr>
          </w:p>
          <w:p w14:paraId="64898644" w14:textId="4EFFC36F" w:rsidR="00744A57" w:rsidRPr="00150430" w:rsidRDefault="00744A57" w:rsidP="006D2EFC">
            <w:pPr>
              <w:ind w:left="142"/>
              <w:rPr>
                <w:rFonts w:ascii="Arial" w:hAnsi="Arial" w:cs="Arial"/>
                <w:i/>
                <w:sz w:val="22"/>
                <w:szCs w:val="22"/>
                <w:u w:val="single"/>
              </w:rPr>
            </w:pPr>
            <w:r>
              <w:rPr>
                <w:rFonts w:ascii="Arial" w:hAnsi="Arial" w:cs="Arial"/>
                <w:i/>
                <w:sz w:val="22"/>
                <w:szCs w:val="22"/>
                <w:u w:val="single"/>
              </w:rPr>
              <w:t>Klimamodelle: Theorie &amp; Praxis</w:t>
            </w:r>
          </w:p>
          <w:p w14:paraId="0AF0C103" w14:textId="77777777" w:rsidR="00744A57" w:rsidRPr="00150430" w:rsidRDefault="00744A57" w:rsidP="006D2EFC">
            <w:pPr>
              <w:ind w:left="142"/>
              <w:rPr>
                <w:rFonts w:ascii="Arial" w:hAnsi="Arial" w:cs="Arial"/>
                <w:sz w:val="22"/>
                <w:szCs w:val="22"/>
              </w:rPr>
            </w:pPr>
            <w:r w:rsidRPr="00150430">
              <w:rPr>
                <w:rFonts w:ascii="Arial" w:hAnsi="Arial" w:cs="Arial"/>
                <w:sz w:val="22"/>
                <w:szCs w:val="22"/>
              </w:rPr>
              <w:t xml:space="preserve">Aktuelle Publikationen aus Fachzeitschriften, die in der Veranstaltung bekannt gegeben werden. </w:t>
            </w:r>
          </w:p>
          <w:p w14:paraId="51294F8E" w14:textId="77777777" w:rsidR="00744A57" w:rsidRPr="00150430" w:rsidRDefault="00744A57" w:rsidP="006D2EFC">
            <w:pPr>
              <w:ind w:left="142"/>
              <w:rPr>
                <w:rFonts w:ascii="Arial" w:hAnsi="Arial" w:cs="Arial"/>
                <w:sz w:val="22"/>
                <w:szCs w:val="22"/>
              </w:rPr>
            </w:pPr>
          </w:p>
          <w:p w14:paraId="34F9F5E0" w14:textId="1D7E90CD" w:rsidR="00744A57" w:rsidRPr="00F11B0D" w:rsidRDefault="00D120CF" w:rsidP="006D2EFC">
            <w:pPr>
              <w:ind w:left="142"/>
              <w:rPr>
                <w:rFonts w:ascii="Arial" w:hAnsi="Arial" w:cs="Arial"/>
                <w:sz w:val="22"/>
                <w:szCs w:val="22"/>
              </w:rPr>
            </w:pPr>
            <w:proofErr w:type="spellStart"/>
            <w:r>
              <w:rPr>
                <w:rFonts w:ascii="Arial" w:hAnsi="Arial" w:cs="Arial"/>
                <w:i/>
                <w:iCs/>
                <w:sz w:val="22"/>
                <w:szCs w:val="22"/>
                <w:u w:val="single"/>
                <w:lang w:val="en-US"/>
              </w:rPr>
              <w:t>Fluiddynamik</w:t>
            </w:r>
            <w:proofErr w:type="spellEnd"/>
            <w:r w:rsidR="00744A57" w:rsidRPr="00150430">
              <w:rPr>
                <w:rFonts w:ascii="Arial" w:hAnsi="Arial" w:cs="Arial"/>
                <w:sz w:val="22"/>
                <w:szCs w:val="22"/>
                <w:u w:val="single"/>
                <w:lang w:val="en-US"/>
              </w:rPr>
              <w:br/>
            </w:r>
            <w:r w:rsidR="00744A57" w:rsidRPr="00150430">
              <w:rPr>
                <w:rFonts w:ascii="Arial" w:hAnsi="Arial" w:cs="Arial"/>
                <w:sz w:val="22"/>
                <w:szCs w:val="22"/>
                <w:lang w:val="en-US"/>
              </w:rPr>
              <w:t xml:space="preserve">D. J. </w:t>
            </w:r>
            <w:proofErr w:type="spellStart"/>
            <w:r w:rsidR="00744A57" w:rsidRPr="00150430">
              <w:rPr>
                <w:rFonts w:ascii="Arial" w:hAnsi="Arial" w:cs="Arial"/>
                <w:sz w:val="22"/>
                <w:szCs w:val="22"/>
                <w:lang w:val="en-US"/>
              </w:rPr>
              <w:t>Tritton</w:t>
            </w:r>
            <w:proofErr w:type="spellEnd"/>
            <w:r w:rsidR="00744A57" w:rsidRPr="00150430">
              <w:rPr>
                <w:rFonts w:ascii="Arial" w:hAnsi="Arial" w:cs="Arial"/>
                <w:sz w:val="22"/>
                <w:szCs w:val="22"/>
                <w:lang w:val="en-US"/>
              </w:rPr>
              <w:t>: Physical fluid dynamics. Clarendon Press, Oxford, 2003</w:t>
            </w:r>
            <w:r w:rsidR="00744A57" w:rsidRPr="00150430">
              <w:rPr>
                <w:rFonts w:ascii="Arial" w:hAnsi="Arial" w:cs="Arial"/>
                <w:sz w:val="22"/>
                <w:szCs w:val="22"/>
                <w:lang w:val="en-US"/>
              </w:rPr>
              <w:br/>
              <w:t xml:space="preserve">G. K. </w:t>
            </w:r>
            <w:proofErr w:type="spellStart"/>
            <w:r w:rsidR="00744A57" w:rsidRPr="00150430">
              <w:rPr>
                <w:rFonts w:ascii="Arial" w:hAnsi="Arial" w:cs="Arial"/>
                <w:sz w:val="22"/>
                <w:szCs w:val="22"/>
                <w:lang w:val="en-US"/>
              </w:rPr>
              <w:t>Batchelor</w:t>
            </w:r>
            <w:proofErr w:type="spellEnd"/>
            <w:r w:rsidR="00744A57" w:rsidRPr="00150430">
              <w:rPr>
                <w:rFonts w:ascii="Arial" w:hAnsi="Arial" w:cs="Arial"/>
                <w:sz w:val="22"/>
                <w:szCs w:val="22"/>
                <w:lang w:val="en-US"/>
              </w:rPr>
              <w:t>: An introduction to fluid dynamics. Cambridge University Press, Cambridge, 2002</w:t>
            </w:r>
            <w:r w:rsidR="00744A57" w:rsidRPr="00150430">
              <w:rPr>
                <w:rFonts w:ascii="Arial" w:hAnsi="Arial" w:cs="Arial"/>
                <w:sz w:val="22"/>
                <w:szCs w:val="22"/>
                <w:lang w:val="en-US"/>
              </w:rPr>
              <w:br/>
              <w:t>U. Frisch: Turbulence: the legacy of A. N. Kolmogorov. Cambridge University Press, Cambridge, 2001</w:t>
            </w:r>
            <w:r w:rsidR="00744A57" w:rsidRPr="00150430">
              <w:rPr>
                <w:rFonts w:ascii="Arial" w:hAnsi="Arial" w:cs="Arial"/>
                <w:sz w:val="22"/>
                <w:szCs w:val="22"/>
                <w:lang w:val="en-US"/>
              </w:rPr>
              <w:br/>
              <w:t xml:space="preserve">J. Mathieu, J. Scott: An introduction to turbulent flow. </w:t>
            </w:r>
            <w:r w:rsidR="00744A57" w:rsidRPr="00F11B0D">
              <w:rPr>
                <w:rFonts w:ascii="Arial" w:hAnsi="Arial" w:cs="Arial"/>
                <w:sz w:val="22"/>
                <w:szCs w:val="22"/>
              </w:rPr>
              <w:t>Cambridge University Press, Cambridge, 2000</w:t>
            </w:r>
            <w:r w:rsidR="00744A57" w:rsidRPr="00F11B0D">
              <w:rPr>
                <w:rFonts w:ascii="Arial" w:hAnsi="Arial" w:cs="Arial"/>
                <w:sz w:val="22"/>
                <w:szCs w:val="22"/>
              </w:rPr>
              <w:br/>
              <w:t xml:space="preserve">P.A. Davidson: </w:t>
            </w:r>
            <w:proofErr w:type="spellStart"/>
            <w:r w:rsidR="00744A57" w:rsidRPr="00F11B0D">
              <w:rPr>
                <w:rFonts w:ascii="Arial" w:hAnsi="Arial" w:cs="Arial"/>
                <w:sz w:val="22"/>
                <w:szCs w:val="22"/>
              </w:rPr>
              <w:t>turbulence</w:t>
            </w:r>
            <w:proofErr w:type="spellEnd"/>
            <w:r w:rsidR="00744A57" w:rsidRPr="00F11B0D">
              <w:rPr>
                <w:rFonts w:ascii="Arial" w:hAnsi="Arial" w:cs="Arial"/>
                <w:sz w:val="22"/>
                <w:szCs w:val="22"/>
              </w:rPr>
              <w:t xml:space="preserve"> Oxford 2004</w:t>
            </w:r>
          </w:p>
          <w:p w14:paraId="745A6A1D" w14:textId="77777777" w:rsidR="00744A57" w:rsidRPr="00F11B0D" w:rsidRDefault="00744A57" w:rsidP="006D2EFC">
            <w:pPr>
              <w:ind w:left="142"/>
              <w:rPr>
                <w:rFonts w:ascii="Arial" w:hAnsi="Arial" w:cs="Arial"/>
                <w:sz w:val="22"/>
                <w:szCs w:val="22"/>
              </w:rPr>
            </w:pPr>
          </w:p>
          <w:p w14:paraId="0C9B4994" w14:textId="50BB6CAA" w:rsidR="00744A57" w:rsidRPr="00150430" w:rsidRDefault="00744A57" w:rsidP="006D2EFC">
            <w:pPr>
              <w:ind w:left="142"/>
              <w:rPr>
                <w:rFonts w:ascii="Arial" w:hAnsi="Arial" w:cs="Arial"/>
                <w:i/>
                <w:sz w:val="22"/>
                <w:szCs w:val="22"/>
                <w:u w:val="single"/>
              </w:rPr>
            </w:pPr>
            <w:r w:rsidRPr="00150430">
              <w:rPr>
                <w:rFonts w:ascii="Arial" w:hAnsi="Arial" w:cs="Arial"/>
                <w:i/>
                <w:sz w:val="22"/>
                <w:szCs w:val="22"/>
                <w:u w:val="single"/>
              </w:rPr>
              <w:t>Kr</w:t>
            </w:r>
            <w:r>
              <w:rPr>
                <w:rFonts w:ascii="Arial" w:hAnsi="Arial" w:cs="Arial"/>
                <w:i/>
                <w:sz w:val="22"/>
                <w:szCs w:val="22"/>
                <w:u w:val="single"/>
              </w:rPr>
              <w:t>itische Zustände im System Erde</w:t>
            </w:r>
          </w:p>
          <w:p w14:paraId="3C627B99" w14:textId="77777777" w:rsidR="00744A57" w:rsidRPr="00150430" w:rsidRDefault="00744A57" w:rsidP="006D2EFC">
            <w:pPr>
              <w:ind w:left="142"/>
              <w:rPr>
                <w:rFonts w:ascii="Arial" w:hAnsi="Arial" w:cs="Arial"/>
                <w:sz w:val="22"/>
                <w:szCs w:val="22"/>
              </w:rPr>
            </w:pPr>
            <w:r w:rsidRPr="00150430">
              <w:rPr>
                <w:rFonts w:ascii="Arial" w:hAnsi="Arial" w:cs="Arial"/>
                <w:sz w:val="22"/>
                <w:szCs w:val="22"/>
              </w:rPr>
              <w:t xml:space="preserve">Aktuelle Publikationen aus Fachzeitschriften, die in der Veranstaltung bekannt gegeben werden. </w:t>
            </w:r>
          </w:p>
          <w:p w14:paraId="292C6557" w14:textId="77777777" w:rsidR="00744A57" w:rsidRPr="00150430" w:rsidRDefault="00744A57" w:rsidP="006D2EFC">
            <w:pPr>
              <w:ind w:left="142"/>
              <w:rPr>
                <w:rFonts w:ascii="Arial" w:hAnsi="Arial" w:cs="Arial"/>
                <w:sz w:val="22"/>
                <w:szCs w:val="22"/>
              </w:rPr>
            </w:pPr>
          </w:p>
          <w:p w14:paraId="27387C65" w14:textId="009017E0" w:rsidR="00744A57" w:rsidRPr="00150430" w:rsidRDefault="00744A57" w:rsidP="006D2EFC">
            <w:pPr>
              <w:ind w:left="142"/>
              <w:rPr>
                <w:rFonts w:ascii="Arial" w:hAnsi="Arial" w:cs="Arial"/>
                <w:i/>
                <w:sz w:val="22"/>
                <w:szCs w:val="22"/>
                <w:u w:val="single"/>
              </w:rPr>
            </w:pPr>
            <w:r>
              <w:rPr>
                <w:rFonts w:ascii="Arial" w:hAnsi="Arial" w:cs="Arial"/>
                <w:i/>
                <w:sz w:val="22"/>
                <w:szCs w:val="22"/>
                <w:u w:val="single"/>
              </w:rPr>
              <w:t>Theoretische Ozeanographie</w:t>
            </w:r>
          </w:p>
          <w:p w14:paraId="3D08F49A" w14:textId="77777777" w:rsidR="00744A57" w:rsidRPr="00150430" w:rsidRDefault="00744A57" w:rsidP="006D2EFC">
            <w:pPr>
              <w:ind w:left="142"/>
              <w:rPr>
                <w:rFonts w:ascii="Arial" w:hAnsi="Arial" w:cs="Arial"/>
                <w:sz w:val="22"/>
                <w:szCs w:val="22"/>
                <w:lang w:val="en-GB"/>
              </w:rPr>
            </w:pPr>
            <w:r w:rsidRPr="00150430">
              <w:rPr>
                <w:rFonts w:ascii="Arial" w:hAnsi="Arial" w:cs="Arial"/>
                <w:sz w:val="22"/>
                <w:szCs w:val="22"/>
              </w:rPr>
              <w:t xml:space="preserve">W. Krauss, 1973 Methoden und Ergebnisse der Theoretischen Ozeanographie, Gebr. </w:t>
            </w:r>
            <w:proofErr w:type="spellStart"/>
            <w:r w:rsidRPr="00150430">
              <w:rPr>
                <w:rFonts w:ascii="Arial" w:hAnsi="Arial" w:cs="Arial"/>
                <w:sz w:val="22"/>
                <w:szCs w:val="22"/>
                <w:lang w:val="en-GB"/>
              </w:rPr>
              <w:t>Borntraeger</w:t>
            </w:r>
            <w:proofErr w:type="spellEnd"/>
          </w:p>
          <w:p w14:paraId="1B9C7D7B" w14:textId="77777777" w:rsidR="00744A57" w:rsidRPr="00150430" w:rsidRDefault="00744A57" w:rsidP="006D2EFC">
            <w:pPr>
              <w:ind w:left="142"/>
              <w:rPr>
                <w:rFonts w:ascii="Arial" w:hAnsi="Arial" w:cs="Arial"/>
                <w:sz w:val="22"/>
                <w:szCs w:val="22"/>
                <w:lang w:val="en-GB"/>
              </w:rPr>
            </w:pPr>
            <w:r w:rsidRPr="00150430">
              <w:rPr>
                <w:rFonts w:ascii="Arial" w:hAnsi="Arial" w:cs="Arial"/>
                <w:sz w:val="22"/>
                <w:szCs w:val="22"/>
                <w:lang w:val="en-GB"/>
              </w:rPr>
              <w:t xml:space="preserve">J. </w:t>
            </w:r>
            <w:proofErr w:type="spellStart"/>
            <w:r w:rsidRPr="00150430">
              <w:rPr>
                <w:rFonts w:ascii="Arial" w:hAnsi="Arial" w:cs="Arial"/>
                <w:sz w:val="22"/>
                <w:szCs w:val="22"/>
                <w:lang w:val="en-GB"/>
              </w:rPr>
              <w:t>Pedlosky</w:t>
            </w:r>
            <w:proofErr w:type="spellEnd"/>
            <w:r w:rsidRPr="00150430">
              <w:rPr>
                <w:rFonts w:ascii="Arial" w:hAnsi="Arial" w:cs="Arial"/>
                <w:sz w:val="22"/>
                <w:szCs w:val="22"/>
                <w:lang w:val="en-GB"/>
              </w:rPr>
              <w:t>, 2003, Waves in the Ocean and Atmosphere, Springer</w:t>
            </w:r>
          </w:p>
          <w:p w14:paraId="5D86A0BD" w14:textId="77777777" w:rsidR="00744A57" w:rsidRPr="00150430" w:rsidRDefault="00744A57" w:rsidP="006D2EFC">
            <w:pPr>
              <w:ind w:left="142"/>
              <w:rPr>
                <w:rFonts w:ascii="Arial" w:hAnsi="Arial" w:cs="Arial"/>
                <w:sz w:val="22"/>
                <w:szCs w:val="22"/>
                <w:lang w:val="en-GB"/>
              </w:rPr>
            </w:pPr>
          </w:p>
          <w:p w14:paraId="10D15053" w14:textId="549E7AF4" w:rsidR="00744A57" w:rsidRPr="0022518D" w:rsidRDefault="00744A57" w:rsidP="006D2EFC">
            <w:pPr>
              <w:ind w:left="142"/>
              <w:rPr>
                <w:rFonts w:ascii="Arial" w:hAnsi="Arial" w:cs="Arial"/>
                <w:i/>
                <w:sz w:val="22"/>
                <w:szCs w:val="22"/>
                <w:u w:val="single"/>
                <w:lang w:val="en-US"/>
              </w:rPr>
            </w:pPr>
            <w:proofErr w:type="spellStart"/>
            <w:r w:rsidRPr="0022518D">
              <w:rPr>
                <w:rFonts w:ascii="Arial" w:hAnsi="Arial" w:cs="Arial"/>
                <w:i/>
                <w:sz w:val="22"/>
                <w:szCs w:val="22"/>
                <w:u w:val="single"/>
                <w:lang w:val="en-US"/>
              </w:rPr>
              <w:t>Klimadynamik</w:t>
            </w:r>
            <w:proofErr w:type="spellEnd"/>
          </w:p>
          <w:p w14:paraId="49033593" w14:textId="77777777" w:rsidR="00744A57" w:rsidRPr="00150430" w:rsidRDefault="00744A57" w:rsidP="006D2EFC">
            <w:pPr>
              <w:ind w:left="142"/>
              <w:rPr>
                <w:rFonts w:ascii="Arial" w:hAnsi="Arial" w:cs="Arial"/>
                <w:sz w:val="22"/>
                <w:szCs w:val="22"/>
              </w:rPr>
            </w:pPr>
            <w:r w:rsidRPr="00150430">
              <w:rPr>
                <w:rFonts w:ascii="Arial" w:hAnsi="Arial" w:cs="Arial"/>
                <w:sz w:val="22"/>
                <w:szCs w:val="22"/>
              </w:rPr>
              <w:t xml:space="preserve">Aktuelle Publikationen aus Fachzeitschriften, die in der Veranstaltung bekannt gegeben werden. </w:t>
            </w:r>
          </w:p>
          <w:p w14:paraId="1B2B35CD" w14:textId="77777777" w:rsidR="00744A57" w:rsidRPr="00150430" w:rsidRDefault="00744A57" w:rsidP="006D2EFC">
            <w:pPr>
              <w:ind w:left="142"/>
              <w:rPr>
                <w:rFonts w:ascii="Arial" w:hAnsi="Arial" w:cs="Arial"/>
                <w:sz w:val="22"/>
                <w:szCs w:val="22"/>
              </w:rPr>
            </w:pPr>
          </w:p>
          <w:p w14:paraId="220DC8A0" w14:textId="497DCEC0" w:rsidR="00744A57" w:rsidRPr="00150430" w:rsidRDefault="00744A57" w:rsidP="006D2EFC">
            <w:pPr>
              <w:ind w:left="142"/>
              <w:rPr>
                <w:rFonts w:ascii="Arial" w:hAnsi="Arial" w:cs="Arial"/>
                <w:i/>
                <w:sz w:val="22"/>
                <w:szCs w:val="22"/>
                <w:u w:val="single"/>
              </w:rPr>
            </w:pPr>
            <w:r w:rsidRPr="00150430">
              <w:rPr>
                <w:rFonts w:ascii="Arial" w:hAnsi="Arial" w:cs="Arial"/>
                <w:i/>
                <w:sz w:val="22"/>
                <w:szCs w:val="22"/>
                <w:u w:val="single"/>
              </w:rPr>
              <w:t xml:space="preserve">Spezielle Methoden der prozess- und </w:t>
            </w:r>
            <w:r>
              <w:rPr>
                <w:rFonts w:ascii="Arial" w:hAnsi="Arial" w:cs="Arial"/>
                <w:i/>
                <w:sz w:val="22"/>
                <w:szCs w:val="22"/>
                <w:u w:val="single"/>
              </w:rPr>
              <w:t>systemorientierten Modellierung</w:t>
            </w:r>
          </w:p>
          <w:p w14:paraId="05D666FD" w14:textId="77777777" w:rsidR="00744A57" w:rsidRPr="00150430" w:rsidRDefault="00744A57" w:rsidP="006D2EFC">
            <w:pPr>
              <w:ind w:left="142"/>
              <w:rPr>
                <w:rFonts w:ascii="Arial" w:hAnsi="Arial" w:cs="Arial"/>
                <w:sz w:val="22"/>
                <w:szCs w:val="22"/>
              </w:rPr>
            </w:pPr>
            <w:r w:rsidRPr="00150430">
              <w:rPr>
                <w:rFonts w:ascii="Arial" w:hAnsi="Arial" w:cs="Arial"/>
                <w:sz w:val="22"/>
                <w:szCs w:val="22"/>
              </w:rPr>
              <w:t xml:space="preserve">Aktuelle Publikationen aus Fachzeitschriften, die in der Veranstaltung bekannt gegeben werden. </w:t>
            </w:r>
          </w:p>
          <w:p w14:paraId="0D39A89E" w14:textId="77777777" w:rsidR="00744A57" w:rsidRPr="00150430" w:rsidRDefault="00744A57" w:rsidP="006D2EFC">
            <w:pPr>
              <w:ind w:left="142"/>
              <w:rPr>
                <w:rFonts w:ascii="Arial" w:hAnsi="Arial" w:cs="Arial"/>
                <w:sz w:val="22"/>
                <w:szCs w:val="22"/>
              </w:rPr>
            </w:pPr>
          </w:p>
          <w:p w14:paraId="44054987" w14:textId="6C434456" w:rsidR="00744A57" w:rsidRPr="00150430" w:rsidRDefault="00744A57" w:rsidP="006D2EFC">
            <w:pPr>
              <w:ind w:left="142"/>
              <w:rPr>
                <w:rFonts w:ascii="Arial" w:hAnsi="Arial" w:cs="Arial"/>
                <w:i/>
                <w:sz w:val="22"/>
                <w:szCs w:val="22"/>
                <w:u w:val="single"/>
              </w:rPr>
            </w:pPr>
            <w:r>
              <w:rPr>
                <w:rFonts w:ascii="Arial" w:hAnsi="Arial" w:cs="Arial"/>
                <w:i/>
                <w:sz w:val="22"/>
                <w:szCs w:val="22"/>
                <w:u w:val="single"/>
              </w:rPr>
              <w:t>Ökosystemmodelle</w:t>
            </w:r>
          </w:p>
          <w:p w14:paraId="5C910F50" w14:textId="2F36FE8E" w:rsidR="00744A57" w:rsidRPr="00150430" w:rsidRDefault="00744A57" w:rsidP="006D2EFC">
            <w:pPr>
              <w:ind w:left="142"/>
              <w:rPr>
                <w:rFonts w:ascii="Arial" w:hAnsi="Arial" w:cs="Arial"/>
                <w:sz w:val="22"/>
                <w:szCs w:val="22"/>
              </w:rPr>
            </w:pPr>
            <w:r w:rsidRPr="00150430">
              <w:rPr>
                <w:rFonts w:ascii="Arial" w:hAnsi="Arial" w:cs="Arial"/>
                <w:sz w:val="22"/>
                <w:szCs w:val="22"/>
              </w:rPr>
              <w:t>Aktuelle Publikationen aus Fachzeitschriften, die in der Veranst</w:t>
            </w:r>
            <w:r>
              <w:rPr>
                <w:rFonts w:ascii="Arial" w:hAnsi="Arial" w:cs="Arial"/>
                <w:sz w:val="22"/>
                <w:szCs w:val="22"/>
              </w:rPr>
              <w:t xml:space="preserve">altung bekannt gegeben werden. </w:t>
            </w:r>
          </w:p>
          <w:p w14:paraId="2953E6A7" w14:textId="77777777" w:rsidR="00744A57" w:rsidRPr="00150430" w:rsidRDefault="00744A57" w:rsidP="006D2EFC">
            <w:pPr>
              <w:ind w:left="142"/>
              <w:rPr>
                <w:rFonts w:ascii="Arial" w:hAnsi="Arial" w:cs="Arial"/>
                <w:sz w:val="22"/>
                <w:szCs w:val="22"/>
              </w:rPr>
            </w:pPr>
          </w:p>
        </w:tc>
      </w:tr>
      <w:tr w:rsidR="00744A57" w:rsidRPr="00150430" w14:paraId="6ECACB5F" w14:textId="77777777" w:rsidTr="00D120CF">
        <w:tc>
          <w:tcPr>
            <w:tcW w:w="3544" w:type="dxa"/>
            <w:tcBorders>
              <w:left w:val="single" w:sz="1" w:space="0" w:color="000000"/>
              <w:bottom w:val="single" w:sz="1" w:space="0" w:color="000000"/>
            </w:tcBorders>
          </w:tcPr>
          <w:p w14:paraId="10FEEEDF" w14:textId="77777777" w:rsidR="00744A57" w:rsidRPr="00150430" w:rsidRDefault="00744A57" w:rsidP="006D2EFC">
            <w:pPr>
              <w:ind w:left="142"/>
              <w:rPr>
                <w:rFonts w:ascii="Arial" w:hAnsi="Arial" w:cs="Arial"/>
                <w:b/>
                <w:sz w:val="22"/>
                <w:szCs w:val="22"/>
              </w:rPr>
            </w:pPr>
            <w:r w:rsidRPr="00150430">
              <w:rPr>
                <w:rFonts w:ascii="Arial" w:hAnsi="Arial" w:cs="Arial"/>
                <w:b/>
                <w:sz w:val="22"/>
                <w:szCs w:val="22"/>
              </w:rPr>
              <w:lastRenderedPageBreak/>
              <w:t>Teilnahmevoraussetzung(en)</w:t>
            </w:r>
          </w:p>
        </w:tc>
        <w:tc>
          <w:tcPr>
            <w:tcW w:w="5778" w:type="dxa"/>
            <w:tcBorders>
              <w:left w:val="single" w:sz="1" w:space="0" w:color="000000"/>
              <w:bottom w:val="single" w:sz="1" w:space="0" w:color="000000"/>
              <w:right w:val="single" w:sz="1" w:space="0" w:color="000000"/>
            </w:tcBorders>
          </w:tcPr>
          <w:p w14:paraId="1F1EA81F" w14:textId="77777777" w:rsidR="00744A57" w:rsidRPr="00150430" w:rsidRDefault="00744A57" w:rsidP="006D2EFC">
            <w:pPr>
              <w:ind w:left="142"/>
              <w:rPr>
                <w:rFonts w:ascii="Arial" w:hAnsi="Arial" w:cs="Arial"/>
                <w:sz w:val="22"/>
                <w:szCs w:val="22"/>
              </w:rPr>
            </w:pPr>
            <w:r w:rsidRPr="00150430">
              <w:rPr>
                <w:rFonts w:ascii="Arial" w:hAnsi="Arial" w:cs="Arial"/>
                <w:sz w:val="22"/>
                <w:szCs w:val="22"/>
              </w:rPr>
              <w:t>Keine</w:t>
            </w:r>
          </w:p>
          <w:p w14:paraId="76246F32" w14:textId="77777777" w:rsidR="00744A57" w:rsidRPr="00150430" w:rsidRDefault="00744A57" w:rsidP="006D2EFC">
            <w:pPr>
              <w:ind w:left="142"/>
              <w:rPr>
                <w:rFonts w:ascii="Arial" w:hAnsi="Arial" w:cs="Arial"/>
                <w:sz w:val="22"/>
                <w:szCs w:val="22"/>
              </w:rPr>
            </w:pPr>
          </w:p>
        </w:tc>
      </w:tr>
      <w:tr w:rsidR="00744A57" w:rsidRPr="00150430" w14:paraId="38385AE3" w14:textId="77777777" w:rsidTr="00D120CF">
        <w:tc>
          <w:tcPr>
            <w:tcW w:w="3544" w:type="dxa"/>
            <w:tcBorders>
              <w:left w:val="single" w:sz="1" w:space="0" w:color="000000"/>
              <w:bottom w:val="single" w:sz="1" w:space="0" w:color="000000"/>
            </w:tcBorders>
          </w:tcPr>
          <w:p w14:paraId="74E8DF3D" w14:textId="77777777" w:rsidR="00744A57" w:rsidRPr="00150430" w:rsidRDefault="00744A57" w:rsidP="006D2EFC">
            <w:pPr>
              <w:pStyle w:val="berschrift2"/>
              <w:numPr>
                <w:ilvl w:val="1"/>
                <w:numId w:val="1"/>
              </w:numPr>
              <w:ind w:left="142"/>
              <w:rPr>
                <w:rFonts w:ascii="Arial" w:hAnsi="Arial" w:cs="Arial"/>
                <w:sz w:val="22"/>
                <w:szCs w:val="22"/>
              </w:rPr>
            </w:pPr>
            <w:r w:rsidRPr="00150430">
              <w:rPr>
                <w:rFonts w:ascii="Arial" w:hAnsi="Arial" w:cs="Arial"/>
                <w:sz w:val="22"/>
                <w:szCs w:val="22"/>
              </w:rPr>
              <w:t>Nützliche Vorkenntnisse</w:t>
            </w:r>
          </w:p>
        </w:tc>
        <w:tc>
          <w:tcPr>
            <w:tcW w:w="5778" w:type="dxa"/>
            <w:tcBorders>
              <w:left w:val="single" w:sz="1" w:space="0" w:color="000000"/>
              <w:bottom w:val="single" w:sz="1" w:space="0" w:color="000000"/>
              <w:right w:val="single" w:sz="1" w:space="0" w:color="000000"/>
            </w:tcBorders>
          </w:tcPr>
          <w:p w14:paraId="24C91E60" w14:textId="77777777" w:rsidR="00744A57" w:rsidRPr="00150430" w:rsidRDefault="00744A57" w:rsidP="006D2EFC">
            <w:pPr>
              <w:ind w:left="142"/>
              <w:rPr>
                <w:rFonts w:ascii="Arial" w:hAnsi="Arial" w:cs="Arial"/>
                <w:sz w:val="22"/>
                <w:szCs w:val="22"/>
              </w:rPr>
            </w:pPr>
            <w:r w:rsidRPr="00150430">
              <w:rPr>
                <w:rFonts w:ascii="Arial" w:hAnsi="Arial" w:cs="Arial"/>
                <w:sz w:val="22"/>
                <w:szCs w:val="22"/>
              </w:rPr>
              <w:t>Erfahrung im Umgang mit MATLAB u. MAPLE</w:t>
            </w:r>
          </w:p>
          <w:p w14:paraId="529EFC0D" w14:textId="77777777" w:rsidR="00744A57" w:rsidRPr="00150430" w:rsidRDefault="00744A57" w:rsidP="006D2EFC">
            <w:pPr>
              <w:ind w:left="142"/>
              <w:rPr>
                <w:rFonts w:ascii="Arial" w:hAnsi="Arial" w:cs="Arial"/>
                <w:b/>
                <w:sz w:val="22"/>
                <w:szCs w:val="22"/>
              </w:rPr>
            </w:pPr>
          </w:p>
        </w:tc>
      </w:tr>
      <w:tr w:rsidR="00744A57" w:rsidRPr="00150430" w14:paraId="0183CAB9" w14:textId="77777777" w:rsidTr="00D120CF">
        <w:tc>
          <w:tcPr>
            <w:tcW w:w="3544" w:type="dxa"/>
            <w:tcBorders>
              <w:left w:val="single" w:sz="1" w:space="0" w:color="000000"/>
              <w:bottom w:val="single" w:sz="1" w:space="0" w:color="000000"/>
            </w:tcBorders>
          </w:tcPr>
          <w:p w14:paraId="650379F9" w14:textId="77777777" w:rsidR="00744A57" w:rsidRPr="00150430" w:rsidRDefault="00744A57" w:rsidP="006D2EFC">
            <w:pPr>
              <w:ind w:left="142"/>
              <w:rPr>
                <w:rFonts w:ascii="Arial" w:hAnsi="Arial" w:cs="Arial"/>
                <w:b/>
                <w:sz w:val="22"/>
                <w:szCs w:val="22"/>
              </w:rPr>
            </w:pPr>
            <w:r w:rsidRPr="00150430">
              <w:rPr>
                <w:rFonts w:ascii="Arial" w:hAnsi="Arial" w:cs="Arial"/>
                <w:b/>
                <w:sz w:val="22"/>
                <w:szCs w:val="22"/>
              </w:rPr>
              <w:t>Zu erbringende Studien- und Prüfungsleistungen</w:t>
            </w:r>
          </w:p>
        </w:tc>
        <w:tc>
          <w:tcPr>
            <w:tcW w:w="5778" w:type="dxa"/>
            <w:tcBorders>
              <w:left w:val="single" w:sz="1" w:space="0" w:color="000000"/>
              <w:bottom w:val="single" w:sz="1" w:space="0" w:color="000000"/>
              <w:right w:val="single" w:sz="1" w:space="0" w:color="000000"/>
            </w:tcBorders>
          </w:tcPr>
          <w:p w14:paraId="31D5D760" w14:textId="2A98BF26" w:rsidR="001F1C83" w:rsidRPr="001F1C83" w:rsidRDefault="00BD60C8" w:rsidP="001F1C83">
            <w:pPr>
              <w:spacing w:line="226" w:lineRule="exact"/>
              <w:ind w:left="142" w:right="-20"/>
              <w:rPr>
                <w:rFonts w:ascii="Arial" w:eastAsia="Arial" w:hAnsi="Arial" w:cs="Arial"/>
                <w:sz w:val="22"/>
                <w:szCs w:val="22"/>
              </w:rPr>
            </w:pPr>
            <w:r>
              <w:rPr>
                <w:rFonts w:ascii="Arial" w:eastAsia="Arial" w:hAnsi="Arial" w:cs="Arial"/>
                <w:sz w:val="22"/>
                <w:szCs w:val="22"/>
                <w:u w:val="single" w:color="000000"/>
              </w:rPr>
              <w:t>1 b</w:t>
            </w:r>
            <w:r w:rsidR="001F1C83" w:rsidRPr="001F1C83">
              <w:rPr>
                <w:rFonts w:ascii="Arial" w:eastAsia="Arial" w:hAnsi="Arial" w:cs="Arial"/>
                <w:sz w:val="22"/>
                <w:szCs w:val="22"/>
                <w:u w:val="single" w:color="000000"/>
              </w:rPr>
              <w:t>enotete Prüfun</w:t>
            </w:r>
            <w:r w:rsidR="001F1C83" w:rsidRPr="001F1C83">
              <w:rPr>
                <w:rFonts w:ascii="Arial" w:eastAsia="Arial" w:hAnsi="Arial" w:cs="Arial"/>
                <w:spacing w:val="-1"/>
                <w:sz w:val="22"/>
                <w:szCs w:val="22"/>
                <w:u w:val="single" w:color="000000"/>
              </w:rPr>
              <w:t>g</w:t>
            </w:r>
            <w:r w:rsidR="001F1C83" w:rsidRPr="001F1C83">
              <w:rPr>
                <w:rFonts w:ascii="Arial" w:eastAsia="Arial" w:hAnsi="Arial" w:cs="Arial"/>
                <w:sz w:val="22"/>
                <w:szCs w:val="22"/>
                <w:u w:val="single" w:color="000000"/>
              </w:rPr>
              <w:t>sle</w:t>
            </w:r>
            <w:r w:rsidR="001F1C83" w:rsidRPr="001F1C83">
              <w:rPr>
                <w:rFonts w:ascii="Arial" w:eastAsia="Arial" w:hAnsi="Arial" w:cs="Arial"/>
                <w:spacing w:val="-1"/>
                <w:sz w:val="22"/>
                <w:szCs w:val="22"/>
                <w:u w:val="single" w:color="000000"/>
              </w:rPr>
              <w:t>i</w:t>
            </w:r>
            <w:r w:rsidR="001F1C83" w:rsidRPr="001F1C83">
              <w:rPr>
                <w:rFonts w:ascii="Arial" w:eastAsia="Arial" w:hAnsi="Arial" w:cs="Arial"/>
                <w:sz w:val="22"/>
                <w:szCs w:val="22"/>
                <w:u w:val="single" w:color="000000"/>
              </w:rPr>
              <w:t>stu</w:t>
            </w:r>
            <w:r w:rsidR="001F1C83" w:rsidRPr="001F1C83">
              <w:rPr>
                <w:rFonts w:ascii="Arial" w:eastAsia="Arial" w:hAnsi="Arial" w:cs="Arial"/>
                <w:spacing w:val="-1"/>
                <w:sz w:val="22"/>
                <w:szCs w:val="22"/>
                <w:u w:val="single" w:color="000000"/>
              </w:rPr>
              <w:t>n</w:t>
            </w:r>
            <w:r w:rsidR="001F1C83" w:rsidRPr="001F1C83">
              <w:rPr>
                <w:rFonts w:ascii="Arial" w:eastAsia="Arial" w:hAnsi="Arial" w:cs="Arial"/>
                <w:sz w:val="22"/>
                <w:szCs w:val="22"/>
                <w:u w:val="single" w:color="000000"/>
              </w:rPr>
              <w:t>g:</w:t>
            </w:r>
          </w:p>
          <w:p w14:paraId="73B444E7" w14:textId="77777777" w:rsidR="001F1C83" w:rsidRPr="001F1C83" w:rsidRDefault="001F1C83" w:rsidP="001F1C83">
            <w:pPr>
              <w:widowControl w:val="0"/>
              <w:ind w:left="142"/>
              <w:rPr>
                <w:rFonts w:ascii="Arial" w:hAnsi="Arial" w:cs="Arial"/>
                <w:sz w:val="22"/>
                <w:szCs w:val="22"/>
              </w:rPr>
            </w:pPr>
            <w:r w:rsidRPr="001F1C83">
              <w:rPr>
                <w:rFonts w:ascii="Arial" w:eastAsia="Arial" w:hAnsi="Arial" w:cs="Arial"/>
                <w:sz w:val="22"/>
                <w:szCs w:val="22"/>
              </w:rPr>
              <w:t>Mündl</w:t>
            </w:r>
            <w:r w:rsidRPr="001F1C83">
              <w:rPr>
                <w:rFonts w:ascii="Arial" w:eastAsia="Arial" w:hAnsi="Arial" w:cs="Arial"/>
                <w:spacing w:val="-1"/>
                <w:sz w:val="22"/>
                <w:szCs w:val="22"/>
              </w:rPr>
              <w:t>i</w:t>
            </w:r>
            <w:r w:rsidRPr="001F1C83">
              <w:rPr>
                <w:rFonts w:ascii="Arial" w:eastAsia="Arial" w:hAnsi="Arial" w:cs="Arial"/>
                <w:spacing w:val="1"/>
                <w:sz w:val="22"/>
                <w:szCs w:val="22"/>
              </w:rPr>
              <w:t>c</w:t>
            </w:r>
            <w:r w:rsidRPr="001F1C83">
              <w:rPr>
                <w:rFonts w:ascii="Arial" w:eastAsia="Arial" w:hAnsi="Arial" w:cs="Arial"/>
                <w:sz w:val="22"/>
                <w:szCs w:val="22"/>
              </w:rPr>
              <w:t>he Prüfung (ca. 30 M</w:t>
            </w:r>
            <w:r w:rsidRPr="001F1C83">
              <w:rPr>
                <w:rFonts w:ascii="Arial" w:eastAsia="Arial" w:hAnsi="Arial" w:cs="Arial"/>
                <w:spacing w:val="-1"/>
                <w:sz w:val="22"/>
                <w:szCs w:val="22"/>
              </w:rPr>
              <w:t>i</w:t>
            </w:r>
            <w:r w:rsidRPr="001F1C83">
              <w:rPr>
                <w:rFonts w:ascii="Arial" w:eastAsia="Arial" w:hAnsi="Arial" w:cs="Arial"/>
                <w:sz w:val="22"/>
                <w:szCs w:val="22"/>
              </w:rPr>
              <w:t>n.) oder</w:t>
            </w:r>
            <w:r w:rsidRPr="001F1C83">
              <w:rPr>
                <w:rFonts w:ascii="Arial" w:hAnsi="Arial" w:cs="Arial"/>
                <w:sz w:val="22"/>
                <w:szCs w:val="22"/>
              </w:rPr>
              <w:t xml:space="preserve"> Klausur (Klausur ist zeitlich teilbar aber als Ganzes zu bewerten)</w:t>
            </w:r>
            <w:r w:rsidRPr="001F1C83">
              <w:rPr>
                <w:rFonts w:ascii="Arial" w:eastAsia="Arial" w:hAnsi="Arial" w:cs="Arial"/>
                <w:sz w:val="22"/>
                <w:szCs w:val="22"/>
              </w:rPr>
              <w:t xml:space="preserve"> mit Inhalten </w:t>
            </w:r>
            <w:r w:rsidRPr="001F1C83">
              <w:rPr>
                <w:rFonts w:ascii="Arial" w:eastAsia="Arial" w:hAnsi="Arial" w:cs="Arial"/>
                <w:sz w:val="22"/>
                <w:szCs w:val="22"/>
              </w:rPr>
              <w:lastRenderedPageBreak/>
              <w:t>aus</w:t>
            </w:r>
            <w:r w:rsidRPr="001F1C83">
              <w:rPr>
                <w:rFonts w:ascii="Arial" w:eastAsia="Arial" w:hAnsi="Arial" w:cs="Arial"/>
                <w:spacing w:val="-2"/>
                <w:sz w:val="22"/>
                <w:szCs w:val="22"/>
              </w:rPr>
              <w:t xml:space="preserve"> </w:t>
            </w:r>
            <w:r w:rsidRPr="001F1C83">
              <w:rPr>
                <w:rFonts w:ascii="Arial" w:eastAsia="Arial" w:hAnsi="Arial" w:cs="Arial"/>
                <w:sz w:val="22"/>
                <w:szCs w:val="22"/>
              </w:rPr>
              <w:t xml:space="preserve">zwei Veranstaltungspaketen; </w:t>
            </w:r>
            <w:r w:rsidRPr="001F1C83">
              <w:rPr>
                <w:rFonts w:ascii="Arial" w:hAnsi="Arial" w:cs="Arial"/>
                <w:sz w:val="22"/>
                <w:szCs w:val="22"/>
              </w:rPr>
              <w:t>Art der Prüfungsleistung wird bei Semesterbeginn von den entsprechenden Prüfenden bekannt gegeben</w:t>
            </w:r>
          </w:p>
          <w:p w14:paraId="65C4599C" w14:textId="77777777" w:rsidR="001F1C83" w:rsidRPr="001F1C83" w:rsidRDefault="001F1C83" w:rsidP="001F1C83">
            <w:pPr>
              <w:widowControl w:val="0"/>
              <w:ind w:left="142"/>
              <w:rPr>
                <w:rFonts w:ascii="Arial" w:hAnsi="Arial" w:cs="Arial"/>
                <w:sz w:val="22"/>
                <w:szCs w:val="22"/>
                <w:u w:val="single"/>
              </w:rPr>
            </w:pPr>
          </w:p>
          <w:p w14:paraId="38AEB414" w14:textId="77777777" w:rsidR="001F1C83" w:rsidRPr="001F1C83" w:rsidRDefault="001F1C83" w:rsidP="001F1C83">
            <w:pPr>
              <w:widowControl w:val="0"/>
              <w:ind w:left="142"/>
              <w:rPr>
                <w:rFonts w:ascii="Arial" w:hAnsi="Arial" w:cs="Arial"/>
                <w:sz w:val="22"/>
                <w:szCs w:val="22"/>
                <w:u w:val="single"/>
              </w:rPr>
            </w:pPr>
            <w:r w:rsidRPr="001F1C83">
              <w:rPr>
                <w:rFonts w:ascii="Arial" w:hAnsi="Arial" w:cs="Arial"/>
                <w:sz w:val="22"/>
                <w:szCs w:val="22"/>
                <w:u w:val="single"/>
              </w:rPr>
              <w:t>Unbenotete Prüfungsleistungen:</w:t>
            </w:r>
          </w:p>
          <w:p w14:paraId="213F2727" w14:textId="77777777" w:rsidR="001F1C83" w:rsidRDefault="001F1C83" w:rsidP="001F1C83">
            <w:pPr>
              <w:widowControl w:val="0"/>
              <w:ind w:left="142"/>
              <w:rPr>
                <w:rFonts w:ascii="Arial" w:hAnsi="Arial" w:cs="Arial"/>
                <w:sz w:val="22"/>
                <w:szCs w:val="22"/>
              </w:rPr>
            </w:pPr>
            <w:r w:rsidRPr="001F1C83">
              <w:rPr>
                <w:rFonts w:ascii="Arial" w:hAnsi="Arial" w:cs="Arial"/>
                <w:sz w:val="22"/>
                <w:szCs w:val="22"/>
              </w:rPr>
              <w:t>Mündliche Prüfung oder Klausur oder Portfolio oder fachpraktische Übung oder aktive Teilnahme; Art der Prüfungsleistung wird bei Semesterbeginn von den entsprechenden Prüfenden bekannt gegeben</w:t>
            </w:r>
          </w:p>
          <w:p w14:paraId="60C11948" w14:textId="77777777" w:rsidR="00CD48F9" w:rsidRDefault="00CD48F9" w:rsidP="001F1C83">
            <w:pPr>
              <w:widowControl w:val="0"/>
              <w:ind w:left="142"/>
              <w:rPr>
                <w:rFonts w:ascii="Arial" w:hAnsi="Arial" w:cs="Arial"/>
                <w:sz w:val="22"/>
                <w:szCs w:val="22"/>
              </w:rPr>
            </w:pPr>
          </w:p>
          <w:p w14:paraId="25A4E270" w14:textId="77777777" w:rsidR="00CD48F9" w:rsidRPr="00CD48F9" w:rsidRDefault="00CD48F9" w:rsidP="00CD48F9">
            <w:pPr>
              <w:widowControl w:val="0"/>
              <w:ind w:left="142"/>
              <w:rPr>
                <w:rFonts w:ascii="Arial" w:hAnsi="Arial" w:cs="Arial"/>
                <w:strike/>
                <w:sz w:val="22"/>
                <w:szCs w:val="22"/>
              </w:rPr>
            </w:pPr>
            <w:r w:rsidRPr="00CD48F9">
              <w:rPr>
                <w:rFonts w:ascii="Arial" w:hAnsi="Arial" w:cs="Arial"/>
                <w:sz w:val="22"/>
                <w:szCs w:val="22"/>
              </w:rPr>
              <w:t>Aktive Teilnahme umfasst z.B. d</w:t>
            </w:r>
            <w:r w:rsidRPr="00CD48F9">
              <w:rPr>
                <w:rFonts w:ascii="Arial" w:eastAsia="Arial" w:hAnsi="Arial" w:cs="Arial"/>
                <w:sz w:val="22"/>
                <w:szCs w:val="22"/>
              </w:rPr>
              <w:t>ie regelmäßige Abgabe von Übungen, Anfertigung von Lösungen zu Übungsaufgaben, die Protokollierung der jeweils durchgeführten Versuche bzw. der praktischen Arbeiten, die Diskussion von Seminarbeiträgen oder Darstellungen von Aufgaben bzw. Inhalten in der Lehrveranstaltung in Form von Kurzberichten oder Kurzreferat</w:t>
            </w:r>
          </w:p>
          <w:p w14:paraId="48C9D1D6" w14:textId="77777777" w:rsidR="00744A57" w:rsidRPr="00150430" w:rsidRDefault="00744A57" w:rsidP="006D2EFC">
            <w:pPr>
              <w:widowControl w:val="0"/>
              <w:ind w:left="142"/>
              <w:rPr>
                <w:rFonts w:ascii="Arial" w:hAnsi="Arial" w:cs="Arial"/>
                <w:sz w:val="22"/>
                <w:szCs w:val="22"/>
              </w:rPr>
            </w:pPr>
          </w:p>
        </w:tc>
      </w:tr>
      <w:tr w:rsidR="00744A57" w:rsidRPr="00150430" w14:paraId="37EDD29A" w14:textId="77777777" w:rsidTr="00D120CF">
        <w:tc>
          <w:tcPr>
            <w:tcW w:w="3544" w:type="dxa"/>
            <w:tcBorders>
              <w:left w:val="single" w:sz="1" w:space="0" w:color="000000"/>
              <w:bottom w:val="single" w:sz="1" w:space="0" w:color="000000"/>
            </w:tcBorders>
          </w:tcPr>
          <w:p w14:paraId="3804D5BA" w14:textId="77777777" w:rsidR="00744A57" w:rsidRPr="00150430" w:rsidRDefault="00744A57" w:rsidP="006D2EFC">
            <w:pPr>
              <w:ind w:left="142"/>
              <w:rPr>
                <w:rFonts w:ascii="Arial" w:hAnsi="Arial" w:cs="Arial"/>
                <w:b/>
                <w:sz w:val="22"/>
                <w:szCs w:val="22"/>
              </w:rPr>
            </w:pPr>
            <w:r w:rsidRPr="00150430">
              <w:rPr>
                <w:rFonts w:ascii="Arial" w:hAnsi="Arial" w:cs="Arial"/>
                <w:b/>
                <w:sz w:val="22"/>
                <w:szCs w:val="22"/>
              </w:rPr>
              <w:lastRenderedPageBreak/>
              <w:t>Kriterien zur Erreichung der</w:t>
            </w:r>
          </w:p>
          <w:p w14:paraId="2C881518" w14:textId="77777777" w:rsidR="00744A57" w:rsidRPr="00150430" w:rsidRDefault="00744A57" w:rsidP="006D2EFC">
            <w:pPr>
              <w:ind w:left="142"/>
              <w:rPr>
                <w:rFonts w:ascii="Arial" w:hAnsi="Arial" w:cs="Arial"/>
                <w:b/>
                <w:sz w:val="22"/>
                <w:szCs w:val="22"/>
              </w:rPr>
            </w:pPr>
            <w:r w:rsidRPr="00150430">
              <w:rPr>
                <w:rFonts w:ascii="Arial" w:hAnsi="Arial" w:cs="Arial"/>
                <w:b/>
                <w:sz w:val="22"/>
                <w:szCs w:val="22"/>
              </w:rPr>
              <w:t xml:space="preserve">Notenpunkte </w:t>
            </w:r>
          </w:p>
        </w:tc>
        <w:tc>
          <w:tcPr>
            <w:tcW w:w="5778" w:type="dxa"/>
            <w:tcBorders>
              <w:left w:val="single" w:sz="1" w:space="0" w:color="000000"/>
              <w:bottom w:val="single" w:sz="1" w:space="0" w:color="000000"/>
              <w:right w:val="single" w:sz="1" w:space="0" w:color="000000"/>
            </w:tcBorders>
          </w:tcPr>
          <w:p w14:paraId="75B83C4A" w14:textId="09F2D422" w:rsidR="00744A57" w:rsidRPr="00150430" w:rsidRDefault="00744A57" w:rsidP="006D2EFC">
            <w:pPr>
              <w:ind w:left="142"/>
              <w:rPr>
                <w:rFonts w:ascii="Arial" w:hAnsi="Arial" w:cs="Arial"/>
                <w:sz w:val="22"/>
                <w:szCs w:val="22"/>
              </w:rPr>
            </w:pPr>
          </w:p>
        </w:tc>
      </w:tr>
    </w:tbl>
    <w:p w14:paraId="39B53131" w14:textId="77777777" w:rsidR="007D1F97" w:rsidRPr="00150430" w:rsidRDefault="007D1F97">
      <w:pPr>
        <w:rPr>
          <w:rFonts w:ascii="Arial" w:hAnsi="Arial" w:cs="Arial"/>
          <w:sz w:val="22"/>
          <w:szCs w:val="22"/>
        </w:rPr>
      </w:pPr>
    </w:p>
    <w:p w14:paraId="772CF712" w14:textId="0CBA6C8E" w:rsidR="007D1F97" w:rsidRPr="00150430" w:rsidRDefault="007D1F97">
      <w:pPr>
        <w:suppressAutoHyphens w:val="0"/>
        <w:rPr>
          <w:rFonts w:ascii="Arial" w:hAnsi="Arial" w:cs="Arial"/>
          <w:sz w:val="22"/>
          <w:szCs w:val="22"/>
        </w:rPr>
      </w:pPr>
    </w:p>
    <w:p w14:paraId="0C8539F5" w14:textId="77777777" w:rsidR="00A80D60" w:rsidRDefault="00A80D60">
      <w:r>
        <w:rPr>
          <w:b/>
        </w:rPr>
        <w:br w:type="page"/>
      </w:r>
    </w:p>
    <w:tbl>
      <w:tblPr>
        <w:tblW w:w="9363" w:type="dxa"/>
        <w:tblInd w:w="-108" w:type="dxa"/>
        <w:tblBorders>
          <w:top w:val="single" w:sz="2" w:space="0" w:color="000001"/>
          <w:left w:val="single" w:sz="2" w:space="0" w:color="000001"/>
          <w:bottom w:val="single" w:sz="2" w:space="0" w:color="000001"/>
        </w:tblBorders>
        <w:tblLayout w:type="fixed"/>
        <w:tblCellMar>
          <w:left w:w="10" w:type="dxa"/>
          <w:right w:w="10" w:type="dxa"/>
        </w:tblCellMar>
        <w:tblLook w:val="0000" w:firstRow="0" w:lastRow="0" w:firstColumn="0" w:lastColumn="0" w:noHBand="0" w:noVBand="0"/>
      </w:tblPr>
      <w:tblGrid>
        <w:gridCol w:w="3618"/>
        <w:gridCol w:w="5745"/>
      </w:tblGrid>
      <w:tr w:rsidR="00FB2DD4" w:rsidRPr="00150430" w14:paraId="762049D9" w14:textId="77777777" w:rsidTr="00FB2DD4">
        <w:tc>
          <w:tcPr>
            <w:tcW w:w="361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3110F087" w14:textId="60C54F6F" w:rsidR="00FB2DD4" w:rsidRPr="00150430" w:rsidRDefault="00FB2DD4" w:rsidP="007D1F97">
            <w:pPr>
              <w:pStyle w:val="Heading21"/>
              <w:numPr>
                <w:ilvl w:val="1"/>
                <w:numId w:val="6"/>
              </w:numPr>
              <w:rPr>
                <w:rFonts w:ascii="Arial" w:hAnsi="Arial" w:cs="Arial"/>
                <w:sz w:val="22"/>
                <w:szCs w:val="22"/>
              </w:rPr>
            </w:pPr>
            <w:r w:rsidRPr="00FB2DD4">
              <w:rPr>
                <w:rFonts w:ascii="Arial" w:hAnsi="Arial" w:cs="Arial"/>
                <w:sz w:val="22"/>
                <w:szCs w:val="22"/>
              </w:rPr>
              <w:lastRenderedPageBreak/>
              <w:t>Studiengang</w:t>
            </w:r>
          </w:p>
        </w:tc>
        <w:tc>
          <w:tcPr>
            <w:tcW w:w="57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1E8415C" w14:textId="6DA17E0C" w:rsidR="00FB2DD4" w:rsidRPr="00150430" w:rsidRDefault="00FB2DD4" w:rsidP="006D2351">
            <w:pPr>
              <w:pStyle w:val="Default"/>
              <w:rPr>
                <w:rFonts w:ascii="Arial" w:hAnsi="Arial" w:cs="Arial"/>
                <w:sz w:val="22"/>
                <w:szCs w:val="22"/>
              </w:rPr>
            </w:pPr>
            <w:proofErr w:type="spellStart"/>
            <w:r>
              <w:rPr>
                <w:rFonts w:ascii="Arial" w:hAnsi="Arial" w:cs="Arial"/>
                <w:sz w:val="22"/>
                <w:szCs w:val="22"/>
              </w:rPr>
              <w:t>MSc</w:t>
            </w:r>
            <w:proofErr w:type="spellEnd"/>
            <w:r>
              <w:rPr>
                <w:rFonts w:ascii="Arial" w:hAnsi="Arial" w:cs="Arial"/>
                <w:sz w:val="22"/>
                <w:szCs w:val="22"/>
              </w:rPr>
              <w:t xml:space="preserve"> Umweltmodellierung</w:t>
            </w:r>
          </w:p>
        </w:tc>
      </w:tr>
      <w:tr w:rsidR="00FB2DD4" w:rsidRPr="00150430" w14:paraId="06AD38A1" w14:textId="77777777" w:rsidTr="00C87368">
        <w:tc>
          <w:tcPr>
            <w:tcW w:w="3618" w:type="dxa"/>
            <w:tcBorders>
              <w:top w:val="single" w:sz="2" w:space="0" w:color="000001"/>
              <w:left w:val="single" w:sz="2" w:space="0" w:color="000001"/>
              <w:bottom w:val="single" w:sz="2" w:space="0" w:color="000001"/>
            </w:tcBorders>
            <w:shd w:val="clear" w:color="auto" w:fill="D9D9D9" w:themeFill="background1" w:themeFillShade="D9"/>
            <w:tcMar>
              <w:top w:w="0" w:type="dxa"/>
              <w:left w:w="108" w:type="dxa"/>
              <w:bottom w:w="0" w:type="dxa"/>
              <w:right w:w="108" w:type="dxa"/>
            </w:tcMar>
          </w:tcPr>
          <w:p w14:paraId="4FBE0B88" w14:textId="47B01D28" w:rsidR="00FB2DD4" w:rsidRPr="00D33271" w:rsidRDefault="00FB2DD4" w:rsidP="007D1F97">
            <w:pPr>
              <w:pStyle w:val="Heading21"/>
              <w:numPr>
                <w:ilvl w:val="1"/>
                <w:numId w:val="6"/>
              </w:numPr>
              <w:rPr>
                <w:rFonts w:ascii="Arial" w:hAnsi="Arial" w:cs="Arial"/>
                <w:sz w:val="22"/>
                <w:szCs w:val="22"/>
              </w:rPr>
            </w:pPr>
            <w:r w:rsidRPr="00D33271">
              <w:rPr>
                <w:rFonts w:ascii="Arial" w:hAnsi="Arial" w:cs="Arial"/>
                <w:sz w:val="22"/>
                <w:szCs w:val="22"/>
              </w:rPr>
              <w:t>Bereich</w:t>
            </w:r>
          </w:p>
        </w:tc>
        <w:tc>
          <w:tcPr>
            <w:tcW w:w="5745"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top w:w="0" w:type="dxa"/>
              <w:left w:w="108" w:type="dxa"/>
              <w:bottom w:w="0" w:type="dxa"/>
              <w:right w:w="108" w:type="dxa"/>
            </w:tcMar>
          </w:tcPr>
          <w:p w14:paraId="48CD4A6E" w14:textId="4A5B5DB3" w:rsidR="00FB2DD4" w:rsidRPr="00D33271" w:rsidRDefault="00FB2DD4" w:rsidP="006D2351">
            <w:pPr>
              <w:pStyle w:val="Default"/>
              <w:rPr>
                <w:rFonts w:ascii="Arial" w:hAnsi="Arial" w:cs="Arial"/>
                <w:b/>
                <w:sz w:val="22"/>
                <w:szCs w:val="22"/>
              </w:rPr>
            </w:pPr>
            <w:r w:rsidRPr="00D33271">
              <w:rPr>
                <w:rFonts w:ascii="Arial" w:hAnsi="Arial" w:cs="Arial"/>
                <w:b/>
                <w:sz w:val="22"/>
                <w:szCs w:val="22"/>
              </w:rPr>
              <w:t>Schwerpunkt</w:t>
            </w:r>
          </w:p>
        </w:tc>
      </w:tr>
      <w:tr w:rsidR="00FB2DD4" w:rsidRPr="00150430" w14:paraId="1732727C" w14:textId="77777777" w:rsidTr="00C87368">
        <w:tc>
          <w:tcPr>
            <w:tcW w:w="3618" w:type="dxa"/>
            <w:tcBorders>
              <w:top w:val="single" w:sz="2" w:space="0" w:color="000001"/>
              <w:left w:val="single" w:sz="2" w:space="0" w:color="000001"/>
              <w:bottom w:val="single" w:sz="2" w:space="0" w:color="000001"/>
            </w:tcBorders>
            <w:shd w:val="clear" w:color="auto" w:fill="99CCFF"/>
            <w:tcMar>
              <w:top w:w="0" w:type="dxa"/>
              <w:left w:w="108" w:type="dxa"/>
              <w:bottom w:w="0" w:type="dxa"/>
              <w:right w:w="108" w:type="dxa"/>
            </w:tcMar>
          </w:tcPr>
          <w:p w14:paraId="5849961E" w14:textId="5461D187" w:rsidR="00FB2DD4" w:rsidRPr="00FB2DD4" w:rsidRDefault="00FB2DD4" w:rsidP="007D1F97">
            <w:pPr>
              <w:pStyle w:val="Heading21"/>
              <w:numPr>
                <w:ilvl w:val="1"/>
                <w:numId w:val="6"/>
              </w:numPr>
              <w:rPr>
                <w:rFonts w:ascii="Arial" w:hAnsi="Arial" w:cs="Arial"/>
                <w:sz w:val="22"/>
                <w:szCs w:val="22"/>
              </w:rPr>
            </w:pPr>
            <w:r w:rsidRPr="00FB2DD4">
              <w:rPr>
                <w:rFonts w:ascii="Arial" w:hAnsi="Arial" w:cs="Arial"/>
                <w:sz w:val="22"/>
                <w:szCs w:val="22"/>
              </w:rPr>
              <w:t>Modulbezeichnung</w:t>
            </w:r>
          </w:p>
        </w:tc>
        <w:tc>
          <w:tcPr>
            <w:tcW w:w="5745" w:type="dxa"/>
            <w:tcBorders>
              <w:top w:val="single" w:sz="2" w:space="0" w:color="000001"/>
              <w:left w:val="single" w:sz="2" w:space="0" w:color="000001"/>
              <w:bottom w:val="single" w:sz="2" w:space="0" w:color="000001"/>
              <w:right w:val="single" w:sz="2" w:space="0" w:color="000001"/>
            </w:tcBorders>
            <w:shd w:val="clear" w:color="auto" w:fill="99CCFF"/>
            <w:tcMar>
              <w:top w:w="0" w:type="dxa"/>
              <w:left w:w="108" w:type="dxa"/>
              <w:bottom w:w="0" w:type="dxa"/>
              <w:right w:w="108" w:type="dxa"/>
            </w:tcMar>
          </w:tcPr>
          <w:p w14:paraId="1A10F277" w14:textId="6EFBAD21" w:rsidR="00FB2DD4" w:rsidRPr="00FB2DD4" w:rsidRDefault="00FB7ECA" w:rsidP="006D2351">
            <w:pPr>
              <w:pStyle w:val="Default"/>
              <w:rPr>
                <w:rFonts w:ascii="Arial" w:hAnsi="Arial" w:cs="Arial"/>
                <w:b/>
                <w:sz w:val="22"/>
                <w:szCs w:val="22"/>
              </w:rPr>
            </w:pPr>
            <w:r>
              <w:rPr>
                <w:rFonts w:ascii="Arial" w:hAnsi="Arial" w:cs="Arial"/>
                <w:b/>
                <w:sz w:val="22"/>
                <w:szCs w:val="22"/>
              </w:rPr>
              <w:t>mar76</w:t>
            </w:r>
            <w:r w:rsidR="007A7261">
              <w:rPr>
                <w:rFonts w:ascii="Arial" w:hAnsi="Arial" w:cs="Arial"/>
                <w:b/>
                <w:sz w:val="22"/>
                <w:szCs w:val="22"/>
              </w:rPr>
              <w:t xml:space="preserve">0 </w:t>
            </w:r>
            <w:r w:rsidR="00FB2DD4" w:rsidRPr="00FB2DD4">
              <w:rPr>
                <w:rFonts w:ascii="Arial" w:hAnsi="Arial" w:cs="Arial"/>
                <w:b/>
                <w:sz w:val="22"/>
                <w:szCs w:val="22"/>
              </w:rPr>
              <w:t>Statistische und Stochastische Modellierung</w:t>
            </w:r>
          </w:p>
        </w:tc>
      </w:tr>
      <w:tr w:rsidR="00FB2DD4" w:rsidRPr="00150430" w14:paraId="2BAC0BAA" w14:textId="77777777" w:rsidTr="005D05F8">
        <w:tc>
          <w:tcPr>
            <w:tcW w:w="361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446CB688" w14:textId="77777777" w:rsidR="00FB2DD4" w:rsidRPr="00150430" w:rsidRDefault="00FB2DD4" w:rsidP="007D1F97">
            <w:pPr>
              <w:pStyle w:val="Heading21"/>
              <w:numPr>
                <w:ilvl w:val="1"/>
                <w:numId w:val="6"/>
              </w:numPr>
              <w:rPr>
                <w:rFonts w:ascii="Arial" w:hAnsi="Arial" w:cs="Arial"/>
                <w:sz w:val="22"/>
                <w:szCs w:val="22"/>
              </w:rPr>
            </w:pPr>
            <w:r w:rsidRPr="00150430">
              <w:rPr>
                <w:rFonts w:ascii="Arial" w:hAnsi="Arial" w:cs="Arial"/>
                <w:sz w:val="22"/>
                <w:szCs w:val="22"/>
              </w:rPr>
              <w:t xml:space="preserve">Modul-Code </w:t>
            </w:r>
          </w:p>
        </w:tc>
        <w:tc>
          <w:tcPr>
            <w:tcW w:w="57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9A36024" w14:textId="77777777" w:rsidR="00FB2DD4" w:rsidRPr="00150430" w:rsidRDefault="00FB2DD4" w:rsidP="006D2351">
            <w:pPr>
              <w:pStyle w:val="Default"/>
              <w:rPr>
                <w:rFonts w:ascii="Arial" w:hAnsi="Arial" w:cs="Arial"/>
                <w:sz w:val="22"/>
                <w:szCs w:val="22"/>
              </w:rPr>
            </w:pPr>
            <w:r w:rsidRPr="00150430">
              <w:rPr>
                <w:rFonts w:ascii="Arial" w:hAnsi="Arial" w:cs="Arial"/>
                <w:sz w:val="22"/>
                <w:szCs w:val="22"/>
              </w:rPr>
              <w:t>SM</w:t>
            </w:r>
          </w:p>
        </w:tc>
      </w:tr>
      <w:tr w:rsidR="00FB2DD4" w:rsidRPr="00150430" w14:paraId="58C5EA15"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02483049" w14:textId="77777777" w:rsidR="00FB2DD4" w:rsidRPr="00150430" w:rsidRDefault="00FB2DD4" w:rsidP="007D1F97">
            <w:pPr>
              <w:pStyle w:val="Heading21"/>
              <w:numPr>
                <w:ilvl w:val="1"/>
                <w:numId w:val="6"/>
              </w:numPr>
              <w:rPr>
                <w:rFonts w:ascii="Arial" w:hAnsi="Arial" w:cs="Arial"/>
                <w:sz w:val="22"/>
                <w:szCs w:val="22"/>
              </w:rPr>
            </w:pPr>
            <w:r w:rsidRPr="00150430">
              <w:rPr>
                <w:rFonts w:ascii="Arial" w:hAnsi="Arial" w:cs="Arial"/>
                <w:sz w:val="22"/>
                <w:szCs w:val="22"/>
              </w:rPr>
              <w:t>Schwerpunkt</w:t>
            </w:r>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671047D" w14:textId="77777777" w:rsidR="00FB2DD4" w:rsidRPr="00150430" w:rsidRDefault="00FB2DD4" w:rsidP="006D2351">
            <w:pPr>
              <w:pStyle w:val="Default"/>
              <w:rPr>
                <w:rFonts w:ascii="Arial" w:hAnsi="Arial" w:cs="Arial"/>
                <w:sz w:val="22"/>
                <w:szCs w:val="22"/>
              </w:rPr>
            </w:pPr>
            <w:r w:rsidRPr="00150430">
              <w:rPr>
                <w:rFonts w:ascii="Arial" w:hAnsi="Arial" w:cs="Arial"/>
                <w:sz w:val="22"/>
                <w:szCs w:val="22"/>
              </w:rPr>
              <w:t>Schwerpunktfach Statistische und Stochastische Modellierung</w:t>
            </w:r>
          </w:p>
        </w:tc>
      </w:tr>
      <w:tr w:rsidR="00FB2DD4" w:rsidRPr="00150430" w14:paraId="4B7411EF"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3BB1FABA" w14:textId="77777777" w:rsidR="00FB2DD4" w:rsidRPr="00150430" w:rsidRDefault="00FB2DD4" w:rsidP="007D1F97">
            <w:pPr>
              <w:pStyle w:val="Heading21"/>
              <w:numPr>
                <w:ilvl w:val="1"/>
                <w:numId w:val="6"/>
              </w:numPr>
              <w:rPr>
                <w:rFonts w:ascii="Arial" w:hAnsi="Arial" w:cs="Arial"/>
                <w:sz w:val="22"/>
                <w:szCs w:val="22"/>
              </w:rPr>
            </w:pPr>
            <w:r w:rsidRPr="00150430">
              <w:rPr>
                <w:rFonts w:ascii="Arial" w:hAnsi="Arial" w:cs="Arial"/>
                <w:sz w:val="22"/>
                <w:szCs w:val="22"/>
              </w:rPr>
              <w:t>Semester / Dauer des Moduls</w:t>
            </w:r>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5EC75E8" w14:textId="77777777" w:rsidR="00FB2DD4" w:rsidRPr="00150430" w:rsidRDefault="00FB2DD4" w:rsidP="006D2351">
            <w:pPr>
              <w:pStyle w:val="Default"/>
              <w:rPr>
                <w:rFonts w:ascii="Arial" w:hAnsi="Arial" w:cs="Arial"/>
                <w:sz w:val="22"/>
                <w:szCs w:val="22"/>
              </w:rPr>
            </w:pPr>
            <w:r w:rsidRPr="00150430">
              <w:rPr>
                <w:rFonts w:ascii="Arial" w:hAnsi="Arial" w:cs="Arial"/>
                <w:sz w:val="22"/>
                <w:szCs w:val="22"/>
              </w:rPr>
              <w:t xml:space="preserve">2. und 3. Fachsemester / 2 Semester </w:t>
            </w:r>
          </w:p>
        </w:tc>
      </w:tr>
      <w:tr w:rsidR="00FB2DD4" w:rsidRPr="00150430" w14:paraId="5DD7EB84"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3EE0D0B2" w14:textId="77777777" w:rsidR="00FB2DD4" w:rsidRPr="00150430" w:rsidRDefault="00FB2DD4" w:rsidP="006D2351">
            <w:pPr>
              <w:pStyle w:val="Default"/>
              <w:rPr>
                <w:rFonts w:ascii="Arial" w:hAnsi="Arial" w:cs="Arial"/>
                <w:sz w:val="22"/>
                <w:szCs w:val="22"/>
              </w:rPr>
            </w:pPr>
            <w:r w:rsidRPr="00150430">
              <w:rPr>
                <w:rFonts w:ascii="Arial" w:hAnsi="Arial" w:cs="Arial"/>
                <w:b/>
                <w:sz w:val="22"/>
                <w:szCs w:val="22"/>
              </w:rPr>
              <w:t>Zuordnung zu weiteren Studiengängen/Curricula</w:t>
            </w:r>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1B31275" w14:textId="77777777" w:rsidR="00FB2DD4" w:rsidRPr="00150430" w:rsidRDefault="00FB2DD4" w:rsidP="006D2351">
            <w:pPr>
              <w:pStyle w:val="Default"/>
              <w:rPr>
                <w:rFonts w:ascii="Arial" w:hAnsi="Arial" w:cs="Arial"/>
                <w:sz w:val="22"/>
                <w:szCs w:val="22"/>
              </w:rPr>
            </w:pPr>
            <w:proofErr w:type="spellStart"/>
            <w:r w:rsidRPr="00150430">
              <w:rPr>
                <w:rFonts w:ascii="Arial" w:hAnsi="Arial" w:cs="Arial"/>
                <w:sz w:val="22"/>
                <w:szCs w:val="22"/>
              </w:rPr>
              <w:t>MSc</w:t>
            </w:r>
            <w:proofErr w:type="spellEnd"/>
            <w:r w:rsidRPr="00150430">
              <w:rPr>
                <w:rFonts w:ascii="Arial" w:hAnsi="Arial" w:cs="Arial"/>
                <w:sz w:val="22"/>
                <w:szCs w:val="22"/>
              </w:rPr>
              <w:t xml:space="preserve"> Marine Umweltwissenschaften, </w:t>
            </w:r>
            <w:proofErr w:type="spellStart"/>
            <w:r w:rsidRPr="00150430">
              <w:rPr>
                <w:rFonts w:ascii="Arial" w:hAnsi="Arial" w:cs="Arial"/>
                <w:sz w:val="22"/>
                <w:szCs w:val="22"/>
              </w:rPr>
              <w:t>MSc</w:t>
            </w:r>
            <w:proofErr w:type="spellEnd"/>
            <w:r w:rsidRPr="00150430">
              <w:rPr>
                <w:rFonts w:ascii="Arial" w:hAnsi="Arial" w:cs="Arial"/>
                <w:sz w:val="22"/>
                <w:szCs w:val="22"/>
              </w:rPr>
              <w:t xml:space="preserve"> Physik</w:t>
            </w:r>
          </w:p>
        </w:tc>
      </w:tr>
      <w:tr w:rsidR="00FB2DD4" w:rsidRPr="00150430" w14:paraId="3D84CE0E"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3F731F10" w14:textId="77777777" w:rsidR="00FB2DD4" w:rsidRPr="00150430" w:rsidRDefault="00FB2DD4" w:rsidP="006D2351">
            <w:pPr>
              <w:pStyle w:val="Default"/>
              <w:rPr>
                <w:rFonts w:ascii="Arial" w:hAnsi="Arial" w:cs="Arial"/>
                <w:sz w:val="22"/>
                <w:szCs w:val="22"/>
              </w:rPr>
            </w:pPr>
            <w:r w:rsidRPr="00150430">
              <w:rPr>
                <w:rFonts w:ascii="Arial" w:hAnsi="Arial" w:cs="Arial"/>
                <w:b/>
                <w:sz w:val="22"/>
                <w:szCs w:val="22"/>
              </w:rPr>
              <w:t>Veranstaltungen</w:t>
            </w:r>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0D39153" w14:textId="786B3A88" w:rsidR="00D33271" w:rsidRPr="0022518D" w:rsidRDefault="000361A6" w:rsidP="00D33271">
            <w:pPr>
              <w:rPr>
                <w:rFonts w:ascii="Arial" w:hAnsi="Arial" w:cs="Arial"/>
                <w:sz w:val="22"/>
                <w:szCs w:val="22"/>
              </w:rPr>
            </w:pPr>
            <w:r w:rsidRPr="0022518D">
              <w:rPr>
                <w:rFonts w:ascii="Arial" w:hAnsi="Arial" w:cs="Arial"/>
                <w:sz w:val="22"/>
                <w:szCs w:val="22"/>
              </w:rPr>
              <w:t xml:space="preserve">Wird </w:t>
            </w:r>
            <w:r w:rsidR="00D33271" w:rsidRPr="0022518D">
              <w:rPr>
                <w:rFonts w:ascii="Arial" w:hAnsi="Arial" w:cs="Arial"/>
                <w:sz w:val="22"/>
                <w:szCs w:val="22"/>
              </w:rPr>
              <w:t>SM als Schwerpunkt gewählt, müssen drei Veranstaltungspakete im Wert von 18 KP belegt werden, wobei pro Paket ein Umfang von 6 KP ausgewählt werden muss.</w:t>
            </w:r>
          </w:p>
          <w:p w14:paraId="7CEA2D13" w14:textId="63770ADC" w:rsidR="00FB2DD4" w:rsidRDefault="00D33271" w:rsidP="00D33271">
            <w:pPr>
              <w:pStyle w:val="Default"/>
              <w:rPr>
                <w:rFonts w:ascii="Arial" w:hAnsi="Arial" w:cs="Arial"/>
                <w:sz w:val="22"/>
                <w:szCs w:val="22"/>
              </w:rPr>
            </w:pPr>
            <w:r w:rsidRPr="0022518D">
              <w:rPr>
                <w:rFonts w:ascii="Arial" w:hAnsi="Arial" w:cs="Arial"/>
                <w:sz w:val="22"/>
                <w:szCs w:val="22"/>
              </w:rPr>
              <w:t xml:space="preserve">Im </w:t>
            </w:r>
            <w:r w:rsidRPr="00427A40">
              <w:rPr>
                <w:rFonts w:ascii="Arial" w:hAnsi="Arial" w:cs="Arial"/>
                <w:b/>
                <w:sz w:val="22"/>
                <w:szCs w:val="22"/>
              </w:rPr>
              <w:t>Ergänzungsbereich</w:t>
            </w:r>
            <w:r w:rsidRPr="0022518D">
              <w:rPr>
                <w:rFonts w:ascii="Arial" w:hAnsi="Arial" w:cs="Arial"/>
                <w:sz w:val="22"/>
                <w:szCs w:val="22"/>
              </w:rPr>
              <w:t xml:space="preserve"> müssen zwei Veranstaltungs</w:t>
            </w:r>
            <w:r w:rsidR="00427A40">
              <w:rPr>
                <w:rFonts w:ascii="Arial" w:hAnsi="Arial" w:cs="Arial"/>
                <w:sz w:val="22"/>
                <w:szCs w:val="22"/>
              </w:rPr>
              <w:t>-</w:t>
            </w:r>
            <w:r w:rsidRPr="0022518D">
              <w:rPr>
                <w:rFonts w:ascii="Arial" w:hAnsi="Arial" w:cs="Arial"/>
                <w:sz w:val="22"/>
                <w:szCs w:val="22"/>
              </w:rPr>
              <w:t>pakete im Wert von 12 KP belegt werden, wobei pro Paket ein Umfang von 6 KP ausgewählt werden muss.</w:t>
            </w:r>
            <w:r w:rsidRPr="00150430">
              <w:rPr>
                <w:rFonts w:ascii="Arial" w:hAnsi="Arial" w:cs="Arial"/>
                <w:sz w:val="22"/>
                <w:szCs w:val="22"/>
              </w:rPr>
              <w:t xml:space="preserve"> </w:t>
            </w:r>
          </w:p>
          <w:p w14:paraId="375A4E60" w14:textId="77777777" w:rsidR="00D33271" w:rsidRDefault="00D33271" w:rsidP="00D33271">
            <w:pPr>
              <w:pStyle w:val="Default"/>
              <w:rPr>
                <w:rFonts w:ascii="Arial" w:hAnsi="Arial" w:cs="Arial"/>
                <w:sz w:val="22"/>
                <w:szCs w:val="22"/>
              </w:rPr>
            </w:pPr>
          </w:p>
          <w:p w14:paraId="6EFD21F0" w14:textId="000BF1B2" w:rsidR="00FB2DD4" w:rsidRPr="00FB2DD4" w:rsidRDefault="00FB2DD4" w:rsidP="006D2351">
            <w:pPr>
              <w:pStyle w:val="Default"/>
              <w:rPr>
                <w:rFonts w:ascii="Arial" w:hAnsi="Arial" w:cs="Arial"/>
                <w:sz w:val="22"/>
                <w:szCs w:val="22"/>
                <w:u w:val="single"/>
              </w:rPr>
            </w:pPr>
            <w:r w:rsidRPr="00FB2DD4">
              <w:rPr>
                <w:rFonts w:ascii="Arial" w:hAnsi="Arial" w:cs="Arial"/>
                <w:sz w:val="22"/>
                <w:szCs w:val="22"/>
                <w:u w:val="single"/>
              </w:rPr>
              <w:t>Statistische Ökologie</w:t>
            </w:r>
          </w:p>
          <w:p w14:paraId="244A2717" w14:textId="77777777" w:rsidR="00FB2DD4" w:rsidRPr="00150430" w:rsidRDefault="00FB2DD4" w:rsidP="006D2351">
            <w:pPr>
              <w:pStyle w:val="Default"/>
              <w:rPr>
                <w:rFonts w:ascii="Arial" w:hAnsi="Arial" w:cs="Arial"/>
                <w:sz w:val="22"/>
                <w:szCs w:val="22"/>
              </w:rPr>
            </w:pPr>
            <w:r w:rsidRPr="00150430">
              <w:rPr>
                <w:rFonts w:ascii="Arial" w:hAnsi="Arial" w:cs="Arial"/>
                <w:sz w:val="22"/>
                <w:szCs w:val="22"/>
              </w:rPr>
              <w:t>VL Statistische Ökologie (3 KP)</w:t>
            </w:r>
          </w:p>
          <w:p w14:paraId="4BCA697B" w14:textId="77777777" w:rsidR="00FB2DD4" w:rsidRDefault="00FB2DD4" w:rsidP="006D2351">
            <w:pPr>
              <w:pStyle w:val="Default"/>
              <w:rPr>
                <w:rFonts w:ascii="Arial" w:hAnsi="Arial" w:cs="Arial"/>
                <w:sz w:val="22"/>
                <w:szCs w:val="22"/>
              </w:rPr>
            </w:pPr>
            <w:r w:rsidRPr="00150430">
              <w:rPr>
                <w:rFonts w:ascii="Arial" w:hAnsi="Arial" w:cs="Arial"/>
                <w:sz w:val="22"/>
                <w:szCs w:val="22"/>
              </w:rPr>
              <w:t>Ü Statistische Ökologie (3 KP)</w:t>
            </w:r>
          </w:p>
          <w:p w14:paraId="3ED024C5" w14:textId="77777777" w:rsidR="00FB2DD4" w:rsidRDefault="00FB2DD4" w:rsidP="006D2351">
            <w:pPr>
              <w:pStyle w:val="Default"/>
              <w:rPr>
                <w:rFonts w:ascii="Arial" w:hAnsi="Arial" w:cs="Arial"/>
                <w:sz w:val="22"/>
                <w:szCs w:val="22"/>
              </w:rPr>
            </w:pPr>
          </w:p>
          <w:p w14:paraId="434E51C8" w14:textId="2EA43FCC" w:rsidR="00FB2DD4" w:rsidRPr="00FB2DD4" w:rsidRDefault="00FB2DD4" w:rsidP="006D2351">
            <w:pPr>
              <w:pStyle w:val="Default"/>
              <w:rPr>
                <w:rFonts w:ascii="Arial" w:hAnsi="Arial" w:cs="Arial"/>
                <w:sz w:val="22"/>
                <w:szCs w:val="22"/>
                <w:u w:val="single"/>
              </w:rPr>
            </w:pPr>
            <w:proofErr w:type="spellStart"/>
            <w:r w:rsidRPr="00FB2DD4">
              <w:rPr>
                <w:rFonts w:ascii="Arial" w:hAnsi="Arial" w:cs="Arial"/>
                <w:sz w:val="22"/>
                <w:szCs w:val="22"/>
                <w:u w:val="single"/>
                <w:lang w:val="it-IT"/>
              </w:rPr>
              <w:t>Zeitreihenanalyse</w:t>
            </w:r>
            <w:proofErr w:type="spellEnd"/>
          </w:p>
          <w:p w14:paraId="2F3D8281" w14:textId="77777777" w:rsidR="00FB2DD4" w:rsidRPr="00150430" w:rsidRDefault="00FB2DD4" w:rsidP="006D2351">
            <w:pPr>
              <w:pStyle w:val="Default"/>
              <w:rPr>
                <w:rFonts w:ascii="Arial" w:hAnsi="Arial" w:cs="Arial"/>
                <w:sz w:val="22"/>
                <w:szCs w:val="22"/>
              </w:rPr>
            </w:pPr>
            <w:r w:rsidRPr="00150430">
              <w:rPr>
                <w:rFonts w:ascii="Arial" w:hAnsi="Arial" w:cs="Arial"/>
                <w:sz w:val="22"/>
                <w:szCs w:val="22"/>
                <w:lang w:val="it-IT"/>
              </w:rPr>
              <w:t xml:space="preserve">VL </w:t>
            </w:r>
            <w:proofErr w:type="spellStart"/>
            <w:r w:rsidRPr="00150430">
              <w:rPr>
                <w:rFonts w:ascii="Arial" w:hAnsi="Arial" w:cs="Arial"/>
                <w:sz w:val="22"/>
                <w:szCs w:val="22"/>
                <w:lang w:val="it-IT"/>
              </w:rPr>
              <w:t>Zeitreihenanalyse</w:t>
            </w:r>
            <w:proofErr w:type="spellEnd"/>
            <w:r w:rsidRPr="00150430">
              <w:rPr>
                <w:rFonts w:ascii="Arial" w:hAnsi="Arial" w:cs="Arial"/>
                <w:sz w:val="22"/>
                <w:szCs w:val="22"/>
                <w:lang w:val="it-IT"/>
              </w:rPr>
              <w:t xml:space="preserve"> (3 KP)</w:t>
            </w:r>
          </w:p>
          <w:p w14:paraId="65C45B23" w14:textId="77777777" w:rsidR="00FB2DD4" w:rsidRDefault="00FB2DD4" w:rsidP="006D2351">
            <w:pPr>
              <w:pStyle w:val="Default"/>
              <w:rPr>
                <w:rFonts w:ascii="Arial" w:hAnsi="Arial" w:cs="Arial"/>
                <w:sz w:val="22"/>
                <w:szCs w:val="22"/>
                <w:lang w:val="it-IT"/>
              </w:rPr>
            </w:pPr>
            <w:r w:rsidRPr="00150430">
              <w:rPr>
                <w:rFonts w:ascii="Arial" w:hAnsi="Arial" w:cs="Arial"/>
                <w:sz w:val="22"/>
                <w:szCs w:val="22"/>
                <w:lang w:val="it-IT"/>
              </w:rPr>
              <w:t xml:space="preserve">Ü </w:t>
            </w:r>
            <w:proofErr w:type="spellStart"/>
            <w:r w:rsidRPr="00150430">
              <w:rPr>
                <w:rFonts w:ascii="Arial" w:hAnsi="Arial" w:cs="Arial"/>
                <w:sz w:val="22"/>
                <w:szCs w:val="22"/>
                <w:lang w:val="it-IT"/>
              </w:rPr>
              <w:t>Zeitreihenanalyse</w:t>
            </w:r>
            <w:proofErr w:type="spellEnd"/>
            <w:r w:rsidRPr="00150430">
              <w:rPr>
                <w:rFonts w:ascii="Arial" w:hAnsi="Arial" w:cs="Arial"/>
                <w:sz w:val="22"/>
                <w:szCs w:val="22"/>
                <w:lang w:val="it-IT"/>
              </w:rPr>
              <w:t xml:space="preserve"> (3 KP)</w:t>
            </w:r>
          </w:p>
          <w:p w14:paraId="521F5E93" w14:textId="77777777" w:rsidR="00FB2DD4" w:rsidRDefault="00FB2DD4" w:rsidP="006D2351">
            <w:pPr>
              <w:pStyle w:val="Default"/>
              <w:rPr>
                <w:rFonts w:ascii="Arial" w:hAnsi="Arial" w:cs="Arial"/>
                <w:sz w:val="22"/>
                <w:szCs w:val="22"/>
              </w:rPr>
            </w:pPr>
          </w:p>
          <w:p w14:paraId="67DBF1F7" w14:textId="7BDE7BBA" w:rsidR="00FB2DD4" w:rsidRPr="00FB2DD4" w:rsidRDefault="00FB2DD4" w:rsidP="006D2351">
            <w:pPr>
              <w:pStyle w:val="Default"/>
              <w:rPr>
                <w:rFonts w:ascii="Arial" w:hAnsi="Arial" w:cs="Arial"/>
                <w:sz w:val="22"/>
                <w:szCs w:val="22"/>
                <w:u w:val="single"/>
              </w:rPr>
            </w:pPr>
            <w:proofErr w:type="spellStart"/>
            <w:r w:rsidRPr="00FB2DD4">
              <w:rPr>
                <w:rFonts w:ascii="Arial" w:hAnsi="Arial" w:cs="Arial"/>
                <w:sz w:val="22"/>
                <w:szCs w:val="22"/>
                <w:u w:val="single"/>
                <w:lang w:val="it-IT"/>
              </w:rPr>
              <w:t>Stochastische</w:t>
            </w:r>
            <w:proofErr w:type="spellEnd"/>
            <w:r w:rsidRPr="00FB2DD4">
              <w:rPr>
                <w:rFonts w:ascii="Arial" w:hAnsi="Arial" w:cs="Arial"/>
                <w:sz w:val="22"/>
                <w:szCs w:val="22"/>
                <w:u w:val="single"/>
                <w:lang w:val="it-IT"/>
              </w:rPr>
              <w:t xml:space="preserve"> </w:t>
            </w:r>
            <w:proofErr w:type="spellStart"/>
            <w:r w:rsidRPr="00FB2DD4">
              <w:rPr>
                <w:rFonts w:ascii="Arial" w:hAnsi="Arial" w:cs="Arial"/>
                <w:sz w:val="22"/>
                <w:szCs w:val="22"/>
                <w:u w:val="single"/>
                <w:lang w:val="it-IT"/>
              </w:rPr>
              <w:t>Prozesse</w:t>
            </w:r>
            <w:proofErr w:type="spellEnd"/>
          </w:p>
          <w:p w14:paraId="38E94A79" w14:textId="77777777" w:rsidR="00FB2DD4" w:rsidRDefault="00FB2DD4" w:rsidP="006D2351">
            <w:pPr>
              <w:pStyle w:val="Default"/>
              <w:rPr>
                <w:rFonts w:ascii="Arial" w:hAnsi="Arial" w:cs="Arial"/>
                <w:sz w:val="22"/>
                <w:szCs w:val="22"/>
                <w:lang w:val="it-IT"/>
              </w:rPr>
            </w:pPr>
            <w:r w:rsidRPr="00150430">
              <w:rPr>
                <w:rFonts w:ascii="Arial" w:hAnsi="Arial" w:cs="Arial"/>
                <w:sz w:val="22"/>
                <w:szCs w:val="22"/>
                <w:lang w:val="it-IT"/>
              </w:rPr>
              <w:t xml:space="preserve">VL </w:t>
            </w:r>
            <w:proofErr w:type="spellStart"/>
            <w:r w:rsidRPr="00150430">
              <w:rPr>
                <w:rFonts w:ascii="Arial" w:hAnsi="Arial" w:cs="Arial"/>
                <w:sz w:val="22"/>
                <w:szCs w:val="22"/>
                <w:lang w:val="it-IT"/>
              </w:rPr>
              <w:t>Stochastische</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Prozesse</w:t>
            </w:r>
            <w:proofErr w:type="spellEnd"/>
            <w:r w:rsidRPr="00150430">
              <w:rPr>
                <w:rFonts w:ascii="Arial" w:hAnsi="Arial" w:cs="Arial"/>
                <w:sz w:val="22"/>
                <w:szCs w:val="22"/>
                <w:lang w:val="it-IT"/>
              </w:rPr>
              <w:t xml:space="preserve"> (3 KP)</w:t>
            </w:r>
          </w:p>
          <w:p w14:paraId="6CCCA443" w14:textId="12627536" w:rsidR="00FB2DD4" w:rsidRDefault="00FB2DD4" w:rsidP="006D2351">
            <w:pPr>
              <w:pStyle w:val="Default"/>
              <w:rPr>
                <w:rFonts w:ascii="Arial" w:hAnsi="Arial" w:cs="Arial"/>
                <w:sz w:val="22"/>
                <w:szCs w:val="22"/>
                <w:lang w:val="it-IT"/>
              </w:rPr>
            </w:pPr>
            <w:r>
              <w:rPr>
                <w:rFonts w:ascii="Arial" w:hAnsi="Arial" w:cs="Arial"/>
                <w:sz w:val="22"/>
                <w:szCs w:val="22"/>
                <w:lang w:val="it-IT"/>
              </w:rPr>
              <w:t xml:space="preserve">Ü </w:t>
            </w:r>
            <w:proofErr w:type="spellStart"/>
            <w:r w:rsidRPr="00150430">
              <w:rPr>
                <w:rFonts w:ascii="Arial" w:hAnsi="Arial" w:cs="Arial"/>
                <w:sz w:val="22"/>
                <w:szCs w:val="22"/>
                <w:lang w:val="it-IT"/>
              </w:rPr>
              <w:t>Stochastische</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Prozesse</w:t>
            </w:r>
            <w:proofErr w:type="spellEnd"/>
            <w:r w:rsidRPr="00150430">
              <w:rPr>
                <w:rFonts w:ascii="Arial" w:hAnsi="Arial" w:cs="Arial"/>
                <w:sz w:val="22"/>
                <w:szCs w:val="22"/>
                <w:lang w:val="it-IT"/>
              </w:rPr>
              <w:t xml:space="preserve"> (3 KP)</w:t>
            </w:r>
          </w:p>
          <w:p w14:paraId="187C1269" w14:textId="77777777" w:rsidR="00FB2DD4" w:rsidRDefault="00FB2DD4" w:rsidP="006D2351">
            <w:pPr>
              <w:pStyle w:val="Default"/>
              <w:rPr>
                <w:rFonts w:ascii="Arial" w:hAnsi="Arial" w:cs="Arial"/>
                <w:sz w:val="22"/>
                <w:szCs w:val="22"/>
              </w:rPr>
            </w:pPr>
          </w:p>
          <w:p w14:paraId="2663FEC2" w14:textId="7D72BA94" w:rsidR="00FB2DD4" w:rsidRPr="00FB2DD4" w:rsidRDefault="00FB2DD4" w:rsidP="006D2351">
            <w:pPr>
              <w:pStyle w:val="Default"/>
              <w:rPr>
                <w:rFonts w:ascii="Arial" w:hAnsi="Arial" w:cs="Arial"/>
                <w:sz w:val="22"/>
                <w:szCs w:val="22"/>
                <w:u w:val="single"/>
              </w:rPr>
            </w:pPr>
            <w:r w:rsidRPr="00FB2DD4">
              <w:rPr>
                <w:rFonts w:ascii="Arial" w:hAnsi="Arial" w:cs="Arial"/>
                <w:sz w:val="22"/>
                <w:szCs w:val="22"/>
                <w:u w:val="single"/>
                <w:lang w:val="it-IT"/>
              </w:rPr>
              <w:t xml:space="preserve">Multivariate </w:t>
            </w:r>
            <w:proofErr w:type="spellStart"/>
            <w:r w:rsidRPr="00FB2DD4">
              <w:rPr>
                <w:rFonts w:ascii="Arial" w:hAnsi="Arial" w:cs="Arial"/>
                <w:sz w:val="22"/>
                <w:szCs w:val="22"/>
                <w:u w:val="single"/>
                <w:lang w:val="it-IT"/>
              </w:rPr>
              <w:t>Statistik</w:t>
            </w:r>
            <w:proofErr w:type="spellEnd"/>
            <w:r w:rsidRPr="00FB2DD4">
              <w:rPr>
                <w:rFonts w:ascii="Arial" w:hAnsi="Arial" w:cs="Arial"/>
                <w:sz w:val="22"/>
                <w:szCs w:val="22"/>
                <w:u w:val="single"/>
                <w:lang w:val="it-IT"/>
              </w:rPr>
              <w:t xml:space="preserve"> </w:t>
            </w:r>
          </w:p>
          <w:p w14:paraId="68DAC7FD" w14:textId="77777777" w:rsidR="00FB2DD4" w:rsidRPr="0011042D" w:rsidRDefault="00FB2DD4" w:rsidP="006D2351">
            <w:pPr>
              <w:pStyle w:val="Default"/>
              <w:rPr>
                <w:rFonts w:ascii="Arial" w:hAnsi="Arial" w:cs="Arial"/>
                <w:sz w:val="22"/>
                <w:szCs w:val="22"/>
                <w:lang w:val="en-US"/>
              </w:rPr>
            </w:pPr>
            <w:bookmarkStart w:id="1" w:name="fancybox-close"/>
            <w:bookmarkEnd w:id="1"/>
            <w:r w:rsidRPr="00150430">
              <w:rPr>
                <w:rFonts w:ascii="Arial" w:hAnsi="Arial" w:cs="Arial"/>
                <w:sz w:val="22"/>
                <w:szCs w:val="22"/>
                <w:lang w:val="it-IT"/>
              </w:rPr>
              <w:t xml:space="preserve">VL Multivariate </w:t>
            </w:r>
            <w:proofErr w:type="spellStart"/>
            <w:r w:rsidRPr="00150430">
              <w:rPr>
                <w:rFonts w:ascii="Arial" w:hAnsi="Arial" w:cs="Arial"/>
                <w:sz w:val="22"/>
                <w:szCs w:val="22"/>
                <w:lang w:val="it-IT"/>
              </w:rPr>
              <w:t>Statistik</w:t>
            </w:r>
            <w:proofErr w:type="spellEnd"/>
            <w:proofErr w:type="gramStart"/>
            <w:r w:rsidRPr="00150430">
              <w:rPr>
                <w:rFonts w:ascii="Arial" w:hAnsi="Arial" w:cs="Arial"/>
                <w:sz w:val="22"/>
                <w:szCs w:val="22"/>
                <w:lang w:val="it-IT"/>
              </w:rPr>
              <w:t xml:space="preserve">  </w:t>
            </w:r>
            <w:proofErr w:type="gramEnd"/>
            <w:r w:rsidRPr="00150430">
              <w:rPr>
                <w:rFonts w:ascii="Arial" w:hAnsi="Arial" w:cs="Arial"/>
                <w:sz w:val="22"/>
                <w:szCs w:val="22"/>
                <w:lang w:val="it-IT"/>
              </w:rPr>
              <w:t>(3 KP)</w:t>
            </w:r>
          </w:p>
          <w:p w14:paraId="2C37326B" w14:textId="77777777" w:rsidR="00FB2DD4" w:rsidRDefault="00FB2DD4" w:rsidP="006D2351">
            <w:pPr>
              <w:pStyle w:val="Default"/>
              <w:rPr>
                <w:rFonts w:ascii="Arial" w:hAnsi="Arial" w:cs="Arial"/>
                <w:sz w:val="22"/>
                <w:szCs w:val="22"/>
                <w:lang w:val="it-IT"/>
              </w:rPr>
            </w:pPr>
            <w:r w:rsidRPr="00150430">
              <w:rPr>
                <w:rFonts w:ascii="Arial" w:hAnsi="Arial" w:cs="Arial"/>
                <w:sz w:val="22"/>
                <w:szCs w:val="22"/>
                <w:lang w:val="it-IT"/>
              </w:rPr>
              <w:t xml:space="preserve">Ü Multivariate </w:t>
            </w:r>
            <w:proofErr w:type="spellStart"/>
            <w:r w:rsidRPr="00150430">
              <w:rPr>
                <w:rFonts w:ascii="Arial" w:hAnsi="Arial" w:cs="Arial"/>
                <w:sz w:val="22"/>
                <w:szCs w:val="22"/>
                <w:lang w:val="it-IT"/>
              </w:rPr>
              <w:t>Statistik</w:t>
            </w:r>
            <w:proofErr w:type="spellEnd"/>
            <w:r w:rsidRPr="00150430">
              <w:rPr>
                <w:rFonts w:ascii="Arial" w:hAnsi="Arial" w:cs="Arial"/>
                <w:sz w:val="22"/>
                <w:szCs w:val="22"/>
                <w:lang w:val="it-IT"/>
              </w:rPr>
              <w:t xml:space="preserve"> (3 KP)</w:t>
            </w:r>
          </w:p>
          <w:p w14:paraId="6ADAF3EC" w14:textId="77777777" w:rsidR="00FB2DD4" w:rsidRPr="0011042D" w:rsidRDefault="00FB2DD4" w:rsidP="006D2351">
            <w:pPr>
              <w:pStyle w:val="Default"/>
              <w:rPr>
                <w:rFonts w:ascii="Arial" w:hAnsi="Arial" w:cs="Arial"/>
                <w:sz w:val="22"/>
                <w:szCs w:val="22"/>
                <w:lang w:val="en-US"/>
              </w:rPr>
            </w:pPr>
          </w:p>
          <w:p w14:paraId="2889FFF3" w14:textId="5779D656" w:rsidR="00FB2DD4" w:rsidRPr="00D33271" w:rsidRDefault="00D33271" w:rsidP="006D2351">
            <w:pPr>
              <w:pStyle w:val="Default"/>
              <w:rPr>
                <w:rFonts w:ascii="Arial" w:hAnsi="Arial" w:cs="Arial"/>
                <w:sz w:val="22"/>
                <w:szCs w:val="22"/>
                <w:u w:val="single"/>
              </w:rPr>
            </w:pPr>
            <w:r w:rsidRPr="00D33271">
              <w:rPr>
                <w:rFonts w:ascii="Arial" w:hAnsi="Arial" w:cs="Arial"/>
                <w:sz w:val="22"/>
                <w:szCs w:val="22"/>
                <w:u w:val="single"/>
              </w:rPr>
              <w:t>Statistische Analyse</w:t>
            </w:r>
          </w:p>
          <w:p w14:paraId="5C95EFDC" w14:textId="77777777" w:rsidR="00FB2DD4" w:rsidRPr="00150430" w:rsidRDefault="00FB2DD4" w:rsidP="006D2351">
            <w:pPr>
              <w:pStyle w:val="Default"/>
              <w:rPr>
                <w:rFonts w:ascii="Arial" w:hAnsi="Arial" w:cs="Arial"/>
                <w:sz w:val="22"/>
                <w:szCs w:val="22"/>
              </w:rPr>
            </w:pPr>
            <w:r w:rsidRPr="00150430">
              <w:rPr>
                <w:rFonts w:ascii="Arial" w:hAnsi="Arial" w:cs="Arial"/>
                <w:sz w:val="22"/>
                <w:szCs w:val="22"/>
                <w:lang w:val="it-IT"/>
              </w:rPr>
              <w:t xml:space="preserve">Ü </w:t>
            </w:r>
            <w:proofErr w:type="spellStart"/>
            <w:r w:rsidRPr="00150430">
              <w:rPr>
                <w:rFonts w:ascii="Arial" w:hAnsi="Arial" w:cs="Arial"/>
                <w:sz w:val="22"/>
                <w:szCs w:val="22"/>
                <w:lang w:val="it-IT"/>
              </w:rPr>
              <w:t>Einführung</w:t>
            </w:r>
            <w:proofErr w:type="spellEnd"/>
            <w:r w:rsidRPr="00150430">
              <w:rPr>
                <w:rFonts w:ascii="Arial" w:hAnsi="Arial" w:cs="Arial"/>
                <w:sz w:val="22"/>
                <w:szCs w:val="22"/>
                <w:lang w:val="it-IT"/>
              </w:rPr>
              <w:t xml:space="preserve"> in die </w:t>
            </w:r>
            <w:proofErr w:type="spellStart"/>
            <w:r w:rsidRPr="00150430">
              <w:rPr>
                <w:rFonts w:ascii="Arial" w:hAnsi="Arial" w:cs="Arial"/>
                <w:sz w:val="22"/>
                <w:szCs w:val="22"/>
                <w:lang w:val="it-IT"/>
              </w:rPr>
              <w:t>statistische</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Analyse</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ökologischer</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Daten</w:t>
            </w:r>
            <w:proofErr w:type="spellEnd"/>
            <w:r w:rsidRPr="00150430">
              <w:rPr>
                <w:rFonts w:ascii="Arial" w:hAnsi="Arial" w:cs="Arial"/>
                <w:sz w:val="22"/>
                <w:szCs w:val="22"/>
                <w:lang w:val="it-IT"/>
              </w:rPr>
              <w:t xml:space="preserve"> (3KP)</w:t>
            </w:r>
          </w:p>
          <w:p w14:paraId="7F1FC593" w14:textId="77777777" w:rsidR="00FB2DD4" w:rsidRPr="00150430" w:rsidRDefault="00FB2DD4" w:rsidP="006D2351">
            <w:pPr>
              <w:pStyle w:val="Default"/>
              <w:rPr>
                <w:rFonts w:ascii="Arial" w:hAnsi="Arial" w:cs="Arial"/>
                <w:sz w:val="22"/>
                <w:szCs w:val="22"/>
              </w:rPr>
            </w:pPr>
            <w:r w:rsidRPr="00150430">
              <w:rPr>
                <w:rFonts w:ascii="Arial" w:hAnsi="Arial" w:cs="Arial"/>
                <w:sz w:val="22"/>
                <w:szCs w:val="22"/>
                <w:lang w:val="it-IT"/>
              </w:rPr>
              <w:t xml:space="preserve">Ü </w:t>
            </w:r>
            <w:proofErr w:type="spellStart"/>
            <w:r w:rsidRPr="00150430">
              <w:rPr>
                <w:rFonts w:ascii="Arial" w:hAnsi="Arial" w:cs="Arial"/>
                <w:sz w:val="22"/>
                <w:szCs w:val="22"/>
                <w:lang w:val="it-IT"/>
              </w:rPr>
              <w:t>Modellierung</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Räumlicher</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Daten</w:t>
            </w:r>
            <w:proofErr w:type="spellEnd"/>
            <w:r w:rsidRPr="00150430">
              <w:rPr>
                <w:rFonts w:ascii="Arial" w:hAnsi="Arial" w:cs="Arial"/>
                <w:sz w:val="22"/>
                <w:szCs w:val="22"/>
                <w:lang w:val="it-IT"/>
              </w:rPr>
              <w:t xml:space="preserve"> (3 KP)</w:t>
            </w:r>
          </w:p>
          <w:p w14:paraId="00EBA5DF" w14:textId="77777777" w:rsidR="00FB2DD4" w:rsidRPr="00150430" w:rsidRDefault="00FB2DD4" w:rsidP="006D2351">
            <w:pPr>
              <w:pStyle w:val="Default"/>
              <w:rPr>
                <w:rFonts w:ascii="Arial" w:hAnsi="Arial" w:cs="Arial"/>
                <w:sz w:val="22"/>
                <w:szCs w:val="22"/>
              </w:rPr>
            </w:pPr>
            <w:r w:rsidRPr="00150430">
              <w:rPr>
                <w:rFonts w:ascii="Arial" w:hAnsi="Arial" w:cs="Arial"/>
                <w:sz w:val="22"/>
                <w:szCs w:val="22"/>
                <w:lang w:val="it-IT"/>
              </w:rPr>
              <w:t xml:space="preserve">Ü </w:t>
            </w:r>
            <w:proofErr w:type="spellStart"/>
            <w:r w:rsidRPr="00150430">
              <w:rPr>
                <w:rFonts w:ascii="Arial" w:hAnsi="Arial" w:cs="Arial"/>
                <w:sz w:val="22"/>
                <w:szCs w:val="22"/>
                <w:lang w:val="it-IT"/>
              </w:rPr>
              <w:t>Analyse</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vegetationsökologischer</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Daten</w:t>
            </w:r>
            <w:proofErr w:type="spellEnd"/>
            <w:r w:rsidRPr="00150430">
              <w:rPr>
                <w:rFonts w:ascii="Arial" w:hAnsi="Arial" w:cs="Arial"/>
                <w:sz w:val="22"/>
                <w:szCs w:val="22"/>
                <w:lang w:val="it-IT"/>
              </w:rPr>
              <w:t xml:space="preserve"> (3 KP)</w:t>
            </w:r>
          </w:p>
          <w:p w14:paraId="6B470D16" w14:textId="77777777" w:rsidR="00FB2DD4" w:rsidRPr="00150430" w:rsidRDefault="00FB2DD4" w:rsidP="006D2351">
            <w:pPr>
              <w:pStyle w:val="Default"/>
              <w:rPr>
                <w:rFonts w:ascii="Arial" w:hAnsi="Arial" w:cs="Arial"/>
                <w:sz w:val="22"/>
                <w:szCs w:val="22"/>
              </w:rPr>
            </w:pPr>
            <w:r w:rsidRPr="00150430">
              <w:rPr>
                <w:rFonts w:ascii="Arial" w:hAnsi="Arial" w:cs="Arial"/>
                <w:sz w:val="22"/>
                <w:szCs w:val="22"/>
                <w:lang w:val="it-IT"/>
              </w:rPr>
              <w:t>VL</w:t>
            </w:r>
            <w:proofErr w:type="gramStart"/>
            <w:r w:rsidRPr="00150430">
              <w:rPr>
                <w:rFonts w:ascii="Arial" w:hAnsi="Arial" w:cs="Arial"/>
                <w:sz w:val="22"/>
                <w:szCs w:val="22"/>
                <w:lang w:val="it-IT"/>
              </w:rPr>
              <w:t>,</w:t>
            </w:r>
            <w:proofErr w:type="gramEnd"/>
            <w:r w:rsidRPr="00150430">
              <w:rPr>
                <w:rFonts w:ascii="Arial" w:hAnsi="Arial" w:cs="Arial"/>
                <w:sz w:val="22"/>
                <w:szCs w:val="22"/>
                <w:lang w:val="it-IT"/>
              </w:rPr>
              <w:t xml:space="preserve">Ü, S </w:t>
            </w:r>
            <w:proofErr w:type="spellStart"/>
            <w:r w:rsidRPr="00150430">
              <w:rPr>
                <w:rFonts w:ascii="Arial" w:hAnsi="Arial" w:cs="Arial"/>
                <w:sz w:val="22"/>
                <w:szCs w:val="22"/>
                <w:lang w:val="it-IT"/>
              </w:rPr>
              <w:t>Spezielle</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Methoden</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der</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Statistischen</w:t>
            </w:r>
            <w:proofErr w:type="spellEnd"/>
            <w:r w:rsidRPr="00150430">
              <w:rPr>
                <w:rFonts w:ascii="Arial" w:hAnsi="Arial" w:cs="Arial"/>
                <w:sz w:val="22"/>
                <w:szCs w:val="22"/>
                <w:lang w:val="it-IT"/>
              </w:rPr>
              <w:t xml:space="preserve"> und </w:t>
            </w:r>
            <w:proofErr w:type="spellStart"/>
            <w:r w:rsidRPr="00150430">
              <w:rPr>
                <w:rFonts w:ascii="Arial" w:hAnsi="Arial" w:cs="Arial"/>
                <w:sz w:val="22"/>
                <w:szCs w:val="22"/>
                <w:lang w:val="it-IT"/>
              </w:rPr>
              <w:t>Stochastischen</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Modellierung</w:t>
            </w:r>
            <w:proofErr w:type="spellEnd"/>
            <w:r w:rsidRPr="00150430">
              <w:rPr>
                <w:rFonts w:ascii="Arial" w:hAnsi="Arial" w:cs="Arial"/>
                <w:sz w:val="22"/>
                <w:szCs w:val="22"/>
                <w:lang w:val="it-IT"/>
              </w:rPr>
              <w:t xml:space="preserve"> (3 KP) </w:t>
            </w:r>
          </w:p>
          <w:p w14:paraId="1FCE0439" w14:textId="77777777" w:rsidR="00FB2DD4" w:rsidRPr="00150430" w:rsidRDefault="00FB2DD4" w:rsidP="00FB2DD4">
            <w:pPr>
              <w:pStyle w:val="Default"/>
              <w:rPr>
                <w:rFonts w:ascii="Arial" w:hAnsi="Arial" w:cs="Arial"/>
                <w:sz w:val="22"/>
                <w:szCs w:val="22"/>
              </w:rPr>
            </w:pPr>
          </w:p>
        </w:tc>
      </w:tr>
      <w:tr w:rsidR="00FB2DD4" w:rsidRPr="00150430" w14:paraId="109AF9F3"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2AE1D6A3" w14:textId="77777777" w:rsidR="00FB2DD4" w:rsidRPr="00150430" w:rsidRDefault="00FB2DD4" w:rsidP="007D1F97">
            <w:pPr>
              <w:pStyle w:val="Heading21"/>
              <w:numPr>
                <w:ilvl w:val="1"/>
                <w:numId w:val="6"/>
              </w:numPr>
              <w:rPr>
                <w:rFonts w:ascii="Arial" w:hAnsi="Arial" w:cs="Arial"/>
                <w:sz w:val="22"/>
                <w:szCs w:val="22"/>
              </w:rPr>
            </w:pPr>
            <w:r w:rsidRPr="00150430">
              <w:rPr>
                <w:rFonts w:ascii="Arial" w:hAnsi="Arial" w:cs="Arial"/>
                <w:sz w:val="22"/>
                <w:szCs w:val="22"/>
              </w:rPr>
              <w:t>Lehrsprache</w:t>
            </w:r>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4F4061B" w14:textId="77777777" w:rsidR="00FB2DD4" w:rsidRPr="00150430" w:rsidRDefault="00FB2DD4" w:rsidP="006D2351">
            <w:pPr>
              <w:pStyle w:val="Default"/>
              <w:rPr>
                <w:rFonts w:ascii="Arial" w:hAnsi="Arial" w:cs="Arial"/>
                <w:sz w:val="22"/>
                <w:szCs w:val="22"/>
              </w:rPr>
            </w:pPr>
            <w:r w:rsidRPr="00150430">
              <w:rPr>
                <w:rFonts w:ascii="Arial" w:hAnsi="Arial" w:cs="Arial"/>
                <w:sz w:val="22"/>
                <w:szCs w:val="22"/>
              </w:rPr>
              <w:t xml:space="preserve">Deutsch oder Englisch </w:t>
            </w:r>
          </w:p>
        </w:tc>
      </w:tr>
      <w:tr w:rsidR="00FB2DD4" w:rsidRPr="00150430" w14:paraId="5F20D84B"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2473A556" w14:textId="77777777" w:rsidR="00FB2DD4" w:rsidRPr="00150430" w:rsidRDefault="00FB2DD4" w:rsidP="007D1F97">
            <w:pPr>
              <w:pStyle w:val="Heading21"/>
              <w:numPr>
                <w:ilvl w:val="1"/>
                <w:numId w:val="6"/>
              </w:numPr>
              <w:rPr>
                <w:rFonts w:ascii="Arial" w:hAnsi="Arial" w:cs="Arial"/>
                <w:sz w:val="22"/>
                <w:szCs w:val="22"/>
              </w:rPr>
            </w:pPr>
            <w:r w:rsidRPr="00150430">
              <w:rPr>
                <w:rFonts w:ascii="Arial" w:hAnsi="Arial" w:cs="Arial"/>
                <w:sz w:val="22"/>
                <w:szCs w:val="22"/>
              </w:rPr>
              <w:t xml:space="preserve">Modulverantwortliche/r </w:t>
            </w:r>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39AA7B7" w14:textId="77777777" w:rsidR="00FB2DD4" w:rsidRPr="00150430" w:rsidRDefault="00FB2DD4" w:rsidP="007D1F97">
            <w:pPr>
              <w:pStyle w:val="Heading21"/>
              <w:numPr>
                <w:ilvl w:val="1"/>
                <w:numId w:val="6"/>
              </w:numPr>
              <w:rPr>
                <w:rFonts w:ascii="Arial" w:hAnsi="Arial" w:cs="Arial"/>
                <w:sz w:val="22"/>
                <w:szCs w:val="22"/>
              </w:rPr>
            </w:pPr>
            <w:r w:rsidRPr="00150430">
              <w:rPr>
                <w:rFonts w:ascii="Arial" w:hAnsi="Arial" w:cs="Arial"/>
                <w:b w:val="0"/>
                <w:sz w:val="22"/>
                <w:szCs w:val="22"/>
              </w:rPr>
              <w:t>PD Dr. Jan Freund</w:t>
            </w:r>
          </w:p>
        </w:tc>
      </w:tr>
      <w:tr w:rsidR="00FB2DD4" w:rsidRPr="00150430" w14:paraId="5F5F5E7A"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0A1693A9" w14:textId="77777777" w:rsidR="00FB2DD4" w:rsidRPr="00150430" w:rsidRDefault="00FB2DD4" w:rsidP="007D1F97">
            <w:pPr>
              <w:pStyle w:val="Heading21"/>
              <w:numPr>
                <w:ilvl w:val="1"/>
                <w:numId w:val="6"/>
              </w:numPr>
              <w:rPr>
                <w:rFonts w:ascii="Arial" w:hAnsi="Arial" w:cs="Arial"/>
                <w:sz w:val="22"/>
                <w:szCs w:val="22"/>
              </w:rPr>
            </w:pPr>
            <w:r w:rsidRPr="00150430">
              <w:rPr>
                <w:rFonts w:ascii="Arial" w:hAnsi="Arial" w:cs="Arial"/>
                <w:sz w:val="22"/>
                <w:szCs w:val="22"/>
              </w:rPr>
              <w:t>Dozent/in/en/</w:t>
            </w:r>
            <w:proofErr w:type="spellStart"/>
            <w:r w:rsidRPr="00150430">
              <w:rPr>
                <w:rFonts w:ascii="Arial" w:hAnsi="Arial" w:cs="Arial"/>
                <w:sz w:val="22"/>
                <w:szCs w:val="22"/>
              </w:rPr>
              <w:t>nen</w:t>
            </w:r>
            <w:proofErr w:type="spellEnd"/>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F2B68C7" w14:textId="77777777" w:rsidR="00FB2DD4" w:rsidRPr="00150430" w:rsidRDefault="00FB2DD4" w:rsidP="006D2351">
            <w:pPr>
              <w:pStyle w:val="Default"/>
              <w:rPr>
                <w:rFonts w:ascii="Arial" w:hAnsi="Arial" w:cs="Arial"/>
                <w:sz w:val="22"/>
                <w:szCs w:val="22"/>
              </w:rPr>
            </w:pPr>
            <w:r w:rsidRPr="00150430">
              <w:rPr>
                <w:rFonts w:ascii="Arial" w:hAnsi="Arial" w:cs="Arial"/>
                <w:sz w:val="22"/>
                <w:szCs w:val="22"/>
              </w:rPr>
              <w:t>Biedermann R., Freund J., Minden V., Peppler-Lisbach C., Stecking R.</w:t>
            </w:r>
          </w:p>
        </w:tc>
      </w:tr>
      <w:tr w:rsidR="00FB2DD4" w:rsidRPr="00150430" w14:paraId="5CA485AA"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68B85365" w14:textId="77777777" w:rsidR="00FB2DD4" w:rsidRPr="00150430" w:rsidRDefault="00FB2DD4" w:rsidP="007D1F97">
            <w:pPr>
              <w:pStyle w:val="Heading21"/>
              <w:numPr>
                <w:ilvl w:val="1"/>
                <w:numId w:val="6"/>
              </w:numPr>
              <w:rPr>
                <w:rFonts w:ascii="Arial" w:hAnsi="Arial" w:cs="Arial"/>
                <w:sz w:val="22"/>
                <w:szCs w:val="22"/>
              </w:rPr>
            </w:pPr>
            <w:r w:rsidRPr="00150430">
              <w:rPr>
                <w:rFonts w:ascii="Arial" w:hAnsi="Arial" w:cs="Arial"/>
                <w:sz w:val="22"/>
                <w:szCs w:val="22"/>
              </w:rPr>
              <w:t>Arbeitsaufwand</w:t>
            </w:r>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2644B2C" w14:textId="77777777" w:rsidR="00FB2DD4" w:rsidRPr="00150430" w:rsidRDefault="00FB2DD4" w:rsidP="005566E4">
            <w:pPr>
              <w:rPr>
                <w:rFonts w:ascii="Arial" w:hAnsi="Arial" w:cs="Arial"/>
                <w:sz w:val="22"/>
                <w:szCs w:val="22"/>
              </w:rPr>
            </w:pPr>
            <w:r w:rsidRPr="00150430">
              <w:rPr>
                <w:rFonts w:ascii="Arial" w:hAnsi="Arial" w:cs="Arial"/>
                <w:sz w:val="22"/>
                <w:szCs w:val="22"/>
              </w:rPr>
              <w:t xml:space="preserve">Kontaktzeit: 168 h, Selbststudium: 372 h </w:t>
            </w:r>
          </w:p>
        </w:tc>
      </w:tr>
      <w:tr w:rsidR="00FB2DD4" w:rsidRPr="00150430" w14:paraId="2659F7DA"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2EA8AAD2" w14:textId="77777777" w:rsidR="00FB2DD4" w:rsidRPr="00150430" w:rsidRDefault="00FB2DD4" w:rsidP="006D2351">
            <w:pPr>
              <w:pStyle w:val="Default"/>
              <w:rPr>
                <w:rFonts w:ascii="Arial" w:hAnsi="Arial" w:cs="Arial"/>
                <w:sz w:val="22"/>
                <w:szCs w:val="22"/>
              </w:rPr>
            </w:pPr>
            <w:r w:rsidRPr="00150430">
              <w:rPr>
                <w:rFonts w:ascii="Arial" w:hAnsi="Arial" w:cs="Arial"/>
                <w:b/>
                <w:sz w:val="22"/>
                <w:szCs w:val="22"/>
              </w:rPr>
              <w:t>Lern-/</w:t>
            </w:r>
            <w:proofErr w:type="spellStart"/>
            <w:r w:rsidRPr="00150430">
              <w:rPr>
                <w:rFonts w:ascii="Arial" w:hAnsi="Arial" w:cs="Arial"/>
                <w:b/>
                <w:sz w:val="22"/>
                <w:szCs w:val="22"/>
              </w:rPr>
              <w:t>Lehrform</w:t>
            </w:r>
            <w:proofErr w:type="spellEnd"/>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7ADFF87" w14:textId="77777777" w:rsidR="00FB2DD4" w:rsidRPr="00150430" w:rsidRDefault="00FB2DD4" w:rsidP="006D2351">
            <w:pPr>
              <w:pStyle w:val="Default"/>
              <w:rPr>
                <w:rFonts w:ascii="Arial" w:hAnsi="Arial" w:cs="Arial"/>
                <w:sz w:val="22"/>
                <w:szCs w:val="22"/>
                <w:lang w:val="nn-NO"/>
              </w:rPr>
            </w:pPr>
            <w:r w:rsidRPr="00150430">
              <w:rPr>
                <w:rFonts w:ascii="Arial" w:hAnsi="Arial" w:cs="Arial"/>
                <w:sz w:val="22"/>
                <w:szCs w:val="22"/>
                <w:lang w:val="nn-NO"/>
              </w:rPr>
              <w:t>VL, S, Ü</w:t>
            </w:r>
          </w:p>
          <w:p w14:paraId="09308B3A" w14:textId="77777777" w:rsidR="00FB2DD4" w:rsidRPr="00150430" w:rsidRDefault="00FB2DD4" w:rsidP="006D2351">
            <w:pPr>
              <w:pStyle w:val="Default"/>
              <w:rPr>
                <w:rFonts w:ascii="Arial" w:hAnsi="Arial" w:cs="Arial"/>
                <w:sz w:val="22"/>
                <w:szCs w:val="22"/>
              </w:rPr>
            </w:pPr>
          </w:p>
        </w:tc>
      </w:tr>
      <w:tr w:rsidR="00FB2DD4" w:rsidRPr="00150430" w14:paraId="69E0F448"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6486407B" w14:textId="77777777" w:rsidR="00FB2DD4" w:rsidRPr="00150430" w:rsidRDefault="00FB2DD4" w:rsidP="00743FA2">
            <w:pPr>
              <w:pStyle w:val="Heading21"/>
              <w:numPr>
                <w:ilvl w:val="0"/>
                <w:numId w:val="0"/>
              </w:numPr>
              <w:rPr>
                <w:rFonts w:ascii="Arial" w:hAnsi="Arial" w:cs="Arial"/>
                <w:sz w:val="22"/>
                <w:szCs w:val="22"/>
              </w:rPr>
            </w:pPr>
            <w:r w:rsidRPr="00150430">
              <w:rPr>
                <w:rFonts w:ascii="Arial" w:hAnsi="Arial" w:cs="Arial"/>
                <w:sz w:val="22"/>
                <w:szCs w:val="22"/>
              </w:rPr>
              <w:lastRenderedPageBreak/>
              <w:t>Erreichbare Kreditpunkte/ECTS</w:t>
            </w:r>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D64AA2B" w14:textId="77777777" w:rsidR="00FB2DD4" w:rsidRPr="00150430" w:rsidRDefault="00FB2DD4" w:rsidP="006D2351">
            <w:pPr>
              <w:pStyle w:val="Default"/>
              <w:rPr>
                <w:rFonts w:ascii="Arial" w:hAnsi="Arial" w:cs="Arial"/>
                <w:sz w:val="22"/>
                <w:szCs w:val="22"/>
              </w:rPr>
            </w:pPr>
            <w:r w:rsidRPr="00150430">
              <w:rPr>
                <w:rFonts w:ascii="Arial" w:hAnsi="Arial" w:cs="Arial"/>
                <w:sz w:val="22"/>
                <w:szCs w:val="22"/>
              </w:rPr>
              <w:t>18 KP</w:t>
            </w:r>
          </w:p>
        </w:tc>
      </w:tr>
      <w:tr w:rsidR="00FB2DD4" w:rsidRPr="00150430" w14:paraId="7194517D"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760864FD" w14:textId="77777777" w:rsidR="00FB2DD4" w:rsidRPr="00150430" w:rsidRDefault="00FB2DD4" w:rsidP="007D1F97">
            <w:pPr>
              <w:pStyle w:val="Heading21"/>
              <w:numPr>
                <w:ilvl w:val="1"/>
                <w:numId w:val="6"/>
              </w:numPr>
              <w:rPr>
                <w:rFonts w:ascii="Arial" w:hAnsi="Arial" w:cs="Arial"/>
                <w:sz w:val="22"/>
                <w:szCs w:val="22"/>
              </w:rPr>
            </w:pPr>
            <w:r w:rsidRPr="00150430">
              <w:rPr>
                <w:rFonts w:ascii="Arial" w:hAnsi="Arial" w:cs="Arial"/>
                <w:sz w:val="22"/>
                <w:szCs w:val="22"/>
              </w:rPr>
              <w:t>Modulinhalt</w:t>
            </w:r>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76548D8" w14:textId="0615092F" w:rsidR="00FB2DD4" w:rsidRDefault="00FB2DD4" w:rsidP="006A74D4">
            <w:pPr>
              <w:rPr>
                <w:rFonts w:ascii="Arial" w:hAnsi="Arial" w:cs="Arial"/>
                <w:sz w:val="22"/>
                <w:szCs w:val="22"/>
              </w:rPr>
            </w:pPr>
            <w:r>
              <w:rPr>
                <w:rFonts w:ascii="Arial" w:hAnsi="Arial" w:cs="Arial"/>
                <w:sz w:val="22"/>
                <w:szCs w:val="22"/>
              </w:rPr>
              <w:t>Dieses Modul vermittelt ein breites Spektrum von Methoden der statistischen Modellierung, einschließlich von Methoden zur Behandlung stochastischer Systeme und deren Anwendung in den Umweltwissenschaften. Die Studierenden können je nach ihren persönlichen Interessen durch die Wahl bestimmter Veranstaltungen eigene Schwerpunkte im Modellierungsbereich wählen</w:t>
            </w:r>
          </w:p>
          <w:p w14:paraId="23A840EA" w14:textId="77777777" w:rsidR="00FB2DD4" w:rsidRDefault="00FB2DD4" w:rsidP="006A74D4">
            <w:pPr>
              <w:rPr>
                <w:rFonts w:ascii="Arial" w:hAnsi="Arial" w:cs="Arial"/>
                <w:sz w:val="22"/>
                <w:szCs w:val="22"/>
              </w:rPr>
            </w:pPr>
          </w:p>
          <w:p w14:paraId="3B174143" w14:textId="262A3BB4" w:rsidR="00FB2DD4" w:rsidRPr="00150430" w:rsidRDefault="00FB2DD4" w:rsidP="006A74D4">
            <w:pPr>
              <w:pStyle w:val="Default"/>
              <w:rPr>
                <w:rFonts w:ascii="Arial" w:hAnsi="Arial" w:cs="Arial"/>
                <w:b/>
                <w:sz w:val="22"/>
                <w:szCs w:val="22"/>
              </w:rPr>
            </w:pPr>
            <w:r w:rsidRPr="00150430">
              <w:rPr>
                <w:rFonts w:ascii="Arial" w:hAnsi="Arial" w:cs="Arial"/>
                <w:b/>
                <w:i/>
                <w:iCs/>
                <w:sz w:val="22"/>
                <w:szCs w:val="22"/>
              </w:rPr>
              <w:t>Sta</w:t>
            </w:r>
            <w:r w:rsidR="0022518D">
              <w:rPr>
                <w:rFonts w:ascii="Arial" w:hAnsi="Arial" w:cs="Arial"/>
                <w:b/>
                <w:i/>
                <w:iCs/>
                <w:sz w:val="22"/>
                <w:szCs w:val="22"/>
              </w:rPr>
              <w:t>tistische Ökologie (VL+Ü)</w:t>
            </w:r>
          </w:p>
          <w:p w14:paraId="062F6ADB" w14:textId="77777777" w:rsidR="00FB2DD4" w:rsidRPr="00150430" w:rsidRDefault="00FB2DD4" w:rsidP="006A74D4">
            <w:pPr>
              <w:pStyle w:val="Default"/>
              <w:rPr>
                <w:rFonts w:ascii="Arial" w:hAnsi="Arial" w:cs="Arial"/>
                <w:sz w:val="22"/>
                <w:szCs w:val="22"/>
              </w:rPr>
            </w:pPr>
            <w:r w:rsidRPr="00150430">
              <w:rPr>
                <w:rFonts w:ascii="Arial" w:hAnsi="Arial" w:cs="Arial"/>
                <w:sz w:val="22"/>
                <w:szCs w:val="22"/>
              </w:rPr>
              <w:t>Einführung in die elementare Wahrscheinlichkeitsrechnung, grundlegende Verteilungen, das Schätzproblem, Schätzung von Populationsanteilen, Capture-</w:t>
            </w:r>
            <w:proofErr w:type="spellStart"/>
            <w:r w:rsidRPr="00150430">
              <w:rPr>
                <w:rFonts w:ascii="Arial" w:hAnsi="Arial" w:cs="Arial"/>
                <w:sz w:val="22"/>
                <w:szCs w:val="22"/>
              </w:rPr>
              <w:t>Recapture</w:t>
            </w:r>
            <w:proofErr w:type="spellEnd"/>
            <w:r w:rsidRPr="00150430">
              <w:rPr>
                <w:rFonts w:ascii="Arial" w:hAnsi="Arial" w:cs="Arial"/>
                <w:sz w:val="22"/>
                <w:szCs w:val="22"/>
              </w:rPr>
              <w:t xml:space="preserve"> Experimente, </w:t>
            </w:r>
            <w:proofErr w:type="spellStart"/>
            <w:r w:rsidRPr="00150430">
              <w:rPr>
                <w:rFonts w:ascii="Arial" w:hAnsi="Arial" w:cs="Arial"/>
                <w:sz w:val="22"/>
                <w:szCs w:val="22"/>
              </w:rPr>
              <w:t>Transekt</w:t>
            </w:r>
            <w:proofErr w:type="spellEnd"/>
            <w:r w:rsidRPr="00150430">
              <w:rPr>
                <w:rFonts w:ascii="Arial" w:hAnsi="Arial" w:cs="Arial"/>
                <w:sz w:val="22"/>
                <w:szCs w:val="22"/>
              </w:rPr>
              <w:t>- und Abstandsverfahren, Erfassung von Arten, Diversitätsindizes</w:t>
            </w:r>
          </w:p>
          <w:p w14:paraId="6422F9EC" w14:textId="77777777" w:rsidR="00FB2DD4" w:rsidRPr="00150430" w:rsidRDefault="00FB2DD4" w:rsidP="006A74D4">
            <w:pPr>
              <w:pStyle w:val="Textbody"/>
              <w:spacing w:after="0"/>
              <w:rPr>
                <w:rFonts w:ascii="Arial" w:hAnsi="Arial" w:cs="Arial"/>
                <w:sz w:val="22"/>
                <w:szCs w:val="22"/>
              </w:rPr>
            </w:pPr>
          </w:p>
          <w:p w14:paraId="2CDAAC93" w14:textId="020C7CD6" w:rsidR="00FB2DD4" w:rsidRPr="00150430" w:rsidRDefault="0022518D" w:rsidP="006A74D4">
            <w:pPr>
              <w:pStyle w:val="Textbody"/>
              <w:spacing w:after="0"/>
              <w:rPr>
                <w:rFonts w:ascii="Arial" w:hAnsi="Arial" w:cs="Arial"/>
                <w:b/>
                <w:sz w:val="22"/>
                <w:szCs w:val="22"/>
              </w:rPr>
            </w:pPr>
            <w:r>
              <w:rPr>
                <w:rFonts w:ascii="Arial" w:hAnsi="Arial" w:cs="Arial"/>
                <w:b/>
                <w:i/>
                <w:iCs/>
                <w:sz w:val="22"/>
                <w:szCs w:val="22"/>
              </w:rPr>
              <w:t>Zeitreihenanalyse (VL+Ü)</w:t>
            </w:r>
          </w:p>
          <w:p w14:paraId="5C1B5513" w14:textId="77777777" w:rsidR="00FB2DD4" w:rsidRPr="00150430" w:rsidRDefault="00FB2DD4" w:rsidP="006A74D4">
            <w:pPr>
              <w:pStyle w:val="Textbody"/>
              <w:spacing w:after="0"/>
              <w:rPr>
                <w:rFonts w:ascii="Arial" w:hAnsi="Arial" w:cs="Arial"/>
                <w:sz w:val="22"/>
                <w:szCs w:val="22"/>
              </w:rPr>
            </w:pPr>
            <w:r w:rsidRPr="00150430">
              <w:rPr>
                <w:rFonts w:ascii="Arial" w:hAnsi="Arial" w:cs="Arial"/>
                <w:sz w:val="22"/>
                <w:szCs w:val="22"/>
              </w:rPr>
              <w:t xml:space="preserve">Zeitreihen als Realisierungen stochastischer Prozesse, Schätzung von Prozessdeskriptoren, Komponentenmodell, Trendbereinigung, spektrale Methoden, Filterung, lineare Prozesse, nichtlineare Prozesse, Einbettungsverfahren, Dimensionen, </w:t>
            </w:r>
            <w:proofErr w:type="spellStart"/>
            <w:r w:rsidRPr="00150430">
              <w:rPr>
                <w:rFonts w:ascii="Arial" w:hAnsi="Arial" w:cs="Arial"/>
                <w:sz w:val="22"/>
                <w:szCs w:val="22"/>
              </w:rPr>
              <w:t>Lyapunovexponent</w:t>
            </w:r>
            <w:proofErr w:type="spellEnd"/>
            <w:r w:rsidRPr="00150430">
              <w:rPr>
                <w:rFonts w:ascii="Arial" w:hAnsi="Arial" w:cs="Arial"/>
                <w:sz w:val="22"/>
                <w:szCs w:val="22"/>
              </w:rPr>
              <w:t xml:space="preserve">, symbolische Dynamik, nichtlineare Rauschreduktion. </w:t>
            </w:r>
          </w:p>
          <w:p w14:paraId="1F9B934B" w14:textId="77777777" w:rsidR="00FB2DD4" w:rsidRPr="00150430" w:rsidRDefault="00FB2DD4" w:rsidP="006A74D4">
            <w:pPr>
              <w:pStyle w:val="Textbody"/>
              <w:spacing w:after="0"/>
              <w:rPr>
                <w:rFonts w:ascii="Arial" w:hAnsi="Arial" w:cs="Arial"/>
                <w:sz w:val="22"/>
                <w:szCs w:val="22"/>
              </w:rPr>
            </w:pPr>
          </w:p>
          <w:p w14:paraId="2E6E7279" w14:textId="73D396FE" w:rsidR="00FB2DD4" w:rsidRPr="00150430" w:rsidRDefault="00FB2DD4" w:rsidP="006A74D4">
            <w:pPr>
              <w:pStyle w:val="Textbody"/>
              <w:spacing w:after="0"/>
              <w:rPr>
                <w:rFonts w:ascii="Arial" w:hAnsi="Arial" w:cs="Arial"/>
                <w:b/>
                <w:sz w:val="22"/>
                <w:szCs w:val="22"/>
              </w:rPr>
            </w:pPr>
            <w:r w:rsidRPr="00150430">
              <w:rPr>
                <w:rFonts w:ascii="Arial" w:hAnsi="Arial" w:cs="Arial"/>
                <w:b/>
                <w:i/>
                <w:iCs/>
                <w:sz w:val="22"/>
                <w:szCs w:val="22"/>
              </w:rPr>
              <w:t>Stochastische Prozesse (VL</w:t>
            </w:r>
            <w:r w:rsidR="006E25A7">
              <w:rPr>
                <w:rFonts w:ascii="Arial" w:hAnsi="Arial" w:cs="Arial"/>
                <w:b/>
                <w:i/>
                <w:iCs/>
                <w:sz w:val="22"/>
                <w:szCs w:val="22"/>
              </w:rPr>
              <w:t>+Ü</w:t>
            </w:r>
            <w:r w:rsidR="0022518D">
              <w:rPr>
                <w:rFonts w:ascii="Arial" w:hAnsi="Arial" w:cs="Arial"/>
                <w:b/>
                <w:i/>
                <w:iCs/>
                <w:sz w:val="22"/>
                <w:szCs w:val="22"/>
              </w:rPr>
              <w:t>)</w:t>
            </w:r>
          </w:p>
          <w:p w14:paraId="5E2A57B5" w14:textId="77777777" w:rsidR="00FB2DD4" w:rsidRPr="00150430" w:rsidRDefault="00FB2DD4" w:rsidP="006A74D4">
            <w:pPr>
              <w:pStyle w:val="Textbody"/>
              <w:spacing w:after="0"/>
              <w:rPr>
                <w:rFonts w:ascii="Arial" w:hAnsi="Arial" w:cs="Arial"/>
                <w:sz w:val="22"/>
                <w:szCs w:val="22"/>
              </w:rPr>
            </w:pPr>
            <w:r w:rsidRPr="00150430">
              <w:rPr>
                <w:rFonts w:ascii="Arial" w:hAnsi="Arial" w:cs="Arial"/>
                <w:sz w:val="22"/>
                <w:szCs w:val="22"/>
              </w:rPr>
              <w:t>Grundlagen der Wahrscheinlichkeitsrechnung, Charakterisierung stochastischer Prozesse im Zeit- und Frequenzbereich, Chapman-</w:t>
            </w:r>
            <w:proofErr w:type="spellStart"/>
            <w:r w:rsidRPr="00150430">
              <w:rPr>
                <w:rFonts w:ascii="Arial" w:hAnsi="Arial" w:cs="Arial"/>
                <w:sz w:val="22"/>
                <w:szCs w:val="22"/>
              </w:rPr>
              <w:t>Kolmogorov</w:t>
            </w:r>
            <w:proofErr w:type="spellEnd"/>
            <w:r w:rsidRPr="00150430">
              <w:rPr>
                <w:rFonts w:ascii="Arial" w:hAnsi="Arial" w:cs="Arial"/>
                <w:sz w:val="22"/>
                <w:szCs w:val="22"/>
              </w:rPr>
              <w:t>-, Master-, Fokker-Planck Gleichung, stochastische Differentialgleichungen, stochastische Simulationen (</w:t>
            </w:r>
            <w:proofErr w:type="spellStart"/>
            <w:r w:rsidRPr="00150430">
              <w:rPr>
                <w:rFonts w:ascii="Arial" w:hAnsi="Arial" w:cs="Arial"/>
                <w:sz w:val="22"/>
                <w:szCs w:val="22"/>
              </w:rPr>
              <w:t>Ornstein-Uhlenbeck</w:t>
            </w:r>
            <w:proofErr w:type="spellEnd"/>
            <w:r w:rsidRPr="00150430">
              <w:rPr>
                <w:rFonts w:ascii="Arial" w:hAnsi="Arial" w:cs="Arial"/>
                <w:sz w:val="22"/>
                <w:szCs w:val="22"/>
              </w:rPr>
              <w:t xml:space="preserve"> Prozess &amp; numerische Integration von SDEs, Geburts- und Sterbe-Prozess &amp; Gillespie Algorithmus).</w:t>
            </w:r>
          </w:p>
          <w:p w14:paraId="1973AD19" w14:textId="77777777" w:rsidR="00FB2DD4" w:rsidRPr="006E25A7" w:rsidRDefault="00FB2DD4" w:rsidP="006A74D4">
            <w:pPr>
              <w:pStyle w:val="Default"/>
              <w:rPr>
                <w:rFonts w:ascii="Arial" w:hAnsi="Arial" w:cs="Arial"/>
                <w:sz w:val="22"/>
                <w:szCs w:val="22"/>
                <w:u w:val="single"/>
              </w:rPr>
            </w:pPr>
          </w:p>
          <w:p w14:paraId="05C4529B" w14:textId="70E3717F" w:rsidR="00FB2DD4" w:rsidRPr="00150430" w:rsidRDefault="0022518D" w:rsidP="006A74D4">
            <w:pPr>
              <w:pStyle w:val="Default"/>
              <w:rPr>
                <w:rFonts w:ascii="Arial" w:hAnsi="Arial" w:cs="Arial"/>
                <w:b/>
                <w:sz w:val="22"/>
                <w:szCs w:val="22"/>
              </w:rPr>
            </w:pPr>
            <w:r>
              <w:rPr>
                <w:rFonts w:ascii="Arial" w:hAnsi="Arial" w:cs="Arial"/>
                <w:b/>
                <w:i/>
                <w:iCs/>
                <w:sz w:val="22"/>
                <w:szCs w:val="22"/>
                <w:lang w:val="it-IT"/>
              </w:rPr>
              <w:t xml:space="preserve">Multivariate </w:t>
            </w:r>
            <w:proofErr w:type="spellStart"/>
            <w:r>
              <w:rPr>
                <w:rFonts w:ascii="Arial" w:hAnsi="Arial" w:cs="Arial"/>
                <w:b/>
                <w:i/>
                <w:iCs/>
                <w:sz w:val="22"/>
                <w:szCs w:val="22"/>
                <w:lang w:val="it-IT"/>
              </w:rPr>
              <w:t>Statistik</w:t>
            </w:r>
            <w:proofErr w:type="spellEnd"/>
            <w:r>
              <w:rPr>
                <w:rFonts w:ascii="Arial" w:hAnsi="Arial" w:cs="Arial"/>
                <w:b/>
                <w:i/>
                <w:iCs/>
                <w:sz w:val="22"/>
                <w:szCs w:val="22"/>
                <w:lang w:val="it-IT"/>
              </w:rPr>
              <w:t xml:space="preserve"> (VL+Ü)</w:t>
            </w:r>
          </w:p>
          <w:p w14:paraId="57A1B277" w14:textId="77777777" w:rsidR="00FB2DD4" w:rsidRPr="00150430" w:rsidRDefault="00FB2DD4" w:rsidP="006A74D4">
            <w:pPr>
              <w:pStyle w:val="Textbody"/>
              <w:spacing w:after="0"/>
              <w:rPr>
                <w:rFonts w:ascii="Arial" w:hAnsi="Arial" w:cs="Arial"/>
                <w:sz w:val="22"/>
                <w:szCs w:val="22"/>
              </w:rPr>
            </w:pPr>
            <w:r w:rsidRPr="00150430">
              <w:rPr>
                <w:rFonts w:ascii="Arial" w:hAnsi="Arial" w:cs="Arial"/>
                <w:sz w:val="22"/>
                <w:szCs w:val="22"/>
              </w:rPr>
              <w:t xml:space="preserve">Lineare und Logistische Regressionsanalyse, </w:t>
            </w:r>
            <w:proofErr w:type="spellStart"/>
            <w:r w:rsidRPr="00150430">
              <w:rPr>
                <w:rFonts w:ascii="Arial" w:hAnsi="Arial" w:cs="Arial"/>
                <w:sz w:val="22"/>
                <w:szCs w:val="22"/>
              </w:rPr>
              <w:t>Diskriminanzanalyse</w:t>
            </w:r>
            <w:proofErr w:type="spellEnd"/>
            <w:r w:rsidRPr="00150430">
              <w:rPr>
                <w:rFonts w:ascii="Arial" w:hAnsi="Arial" w:cs="Arial"/>
                <w:sz w:val="22"/>
                <w:szCs w:val="22"/>
              </w:rPr>
              <w:t>, Hauptkomponentenanalyse, Clusterverfahren, Variablenselektion, Modellvalidierung.</w:t>
            </w:r>
          </w:p>
          <w:p w14:paraId="714854DF" w14:textId="77777777" w:rsidR="00FB2DD4" w:rsidRPr="00150430" w:rsidRDefault="00FB2DD4" w:rsidP="006A74D4">
            <w:pPr>
              <w:pStyle w:val="Textbody"/>
              <w:spacing w:after="0"/>
              <w:rPr>
                <w:rFonts w:ascii="Arial" w:hAnsi="Arial" w:cs="Arial"/>
                <w:sz w:val="22"/>
                <w:szCs w:val="22"/>
              </w:rPr>
            </w:pPr>
          </w:p>
          <w:p w14:paraId="7EECE073" w14:textId="3613BCDD" w:rsidR="00FB2DD4" w:rsidRPr="00150430" w:rsidRDefault="00FB2DD4" w:rsidP="006A74D4">
            <w:pPr>
              <w:pStyle w:val="Default"/>
              <w:rPr>
                <w:rFonts w:ascii="Arial" w:hAnsi="Arial" w:cs="Arial"/>
                <w:b/>
                <w:sz w:val="22"/>
                <w:szCs w:val="22"/>
              </w:rPr>
            </w:pPr>
            <w:proofErr w:type="spellStart"/>
            <w:r w:rsidRPr="00150430">
              <w:rPr>
                <w:rFonts w:ascii="Arial" w:hAnsi="Arial" w:cs="Arial"/>
                <w:b/>
                <w:i/>
                <w:iCs/>
                <w:sz w:val="22"/>
                <w:szCs w:val="22"/>
                <w:lang w:val="it-IT"/>
              </w:rPr>
              <w:t>Einführung</w:t>
            </w:r>
            <w:proofErr w:type="spellEnd"/>
            <w:r w:rsidRPr="00150430">
              <w:rPr>
                <w:rFonts w:ascii="Arial" w:hAnsi="Arial" w:cs="Arial"/>
                <w:b/>
                <w:i/>
                <w:iCs/>
                <w:sz w:val="22"/>
                <w:szCs w:val="22"/>
                <w:lang w:val="it-IT"/>
              </w:rPr>
              <w:t xml:space="preserve"> in die </w:t>
            </w:r>
            <w:proofErr w:type="spellStart"/>
            <w:r w:rsidRPr="00150430">
              <w:rPr>
                <w:rFonts w:ascii="Arial" w:hAnsi="Arial" w:cs="Arial"/>
                <w:b/>
                <w:i/>
                <w:iCs/>
                <w:sz w:val="22"/>
                <w:szCs w:val="22"/>
                <w:lang w:val="it-IT"/>
              </w:rPr>
              <w:t>statistische</w:t>
            </w:r>
            <w:proofErr w:type="spellEnd"/>
            <w:r w:rsidR="0022518D">
              <w:rPr>
                <w:rFonts w:ascii="Arial" w:hAnsi="Arial" w:cs="Arial"/>
                <w:b/>
                <w:i/>
                <w:iCs/>
                <w:sz w:val="22"/>
                <w:szCs w:val="22"/>
                <w:lang w:val="it-IT"/>
              </w:rPr>
              <w:t xml:space="preserve"> </w:t>
            </w:r>
            <w:proofErr w:type="spellStart"/>
            <w:r w:rsidR="0022518D">
              <w:rPr>
                <w:rFonts w:ascii="Arial" w:hAnsi="Arial" w:cs="Arial"/>
                <w:b/>
                <w:i/>
                <w:iCs/>
                <w:sz w:val="22"/>
                <w:szCs w:val="22"/>
                <w:lang w:val="it-IT"/>
              </w:rPr>
              <w:t>Analyse</w:t>
            </w:r>
            <w:proofErr w:type="spellEnd"/>
            <w:r w:rsidR="0022518D">
              <w:rPr>
                <w:rFonts w:ascii="Arial" w:hAnsi="Arial" w:cs="Arial"/>
                <w:b/>
                <w:i/>
                <w:iCs/>
                <w:sz w:val="22"/>
                <w:szCs w:val="22"/>
                <w:lang w:val="it-IT"/>
              </w:rPr>
              <w:t xml:space="preserve"> </w:t>
            </w:r>
            <w:proofErr w:type="spellStart"/>
            <w:r w:rsidR="0022518D">
              <w:rPr>
                <w:rFonts w:ascii="Arial" w:hAnsi="Arial" w:cs="Arial"/>
                <w:b/>
                <w:i/>
                <w:iCs/>
                <w:sz w:val="22"/>
                <w:szCs w:val="22"/>
                <w:lang w:val="it-IT"/>
              </w:rPr>
              <w:t>ökologischer</w:t>
            </w:r>
            <w:proofErr w:type="spellEnd"/>
            <w:r w:rsidR="0022518D">
              <w:rPr>
                <w:rFonts w:ascii="Arial" w:hAnsi="Arial" w:cs="Arial"/>
                <w:b/>
                <w:i/>
                <w:iCs/>
                <w:sz w:val="22"/>
                <w:szCs w:val="22"/>
                <w:lang w:val="it-IT"/>
              </w:rPr>
              <w:t xml:space="preserve"> </w:t>
            </w:r>
            <w:proofErr w:type="spellStart"/>
            <w:r w:rsidR="0022518D">
              <w:rPr>
                <w:rFonts w:ascii="Arial" w:hAnsi="Arial" w:cs="Arial"/>
                <w:b/>
                <w:i/>
                <w:iCs/>
                <w:sz w:val="22"/>
                <w:szCs w:val="22"/>
                <w:lang w:val="it-IT"/>
              </w:rPr>
              <w:t>Daten</w:t>
            </w:r>
            <w:proofErr w:type="spellEnd"/>
            <w:r w:rsidR="0022518D">
              <w:rPr>
                <w:rFonts w:ascii="Arial" w:hAnsi="Arial" w:cs="Arial"/>
                <w:b/>
                <w:i/>
                <w:iCs/>
                <w:sz w:val="22"/>
                <w:szCs w:val="22"/>
                <w:lang w:val="it-IT"/>
              </w:rPr>
              <w:t xml:space="preserve"> (Ü)</w:t>
            </w:r>
          </w:p>
          <w:p w14:paraId="606B9C47" w14:textId="77777777" w:rsidR="00FB2DD4" w:rsidRPr="00150430" w:rsidRDefault="00FB2DD4" w:rsidP="006A74D4">
            <w:pPr>
              <w:pStyle w:val="Default"/>
              <w:rPr>
                <w:rFonts w:ascii="Arial" w:hAnsi="Arial" w:cs="Arial"/>
                <w:sz w:val="22"/>
                <w:szCs w:val="22"/>
              </w:rPr>
            </w:pPr>
            <w:proofErr w:type="spellStart"/>
            <w:proofErr w:type="gramStart"/>
            <w:r w:rsidRPr="00150430">
              <w:rPr>
                <w:rFonts w:ascii="Arial" w:hAnsi="Arial" w:cs="Arial"/>
                <w:sz w:val="22"/>
                <w:szCs w:val="22"/>
                <w:lang w:val="it-IT"/>
              </w:rPr>
              <w:t>Grundlegende</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Methoden</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der</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explorativen</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Statistik</w:t>
            </w:r>
            <w:proofErr w:type="spellEnd"/>
            <w:r w:rsidRPr="00150430">
              <w:rPr>
                <w:rFonts w:ascii="Arial" w:hAnsi="Arial" w:cs="Arial"/>
                <w:sz w:val="22"/>
                <w:szCs w:val="22"/>
                <w:lang w:val="it-IT"/>
              </w:rPr>
              <w:t xml:space="preserve"> und </w:t>
            </w:r>
            <w:proofErr w:type="spellStart"/>
            <w:r w:rsidRPr="00150430">
              <w:rPr>
                <w:rFonts w:ascii="Arial" w:hAnsi="Arial" w:cs="Arial"/>
                <w:sz w:val="22"/>
                <w:szCs w:val="22"/>
                <w:lang w:val="it-IT"/>
              </w:rPr>
              <w:t>statistische</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Tests</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im</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Zusammenhang</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mit</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ökologischen</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Daten</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Untersuchungsdesign</w:t>
            </w:r>
            <w:proofErr w:type="spellEnd"/>
            <w:r w:rsidRPr="00150430">
              <w:rPr>
                <w:rFonts w:ascii="Arial" w:hAnsi="Arial" w:cs="Arial"/>
                <w:sz w:val="22"/>
                <w:szCs w:val="22"/>
                <w:lang w:val="it-IT"/>
              </w:rPr>
              <w:t xml:space="preserve">, </w:t>
            </w:r>
            <w:r w:rsidRPr="00150430">
              <w:rPr>
                <w:rFonts w:ascii="Arial" w:hAnsi="Arial" w:cs="Arial"/>
                <w:sz w:val="22"/>
                <w:szCs w:val="22"/>
              </w:rPr>
              <w:t>Explora</w:t>
            </w:r>
            <w:proofErr w:type="gramEnd"/>
            <w:r w:rsidRPr="00150430">
              <w:rPr>
                <w:rFonts w:ascii="Arial" w:hAnsi="Arial" w:cs="Arial"/>
                <w:sz w:val="22"/>
                <w:szCs w:val="22"/>
              </w:rPr>
              <w:t xml:space="preserve">tive Datenanalyse, Verteilungstests, Datentransformation, Chi²-Test, </w:t>
            </w:r>
            <w:proofErr w:type="spellStart"/>
            <w:r w:rsidRPr="00150430">
              <w:rPr>
                <w:rFonts w:ascii="Arial" w:hAnsi="Arial" w:cs="Arial"/>
                <w:sz w:val="22"/>
                <w:szCs w:val="22"/>
              </w:rPr>
              <w:t>Anova</w:t>
            </w:r>
            <w:proofErr w:type="spellEnd"/>
            <w:r w:rsidRPr="00150430">
              <w:rPr>
                <w:rFonts w:ascii="Arial" w:hAnsi="Arial" w:cs="Arial"/>
                <w:sz w:val="22"/>
                <w:szCs w:val="22"/>
              </w:rPr>
              <w:t>, Kruskal-Wallis-Test, t- u. U-Test, multiple Vergleiche, post-hoc-Tests</w:t>
            </w:r>
          </w:p>
          <w:p w14:paraId="1B573D6A" w14:textId="77777777" w:rsidR="00FB2DD4" w:rsidRPr="00150430" w:rsidRDefault="00FB2DD4" w:rsidP="006A74D4">
            <w:pPr>
              <w:pStyle w:val="Default"/>
              <w:rPr>
                <w:rFonts w:ascii="Arial" w:hAnsi="Arial" w:cs="Arial"/>
                <w:sz w:val="22"/>
                <w:szCs w:val="22"/>
              </w:rPr>
            </w:pPr>
          </w:p>
          <w:p w14:paraId="7CDBDB61" w14:textId="740F7061" w:rsidR="00FB2DD4" w:rsidRPr="00150430" w:rsidRDefault="00FB2DD4" w:rsidP="006A74D4">
            <w:pPr>
              <w:pStyle w:val="Default"/>
              <w:rPr>
                <w:rFonts w:ascii="Arial" w:hAnsi="Arial" w:cs="Arial"/>
                <w:b/>
                <w:sz w:val="22"/>
                <w:szCs w:val="22"/>
              </w:rPr>
            </w:pPr>
            <w:proofErr w:type="spellStart"/>
            <w:r w:rsidRPr="00150430">
              <w:rPr>
                <w:rFonts w:ascii="Arial" w:hAnsi="Arial" w:cs="Arial"/>
                <w:b/>
                <w:i/>
                <w:iCs/>
                <w:sz w:val="22"/>
                <w:szCs w:val="22"/>
                <w:lang w:val="it-IT"/>
              </w:rPr>
              <w:t>Mo</w:t>
            </w:r>
            <w:r w:rsidR="00D120CF">
              <w:rPr>
                <w:rFonts w:ascii="Arial" w:hAnsi="Arial" w:cs="Arial"/>
                <w:b/>
                <w:i/>
                <w:iCs/>
                <w:sz w:val="22"/>
                <w:szCs w:val="22"/>
                <w:lang w:val="it-IT"/>
              </w:rPr>
              <w:t>dellierung</w:t>
            </w:r>
            <w:proofErr w:type="spellEnd"/>
            <w:r w:rsidR="00D120CF">
              <w:rPr>
                <w:rFonts w:ascii="Arial" w:hAnsi="Arial" w:cs="Arial"/>
                <w:b/>
                <w:i/>
                <w:iCs/>
                <w:sz w:val="22"/>
                <w:szCs w:val="22"/>
                <w:lang w:val="it-IT"/>
              </w:rPr>
              <w:t xml:space="preserve"> </w:t>
            </w:r>
            <w:proofErr w:type="spellStart"/>
            <w:r w:rsidR="00D120CF">
              <w:rPr>
                <w:rFonts w:ascii="Arial" w:hAnsi="Arial" w:cs="Arial"/>
                <w:b/>
                <w:i/>
                <w:iCs/>
                <w:sz w:val="22"/>
                <w:szCs w:val="22"/>
                <w:lang w:val="it-IT"/>
              </w:rPr>
              <w:t>räumlicher</w:t>
            </w:r>
            <w:proofErr w:type="spellEnd"/>
            <w:r w:rsidR="00D120CF">
              <w:rPr>
                <w:rFonts w:ascii="Arial" w:hAnsi="Arial" w:cs="Arial"/>
                <w:b/>
                <w:i/>
                <w:iCs/>
                <w:sz w:val="22"/>
                <w:szCs w:val="22"/>
                <w:lang w:val="it-IT"/>
              </w:rPr>
              <w:t xml:space="preserve"> </w:t>
            </w:r>
            <w:proofErr w:type="spellStart"/>
            <w:r w:rsidR="00D120CF">
              <w:rPr>
                <w:rFonts w:ascii="Arial" w:hAnsi="Arial" w:cs="Arial"/>
                <w:b/>
                <w:i/>
                <w:iCs/>
                <w:sz w:val="22"/>
                <w:szCs w:val="22"/>
                <w:lang w:val="it-IT"/>
              </w:rPr>
              <w:t>Daten</w:t>
            </w:r>
            <w:proofErr w:type="spellEnd"/>
            <w:r w:rsidR="00D120CF">
              <w:rPr>
                <w:rFonts w:ascii="Arial" w:hAnsi="Arial" w:cs="Arial"/>
                <w:b/>
                <w:i/>
                <w:iCs/>
                <w:sz w:val="22"/>
                <w:szCs w:val="22"/>
                <w:lang w:val="it-IT"/>
              </w:rPr>
              <w:t xml:space="preserve"> (Ü)</w:t>
            </w:r>
          </w:p>
          <w:p w14:paraId="197C0A35" w14:textId="77777777" w:rsidR="00FB2DD4" w:rsidRPr="00150430" w:rsidRDefault="00FB2DD4" w:rsidP="006A74D4">
            <w:pPr>
              <w:pStyle w:val="Textbody"/>
              <w:spacing w:after="0"/>
              <w:rPr>
                <w:rFonts w:ascii="Arial" w:hAnsi="Arial" w:cs="Arial"/>
                <w:sz w:val="22"/>
                <w:szCs w:val="22"/>
              </w:rPr>
            </w:pPr>
            <w:proofErr w:type="spellStart"/>
            <w:proofErr w:type="gramStart"/>
            <w:r w:rsidRPr="00150430">
              <w:rPr>
                <w:rFonts w:ascii="Arial" w:hAnsi="Arial" w:cs="Arial"/>
                <w:sz w:val="22"/>
                <w:szCs w:val="22"/>
                <w:lang w:val="it-IT"/>
              </w:rPr>
              <w:t>Verfahren</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der</w:t>
            </w:r>
            <w:proofErr w:type="spellEnd"/>
            <w:r w:rsidRPr="00150430">
              <w:rPr>
                <w:rFonts w:ascii="Arial" w:hAnsi="Arial" w:cs="Arial"/>
                <w:sz w:val="22"/>
                <w:szCs w:val="22"/>
                <w:lang w:val="it-IT"/>
              </w:rPr>
              <w:t xml:space="preserve"> </w:t>
            </w:r>
            <w:proofErr w:type="spellStart"/>
            <w:r w:rsidRPr="00150430">
              <w:rPr>
                <w:rFonts w:ascii="Arial" w:hAnsi="Arial" w:cs="Arial"/>
                <w:sz w:val="22"/>
                <w:szCs w:val="22"/>
                <w:lang w:val="it-IT"/>
              </w:rPr>
              <w:t>Habitatmodellierung</w:t>
            </w:r>
            <w:proofErr w:type="spellEnd"/>
            <w:r w:rsidRPr="00150430">
              <w:rPr>
                <w:rFonts w:ascii="Arial" w:hAnsi="Arial" w:cs="Arial"/>
                <w:sz w:val="22"/>
                <w:szCs w:val="22"/>
                <w:lang w:val="it-IT"/>
              </w:rPr>
              <w:t xml:space="preserve">, </w:t>
            </w:r>
            <w:r w:rsidRPr="00150430">
              <w:rPr>
                <w:rFonts w:ascii="Arial" w:hAnsi="Arial" w:cs="Arial"/>
                <w:sz w:val="22"/>
                <w:szCs w:val="22"/>
              </w:rPr>
              <w:t>Grundlagen der räumlich expliziten Analyse von Art-Umwelt-Beziehungen und der räumlichen Vorhersage der U</w:t>
            </w:r>
            <w:proofErr w:type="gramEnd"/>
            <w:r w:rsidRPr="00150430">
              <w:rPr>
                <w:rFonts w:ascii="Arial" w:hAnsi="Arial" w:cs="Arial"/>
                <w:sz w:val="22"/>
                <w:szCs w:val="22"/>
              </w:rPr>
              <w:t xml:space="preserve">mweltansprüche von Arten, raumabhängige Mess- </w:t>
            </w:r>
            <w:r w:rsidRPr="00150430">
              <w:rPr>
                <w:rFonts w:ascii="Arial" w:hAnsi="Arial" w:cs="Arial"/>
                <w:sz w:val="22"/>
                <w:szCs w:val="22"/>
              </w:rPr>
              <w:lastRenderedPageBreak/>
              <w:t xml:space="preserve">oder Beobachtungsdaten mit Methoden der räumlichen Statistik bzw. der Geostatistik: lineare (OLS-) Regression, GLM (logistische Regression, </w:t>
            </w:r>
            <w:proofErr w:type="spellStart"/>
            <w:r w:rsidRPr="00150430">
              <w:rPr>
                <w:rFonts w:ascii="Arial" w:hAnsi="Arial" w:cs="Arial"/>
                <w:sz w:val="22"/>
                <w:szCs w:val="22"/>
              </w:rPr>
              <w:t>Poisson</w:t>
            </w:r>
            <w:proofErr w:type="spellEnd"/>
            <w:r w:rsidRPr="00150430">
              <w:rPr>
                <w:rFonts w:ascii="Arial" w:hAnsi="Arial" w:cs="Arial"/>
                <w:sz w:val="22"/>
                <w:szCs w:val="22"/>
              </w:rPr>
              <w:t>-Regression), Räumlich explizite Modellierung, GIS-Einbindung, Räumliche Statistik</w:t>
            </w:r>
          </w:p>
          <w:p w14:paraId="46A0515F" w14:textId="77777777" w:rsidR="00FB2DD4" w:rsidRPr="00150430" w:rsidRDefault="00FB2DD4" w:rsidP="006A74D4">
            <w:pPr>
              <w:pStyle w:val="Default"/>
              <w:rPr>
                <w:rFonts w:ascii="Arial" w:hAnsi="Arial" w:cs="Arial"/>
                <w:sz w:val="22"/>
                <w:szCs w:val="22"/>
              </w:rPr>
            </w:pPr>
          </w:p>
          <w:p w14:paraId="0F5E733F" w14:textId="10A10F76" w:rsidR="00FB2DD4" w:rsidRPr="00150430" w:rsidRDefault="00FB2DD4" w:rsidP="006A74D4">
            <w:pPr>
              <w:pStyle w:val="Default"/>
              <w:rPr>
                <w:rFonts w:ascii="Arial" w:hAnsi="Arial" w:cs="Arial"/>
                <w:b/>
                <w:sz w:val="22"/>
                <w:szCs w:val="22"/>
              </w:rPr>
            </w:pPr>
            <w:proofErr w:type="spellStart"/>
            <w:r w:rsidRPr="00150430">
              <w:rPr>
                <w:rFonts w:ascii="Arial" w:hAnsi="Arial" w:cs="Arial"/>
                <w:b/>
                <w:i/>
                <w:iCs/>
                <w:sz w:val="22"/>
                <w:szCs w:val="22"/>
                <w:lang w:val="it-IT"/>
              </w:rPr>
              <w:t>Analyse</w:t>
            </w:r>
            <w:proofErr w:type="spellEnd"/>
            <w:r w:rsidRPr="00150430">
              <w:rPr>
                <w:rFonts w:ascii="Arial" w:hAnsi="Arial" w:cs="Arial"/>
                <w:b/>
                <w:i/>
                <w:iCs/>
                <w:sz w:val="22"/>
                <w:szCs w:val="22"/>
                <w:lang w:val="it-IT"/>
              </w:rPr>
              <w:t xml:space="preserve"> </w:t>
            </w:r>
            <w:proofErr w:type="spellStart"/>
            <w:r w:rsidRPr="00150430">
              <w:rPr>
                <w:rFonts w:ascii="Arial" w:hAnsi="Arial" w:cs="Arial"/>
                <w:b/>
                <w:i/>
                <w:iCs/>
                <w:sz w:val="22"/>
                <w:szCs w:val="22"/>
                <w:lang w:val="it-IT"/>
              </w:rPr>
              <w:t>ve</w:t>
            </w:r>
            <w:r w:rsidR="00D120CF">
              <w:rPr>
                <w:rFonts w:ascii="Arial" w:hAnsi="Arial" w:cs="Arial"/>
                <w:b/>
                <w:i/>
                <w:iCs/>
                <w:sz w:val="22"/>
                <w:szCs w:val="22"/>
                <w:lang w:val="it-IT"/>
              </w:rPr>
              <w:t>getationsökologischer</w:t>
            </w:r>
            <w:proofErr w:type="spellEnd"/>
            <w:r w:rsidR="00D120CF">
              <w:rPr>
                <w:rFonts w:ascii="Arial" w:hAnsi="Arial" w:cs="Arial"/>
                <w:b/>
                <w:i/>
                <w:iCs/>
                <w:sz w:val="22"/>
                <w:szCs w:val="22"/>
                <w:lang w:val="it-IT"/>
              </w:rPr>
              <w:t xml:space="preserve"> </w:t>
            </w:r>
            <w:proofErr w:type="spellStart"/>
            <w:r w:rsidR="00D120CF">
              <w:rPr>
                <w:rFonts w:ascii="Arial" w:hAnsi="Arial" w:cs="Arial"/>
                <w:b/>
                <w:i/>
                <w:iCs/>
                <w:sz w:val="22"/>
                <w:szCs w:val="22"/>
                <w:lang w:val="it-IT"/>
              </w:rPr>
              <w:t>Daten</w:t>
            </w:r>
            <w:proofErr w:type="spellEnd"/>
            <w:r w:rsidR="00D120CF">
              <w:rPr>
                <w:rFonts w:ascii="Arial" w:hAnsi="Arial" w:cs="Arial"/>
                <w:b/>
                <w:i/>
                <w:iCs/>
                <w:sz w:val="22"/>
                <w:szCs w:val="22"/>
                <w:lang w:val="it-IT"/>
              </w:rPr>
              <w:t xml:space="preserve"> (Ü)</w:t>
            </w:r>
          </w:p>
          <w:p w14:paraId="3577E12C" w14:textId="77777777" w:rsidR="00FB2DD4" w:rsidRPr="00150430" w:rsidRDefault="00FB2DD4" w:rsidP="006A74D4">
            <w:pPr>
              <w:pStyle w:val="Textbody"/>
              <w:spacing w:after="0"/>
              <w:rPr>
                <w:rFonts w:ascii="Arial" w:hAnsi="Arial" w:cs="Arial"/>
                <w:sz w:val="22"/>
                <w:szCs w:val="22"/>
              </w:rPr>
            </w:pPr>
            <w:proofErr w:type="spellStart"/>
            <w:proofErr w:type="gramStart"/>
            <w:r w:rsidRPr="00150430">
              <w:rPr>
                <w:rFonts w:ascii="Arial" w:hAnsi="Arial" w:cs="Arial"/>
                <w:sz w:val="22"/>
                <w:szCs w:val="22"/>
                <w:lang w:val="it-IT"/>
              </w:rPr>
              <w:t>Clusteranalyse</w:t>
            </w:r>
            <w:proofErr w:type="spellEnd"/>
            <w:r w:rsidRPr="00150430">
              <w:rPr>
                <w:rFonts w:ascii="Arial" w:hAnsi="Arial" w:cs="Arial"/>
                <w:sz w:val="22"/>
                <w:szCs w:val="22"/>
                <w:lang w:val="it-IT"/>
              </w:rPr>
              <w:t xml:space="preserve">, </w:t>
            </w:r>
            <w:r w:rsidRPr="00150430">
              <w:rPr>
                <w:rFonts w:ascii="Arial" w:hAnsi="Arial" w:cs="Arial"/>
                <w:sz w:val="22"/>
                <w:szCs w:val="22"/>
              </w:rPr>
              <w:t>Statistische Treuemaße, Verfahren der Ordination: indirekte Verfahren (PCA, CA, DCA) sowie kanonische Verfahren (RDA, CCA)</w:t>
            </w:r>
            <w:proofErr w:type="gramEnd"/>
          </w:p>
          <w:p w14:paraId="5306320B" w14:textId="77777777" w:rsidR="00FB2DD4" w:rsidRPr="00150430" w:rsidRDefault="00FB2DD4" w:rsidP="006A74D4">
            <w:pPr>
              <w:pStyle w:val="Default"/>
              <w:rPr>
                <w:rFonts w:ascii="Arial" w:hAnsi="Arial" w:cs="Arial"/>
                <w:sz w:val="22"/>
                <w:szCs w:val="22"/>
              </w:rPr>
            </w:pPr>
          </w:p>
          <w:p w14:paraId="2FBAC0C4" w14:textId="1FBB9CB2" w:rsidR="00FB2DD4" w:rsidRPr="00150430" w:rsidRDefault="00FB2DD4" w:rsidP="006A74D4">
            <w:pPr>
              <w:pStyle w:val="Default"/>
              <w:rPr>
                <w:rFonts w:ascii="Arial" w:hAnsi="Arial" w:cs="Arial"/>
                <w:b/>
                <w:sz w:val="22"/>
                <w:szCs w:val="22"/>
              </w:rPr>
            </w:pPr>
            <w:r w:rsidRPr="00150430">
              <w:rPr>
                <w:rFonts w:ascii="Arial" w:hAnsi="Arial" w:cs="Arial"/>
                <w:b/>
                <w:i/>
                <w:sz w:val="22"/>
                <w:szCs w:val="22"/>
              </w:rPr>
              <w:t>Spezielle Methoden der Statistischen / Stochastischen</w:t>
            </w:r>
            <w:r w:rsidRPr="00150430">
              <w:rPr>
                <w:rFonts w:ascii="Arial" w:hAnsi="Arial" w:cs="Arial"/>
                <w:b/>
                <w:sz w:val="22"/>
                <w:szCs w:val="22"/>
              </w:rPr>
              <w:t xml:space="preserve"> </w:t>
            </w:r>
            <w:r w:rsidR="00D120CF">
              <w:rPr>
                <w:rFonts w:ascii="Arial" w:hAnsi="Arial" w:cs="Arial"/>
                <w:b/>
                <w:i/>
                <w:sz w:val="22"/>
                <w:szCs w:val="22"/>
              </w:rPr>
              <w:t>Modellierung (VL, Ü,SE)</w:t>
            </w:r>
          </w:p>
          <w:p w14:paraId="2A81E0D8" w14:textId="77777777" w:rsidR="00FB2DD4" w:rsidRPr="00150430" w:rsidRDefault="00FB2DD4" w:rsidP="006A74D4">
            <w:pPr>
              <w:pStyle w:val="Default"/>
              <w:rPr>
                <w:rFonts w:ascii="Arial" w:hAnsi="Arial" w:cs="Arial"/>
                <w:sz w:val="22"/>
                <w:szCs w:val="22"/>
              </w:rPr>
            </w:pPr>
            <w:r w:rsidRPr="00150430">
              <w:rPr>
                <w:rFonts w:ascii="Arial" w:hAnsi="Arial" w:cs="Arial"/>
                <w:sz w:val="22"/>
                <w:szCs w:val="22"/>
              </w:rPr>
              <w:t xml:space="preserve">Spezialvorlesung (teilweise mit Übung) oder Seminar mit wechselnden Inhalten, um aktuelle Forschungsgebiete der statistischen und stochastischen Modellierung darzustellen. Beispielhafte Inhalte: z.B. </w:t>
            </w:r>
            <w:r w:rsidRPr="00150430">
              <w:rPr>
                <w:rFonts w:ascii="Arial" w:hAnsi="Arial" w:cs="Arial"/>
                <w:i/>
                <w:iCs/>
                <w:sz w:val="22"/>
                <w:szCs w:val="22"/>
              </w:rPr>
              <w:t xml:space="preserve">Korrelation, </w:t>
            </w:r>
            <w:proofErr w:type="spellStart"/>
            <w:r w:rsidRPr="00150430">
              <w:rPr>
                <w:rFonts w:ascii="Arial" w:hAnsi="Arial" w:cs="Arial"/>
                <w:i/>
                <w:iCs/>
                <w:sz w:val="22"/>
                <w:szCs w:val="22"/>
              </w:rPr>
              <w:t>Kausalitaet</w:t>
            </w:r>
            <w:proofErr w:type="spellEnd"/>
            <w:r w:rsidRPr="00150430">
              <w:rPr>
                <w:rFonts w:ascii="Arial" w:hAnsi="Arial" w:cs="Arial"/>
                <w:i/>
                <w:iCs/>
                <w:sz w:val="22"/>
                <w:szCs w:val="22"/>
              </w:rPr>
              <w:t xml:space="preserve"> und ihre Rekonstruktion aus multivariaten Zeitreihen, Generalisierte Regression,  Mathematische Grundlagen der Angewandten Statistik, Computerintensive Verfahren.</w:t>
            </w:r>
          </w:p>
          <w:p w14:paraId="539B7670" w14:textId="77777777" w:rsidR="00FB2DD4" w:rsidRPr="00150430" w:rsidRDefault="00FB2DD4" w:rsidP="006A74D4">
            <w:pPr>
              <w:pStyle w:val="Default"/>
              <w:rPr>
                <w:rFonts w:ascii="Arial" w:hAnsi="Arial" w:cs="Arial"/>
                <w:sz w:val="22"/>
                <w:szCs w:val="22"/>
              </w:rPr>
            </w:pPr>
          </w:p>
          <w:p w14:paraId="0E1B9AD4" w14:textId="215E8FA6" w:rsidR="00FB2DD4" w:rsidRPr="00150430" w:rsidRDefault="00FB2DD4" w:rsidP="006A74D4">
            <w:pPr>
              <w:pStyle w:val="Textbody"/>
              <w:spacing w:after="0"/>
              <w:rPr>
                <w:rFonts w:ascii="Arial" w:hAnsi="Arial" w:cs="Arial"/>
                <w:b/>
                <w:sz w:val="22"/>
                <w:szCs w:val="22"/>
              </w:rPr>
            </w:pPr>
            <w:r w:rsidRPr="00150430">
              <w:rPr>
                <w:rFonts w:ascii="Arial" w:hAnsi="Arial" w:cs="Arial"/>
                <w:b/>
                <w:bCs/>
                <w:i/>
                <w:iCs/>
                <w:sz w:val="22"/>
                <w:szCs w:val="22"/>
              </w:rPr>
              <w:t>Seminar Komple</w:t>
            </w:r>
            <w:r w:rsidR="00D120CF">
              <w:rPr>
                <w:rFonts w:ascii="Arial" w:hAnsi="Arial" w:cs="Arial"/>
                <w:b/>
                <w:bCs/>
                <w:i/>
                <w:iCs/>
                <w:sz w:val="22"/>
                <w:szCs w:val="22"/>
              </w:rPr>
              <w:t>xe Systeme und Modellierung (S)</w:t>
            </w:r>
          </w:p>
          <w:p w14:paraId="540F7F52" w14:textId="77777777" w:rsidR="00FB2DD4" w:rsidRPr="00150430" w:rsidRDefault="00FB2DD4" w:rsidP="006A74D4">
            <w:pPr>
              <w:pStyle w:val="Default"/>
              <w:rPr>
                <w:rFonts w:ascii="Arial" w:hAnsi="Arial" w:cs="Arial"/>
                <w:sz w:val="22"/>
                <w:szCs w:val="22"/>
              </w:rPr>
            </w:pPr>
            <w:r w:rsidRPr="00150430">
              <w:rPr>
                <w:rFonts w:ascii="Arial" w:hAnsi="Arial" w:cs="Arial"/>
                <w:sz w:val="22"/>
                <w:szCs w:val="22"/>
              </w:rPr>
              <w:t xml:space="preserve">Heranführung an aktuelle Themen in der Umweltmodellierung </w:t>
            </w:r>
          </w:p>
        </w:tc>
      </w:tr>
      <w:tr w:rsidR="00FB2DD4" w:rsidRPr="00150430" w14:paraId="77B76BBB"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62072D68" w14:textId="77777777" w:rsidR="00FB2DD4" w:rsidRPr="00150430" w:rsidRDefault="00FB2DD4" w:rsidP="006D2351">
            <w:pPr>
              <w:pStyle w:val="Default"/>
              <w:rPr>
                <w:rFonts w:ascii="Arial" w:hAnsi="Arial" w:cs="Arial"/>
                <w:sz w:val="22"/>
                <w:szCs w:val="22"/>
              </w:rPr>
            </w:pPr>
            <w:r w:rsidRPr="00150430">
              <w:rPr>
                <w:rFonts w:ascii="Arial" w:hAnsi="Arial" w:cs="Arial"/>
                <w:b/>
                <w:sz w:val="22"/>
                <w:szCs w:val="22"/>
              </w:rPr>
              <w:lastRenderedPageBreak/>
              <w:t>Ziele des Moduls</w:t>
            </w:r>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865D881" w14:textId="77777777" w:rsidR="00FB2DD4" w:rsidRPr="00150430" w:rsidRDefault="00FB2DD4" w:rsidP="006A74D4">
            <w:pPr>
              <w:pStyle w:val="Default"/>
              <w:rPr>
                <w:rFonts w:ascii="Arial" w:hAnsi="Arial" w:cs="Arial"/>
                <w:sz w:val="22"/>
                <w:szCs w:val="22"/>
              </w:rPr>
            </w:pPr>
            <w:r w:rsidRPr="00150430">
              <w:rPr>
                <w:rFonts w:ascii="Arial" w:hAnsi="Arial" w:cs="Arial"/>
                <w:sz w:val="22"/>
                <w:szCs w:val="22"/>
              </w:rPr>
              <w:t xml:space="preserve">Die Studenten besitzen die Fähigkeit Umweltdaten mit Verfahren der deskriptiven und schließenden Statistik auszuwerten. Sie erwerben neben einem theoretischen Verständnis der Analyseverfahren auch Umgang und praktische Erfahrung mit algorithmischen Verfahren zur statistischen Analyse und zur numerischen Simulation von stochastischen Umweltsystemen. Hierbei erlernen sie die Handhabung der freien Statistik Software </w:t>
            </w:r>
            <w:r w:rsidRPr="00150430">
              <w:rPr>
                <w:rFonts w:ascii="Arial" w:hAnsi="Arial" w:cs="Arial"/>
                <w:i/>
                <w:iCs/>
                <w:sz w:val="22"/>
                <w:szCs w:val="22"/>
              </w:rPr>
              <w:t>R</w:t>
            </w:r>
            <w:r w:rsidRPr="00150430">
              <w:rPr>
                <w:rFonts w:ascii="Arial" w:hAnsi="Arial" w:cs="Arial"/>
                <w:sz w:val="22"/>
                <w:szCs w:val="22"/>
              </w:rPr>
              <w:t>.</w:t>
            </w:r>
          </w:p>
          <w:p w14:paraId="062FB205" w14:textId="77777777" w:rsidR="00FB2DD4" w:rsidRPr="00150430" w:rsidRDefault="00FB2DD4" w:rsidP="006A74D4">
            <w:pPr>
              <w:pStyle w:val="Default"/>
              <w:rPr>
                <w:rFonts w:ascii="Arial" w:hAnsi="Arial" w:cs="Arial"/>
                <w:sz w:val="22"/>
                <w:szCs w:val="22"/>
              </w:rPr>
            </w:pPr>
            <w:r w:rsidRPr="00150430">
              <w:rPr>
                <w:rFonts w:ascii="Arial" w:hAnsi="Arial" w:cs="Arial"/>
                <w:sz w:val="22"/>
                <w:szCs w:val="22"/>
              </w:rPr>
              <w:t>Die Studenten sind in der Lage, die Erhebung von Umweltdaten zu planen, diese statistisch auszuwerten und im Rahmen stochastischer Modelle zu Prognosezwecken einzusetzen.</w:t>
            </w:r>
          </w:p>
          <w:p w14:paraId="6ECD2588" w14:textId="77777777" w:rsidR="00FB2DD4" w:rsidRPr="00150430" w:rsidRDefault="00FB2DD4" w:rsidP="006A74D4">
            <w:pPr>
              <w:pStyle w:val="Default"/>
              <w:rPr>
                <w:rFonts w:ascii="Arial" w:hAnsi="Arial" w:cs="Arial"/>
                <w:sz w:val="22"/>
                <w:szCs w:val="22"/>
              </w:rPr>
            </w:pPr>
            <w:r w:rsidRPr="00150430">
              <w:rPr>
                <w:rFonts w:ascii="Arial" w:hAnsi="Arial" w:cs="Arial"/>
                <w:sz w:val="22"/>
                <w:szCs w:val="22"/>
              </w:rPr>
              <w:t>Die Studenten besitzen die Fähigkeit, zeitgemäße Analysemethoden und Simulationsverfahren der modernen Umweltforschung nachzuvollziehen und sind durch Selbststudium der aktuellen Literatur in der Lage, auch neueste Ansätze zu begreifen und einzuordnen.</w:t>
            </w:r>
          </w:p>
          <w:p w14:paraId="4F25C9B1" w14:textId="77777777" w:rsidR="00FB2DD4" w:rsidRPr="00150430" w:rsidRDefault="00FB2DD4" w:rsidP="006A74D4">
            <w:pPr>
              <w:pStyle w:val="Default"/>
              <w:rPr>
                <w:rFonts w:ascii="Arial" w:hAnsi="Arial" w:cs="Arial"/>
                <w:sz w:val="22"/>
                <w:szCs w:val="22"/>
              </w:rPr>
            </w:pPr>
            <w:r w:rsidRPr="00150430">
              <w:rPr>
                <w:rFonts w:ascii="Arial" w:hAnsi="Arial" w:cs="Arial"/>
                <w:sz w:val="22"/>
                <w:szCs w:val="22"/>
              </w:rPr>
              <w:t>Die Studenten besitzen die Fähigkeit, Publikationen der Fachliteratur kritisch zu würdigen, statistische Umweltsystemmodelle zu verschiedenen Fragestellungen zu konzipieren und die Resultate von Modellstudien im Rahmen einer speziellen Fragestellung zu interpretieren.</w:t>
            </w:r>
          </w:p>
        </w:tc>
      </w:tr>
      <w:tr w:rsidR="00FB2DD4" w:rsidRPr="00150430" w14:paraId="1C20BCA9"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52ACDC5E" w14:textId="77777777" w:rsidR="00FB2DD4" w:rsidRPr="00150430" w:rsidRDefault="00FB2DD4" w:rsidP="006D2351">
            <w:pPr>
              <w:pStyle w:val="Default"/>
              <w:rPr>
                <w:rFonts w:ascii="Arial" w:hAnsi="Arial" w:cs="Arial"/>
                <w:sz w:val="22"/>
                <w:szCs w:val="22"/>
              </w:rPr>
            </w:pPr>
            <w:r w:rsidRPr="00150430">
              <w:rPr>
                <w:rFonts w:ascii="Arial" w:hAnsi="Arial" w:cs="Arial"/>
                <w:b/>
                <w:sz w:val="22"/>
                <w:szCs w:val="22"/>
              </w:rPr>
              <w:t>Literatur</w:t>
            </w:r>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C8EF0AB" w14:textId="6E9C2920" w:rsidR="00FB2DD4" w:rsidRPr="00150430" w:rsidRDefault="006A74D4" w:rsidP="006A74D4">
            <w:pPr>
              <w:pStyle w:val="Default"/>
              <w:rPr>
                <w:rFonts w:ascii="Arial" w:hAnsi="Arial" w:cs="Arial"/>
                <w:sz w:val="22"/>
                <w:szCs w:val="22"/>
              </w:rPr>
            </w:pPr>
            <w:r>
              <w:rPr>
                <w:rFonts w:ascii="Arial" w:hAnsi="Arial" w:cs="Arial"/>
                <w:sz w:val="22"/>
                <w:szCs w:val="22"/>
                <w:u w:val="single"/>
              </w:rPr>
              <w:t>Statistische Ökologie</w:t>
            </w:r>
          </w:p>
          <w:p w14:paraId="22B3A6E4" w14:textId="77777777" w:rsidR="00FB2DD4" w:rsidRPr="00150430" w:rsidRDefault="00FB2DD4" w:rsidP="006A74D4">
            <w:pPr>
              <w:pStyle w:val="Default"/>
              <w:rPr>
                <w:rFonts w:ascii="Arial" w:hAnsi="Arial" w:cs="Arial"/>
                <w:sz w:val="22"/>
                <w:szCs w:val="22"/>
                <w:lang w:val="en-US"/>
              </w:rPr>
            </w:pPr>
            <w:r w:rsidRPr="00150430">
              <w:rPr>
                <w:rFonts w:ascii="Arial" w:hAnsi="Arial" w:cs="Arial"/>
                <w:sz w:val="22"/>
                <w:szCs w:val="22"/>
              </w:rPr>
              <w:t xml:space="preserve">D. Pfeifer, H.-P. Bäumer &amp; U. Schleier: Grundzüge der statistischen Ökologie. </w:t>
            </w:r>
            <w:proofErr w:type="spellStart"/>
            <w:r w:rsidRPr="00150430">
              <w:rPr>
                <w:rFonts w:ascii="Arial" w:hAnsi="Arial" w:cs="Arial"/>
                <w:sz w:val="22"/>
                <w:szCs w:val="22"/>
                <w:lang w:val="en-US"/>
              </w:rPr>
              <w:t>CvO</w:t>
            </w:r>
            <w:proofErr w:type="spellEnd"/>
            <w:r w:rsidRPr="00150430">
              <w:rPr>
                <w:rFonts w:ascii="Arial" w:hAnsi="Arial" w:cs="Arial"/>
                <w:sz w:val="22"/>
                <w:szCs w:val="22"/>
                <w:lang w:val="en-US"/>
              </w:rPr>
              <w:t xml:space="preserve"> Univ., Inst. für Math. </w:t>
            </w:r>
            <w:proofErr w:type="spellStart"/>
            <w:r w:rsidRPr="00150430">
              <w:rPr>
                <w:rFonts w:ascii="Arial" w:hAnsi="Arial" w:cs="Arial"/>
                <w:sz w:val="22"/>
                <w:szCs w:val="22"/>
                <w:lang w:val="en-US"/>
              </w:rPr>
              <w:t>Stochastik</w:t>
            </w:r>
            <w:proofErr w:type="spellEnd"/>
            <w:r w:rsidRPr="00150430">
              <w:rPr>
                <w:rFonts w:ascii="Arial" w:hAnsi="Arial" w:cs="Arial"/>
                <w:sz w:val="22"/>
                <w:szCs w:val="22"/>
                <w:lang w:val="en-US"/>
              </w:rPr>
              <w:t>; 1996.</w:t>
            </w:r>
          </w:p>
          <w:p w14:paraId="61163957" w14:textId="77777777" w:rsidR="00FB2DD4" w:rsidRPr="00150430" w:rsidRDefault="00FB2DD4" w:rsidP="006A74D4">
            <w:pPr>
              <w:pStyle w:val="Default"/>
              <w:rPr>
                <w:rFonts w:ascii="Arial" w:hAnsi="Arial" w:cs="Arial"/>
                <w:sz w:val="22"/>
                <w:szCs w:val="22"/>
              </w:rPr>
            </w:pPr>
            <w:r w:rsidRPr="00150430">
              <w:rPr>
                <w:rFonts w:ascii="Arial" w:hAnsi="Arial" w:cs="Arial"/>
                <w:sz w:val="22"/>
                <w:szCs w:val="22"/>
                <w:lang w:val="en-US"/>
              </w:rPr>
              <w:t xml:space="preserve">L.J. Young &amp; J.H. Young: Statistical ecology: a population perspective. </w:t>
            </w:r>
            <w:r w:rsidRPr="00150430">
              <w:rPr>
                <w:rFonts w:ascii="Arial" w:hAnsi="Arial" w:cs="Arial"/>
                <w:sz w:val="22"/>
                <w:szCs w:val="22"/>
              </w:rPr>
              <w:t xml:space="preserve">Kluwer Academic </w:t>
            </w:r>
            <w:proofErr w:type="spellStart"/>
            <w:r w:rsidRPr="00150430">
              <w:rPr>
                <w:rFonts w:ascii="Arial" w:hAnsi="Arial" w:cs="Arial"/>
                <w:sz w:val="22"/>
                <w:szCs w:val="22"/>
              </w:rPr>
              <w:t>Publ</w:t>
            </w:r>
            <w:proofErr w:type="spellEnd"/>
            <w:r w:rsidRPr="00150430">
              <w:rPr>
                <w:rFonts w:ascii="Arial" w:hAnsi="Arial" w:cs="Arial"/>
                <w:sz w:val="22"/>
                <w:szCs w:val="22"/>
              </w:rPr>
              <w:t>.; 1998.</w:t>
            </w:r>
          </w:p>
          <w:p w14:paraId="2CA2A782" w14:textId="77777777" w:rsidR="00FB2DD4" w:rsidRPr="00150430" w:rsidRDefault="00FB2DD4" w:rsidP="006A74D4">
            <w:pPr>
              <w:pStyle w:val="Default"/>
              <w:rPr>
                <w:rFonts w:ascii="Arial" w:hAnsi="Arial" w:cs="Arial"/>
                <w:sz w:val="22"/>
                <w:szCs w:val="22"/>
                <w:lang w:val="en-US"/>
              </w:rPr>
            </w:pPr>
            <w:r w:rsidRPr="00150430">
              <w:rPr>
                <w:rFonts w:ascii="Arial" w:hAnsi="Arial" w:cs="Arial"/>
                <w:sz w:val="22"/>
                <w:szCs w:val="22"/>
              </w:rPr>
              <w:t xml:space="preserve">M. </w:t>
            </w:r>
            <w:proofErr w:type="spellStart"/>
            <w:r w:rsidRPr="00150430">
              <w:rPr>
                <w:rFonts w:ascii="Arial" w:hAnsi="Arial" w:cs="Arial"/>
                <w:sz w:val="22"/>
                <w:szCs w:val="22"/>
              </w:rPr>
              <w:t>Begon</w:t>
            </w:r>
            <w:proofErr w:type="spellEnd"/>
            <w:r w:rsidRPr="00150430">
              <w:rPr>
                <w:rFonts w:ascii="Arial" w:hAnsi="Arial" w:cs="Arial"/>
                <w:sz w:val="22"/>
                <w:szCs w:val="22"/>
              </w:rPr>
              <w:t xml:space="preserve">, J.L. Harper &amp; C.R. Townsend: Ökologie: Individuen, Populationen und Lebensgemeinschaften. </w:t>
            </w:r>
            <w:proofErr w:type="spellStart"/>
            <w:r w:rsidRPr="00150430">
              <w:rPr>
                <w:rFonts w:ascii="Arial" w:hAnsi="Arial" w:cs="Arial"/>
                <w:sz w:val="22"/>
                <w:szCs w:val="22"/>
                <w:lang w:val="en-US"/>
              </w:rPr>
              <w:lastRenderedPageBreak/>
              <w:t>Birkhäuser</w:t>
            </w:r>
            <w:proofErr w:type="spellEnd"/>
            <w:r w:rsidRPr="00150430">
              <w:rPr>
                <w:rFonts w:ascii="Arial" w:hAnsi="Arial" w:cs="Arial"/>
                <w:sz w:val="22"/>
                <w:szCs w:val="22"/>
                <w:lang w:val="en-US"/>
              </w:rPr>
              <w:t>, 1991.</w:t>
            </w:r>
          </w:p>
          <w:p w14:paraId="7700E517" w14:textId="77777777" w:rsidR="00FB2DD4" w:rsidRPr="00150430" w:rsidRDefault="00FB2DD4" w:rsidP="006A74D4">
            <w:pPr>
              <w:pStyle w:val="Default"/>
              <w:rPr>
                <w:rFonts w:ascii="Arial" w:hAnsi="Arial" w:cs="Arial"/>
                <w:sz w:val="22"/>
                <w:szCs w:val="22"/>
                <w:lang w:val="en-US"/>
              </w:rPr>
            </w:pPr>
            <w:r w:rsidRPr="00150430">
              <w:rPr>
                <w:rFonts w:ascii="Arial" w:hAnsi="Arial" w:cs="Arial"/>
                <w:sz w:val="22"/>
                <w:szCs w:val="22"/>
                <w:lang w:val="en-US"/>
              </w:rPr>
              <w:t xml:space="preserve">C.J. Krebs: Ecology: the experimental analysis of distribution and abundance. Benjamin Cummings </w:t>
            </w:r>
            <w:proofErr w:type="spellStart"/>
            <w:r w:rsidRPr="00150430">
              <w:rPr>
                <w:rFonts w:ascii="Arial" w:hAnsi="Arial" w:cs="Arial"/>
                <w:sz w:val="22"/>
                <w:szCs w:val="22"/>
                <w:lang w:val="en-US"/>
              </w:rPr>
              <w:t>u.a</w:t>
            </w:r>
            <w:proofErr w:type="spellEnd"/>
            <w:r w:rsidRPr="00150430">
              <w:rPr>
                <w:rFonts w:ascii="Arial" w:hAnsi="Arial" w:cs="Arial"/>
                <w:sz w:val="22"/>
                <w:szCs w:val="22"/>
                <w:lang w:val="en-US"/>
              </w:rPr>
              <w:t>.; 2009.</w:t>
            </w:r>
          </w:p>
          <w:p w14:paraId="78618C67" w14:textId="77777777" w:rsidR="00FB2DD4" w:rsidRPr="00150430" w:rsidRDefault="00FB2DD4" w:rsidP="006A74D4">
            <w:pPr>
              <w:pStyle w:val="Default"/>
              <w:rPr>
                <w:rFonts w:ascii="Arial" w:hAnsi="Arial" w:cs="Arial"/>
                <w:sz w:val="22"/>
                <w:szCs w:val="22"/>
                <w:lang w:val="en-US"/>
              </w:rPr>
            </w:pPr>
            <w:r w:rsidRPr="00150430">
              <w:rPr>
                <w:rFonts w:ascii="Arial" w:hAnsi="Arial" w:cs="Arial"/>
                <w:sz w:val="22"/>
                <w:szCs w:val="22"/>
                <w:lang w:val="en-US"/>
              </w:rPr>
              <w:t xml:space="preserve">E.C. </w:t>
            </w:r>
            <w:proofErr w:type="spellStart"/>
            <w:r w:rsidRPr="00150430">
              <w:rPr>
                <w:rFonts w:ascii="Arial" w:hAnsi="Arial" w:cs="Arial"/>
                <w:sz w:val="22"/>
                <w:szCs w:val="22"/>
                <w:lang w:val="en-US"/>
              </w:rPr>
              <w:t>Pielou</w:t>
            </w:r>
            <w:proofErr w:type="spellEnd"/>
            <w:r w:rsidRPr="00150430">
              <w:rPr>
                <w:rFonts w:ascii="Arial" w:hAnsi="Arial" w:cs="Arial"/>
                <w:sz w:val="22"/>
                <w:szCs w:val="22"/>
                <w:lang w:val="en-US"/>
              </w:rPr>
              <w:t>: Mathematical ecology. Wiley; 1977.</w:t>
            </w:r>
          </w:p>
          <w:p w14:paraId="51543EBB" w14:textId="77777777" w:rsidR="00FB2DD4" w:rsidRPr="00150430" w:rsidRDefault="00FB2DD4" w:rsidP="006A74D4">
            <w:pPr>
              <w:pStyle w:val="Default"/>
              <w:rPr>
                <w:rFonts w:ascii="Arial" w:hAnsi="Arial" w:cs="Arial"/>
                <w:sz w:val="22"/>
                <w:szCs w:val="22"/>
              </w:rPr>
            </w:pPr>
            <w:r w:rsidRPr="00150430">
              <w:rPr>
                <w:rFonts w:ascii="Arial" w:hAnsi="Arial" w:cs="Arial"/>
                <w:sz w:val="22"/>
                <w:szCs w:val="22"/>
                <w:lang w:val="en-GB"/>
              </w:rPr>
              <w:t xml:space="preserve">O. Richter &amp; D. </w:t>
            </w:r>
            <w:proofErr w:type="spellStart"/>
            <w:r w:rsidRPr="00150430">
              <w:rPr>
                <w:rFonts w:ascii="Arial" w:hAnsi="Arial" w:cs="Arial"/>
                <w:sz w:val="22"/>
                <w:szCs w:val="22"/>
                <w:lang w:val="en-GB"/>
              </w:rPr>
              <w:t>Söndgerath</w:t>
            </w:r>
            <w:proofErr w:type="spellEnd"/>
            <w:r w:rsidRPr="00150430">
              <w:rPr>
                <w:rFonts w:ascii="Arial" w:hAnsi="Arial" w:cs="Arial"/>
                <w:sz w:val="22"/>
                <w:szCs w:val="22"/>
                <w:lang w:val="en-GB"/>
              </w:rPr>
              <w:t xml:space="preserve">: Parameter estimation in ecology: the link between data and models. </w:t>
            </w:r>
            <w:r w:rsidRPr="00150430">
              <w:rPr>
                <w:rFonts w:ascii="Arial" w:hAnsi="Arial" w:cs="Arial"/>
                <w:sz w:val="22"/>
                <w:szCs w:val="22"/>
              </w:rPr>
              <w:t>VCH; 1990.</w:t>
            </w:r>
          </w:p>
          <w:p w14:paraId="27F77AC1" w14:textId="77777777" w:rsidR="00FB2DD4" w:rsidRPr="00150430" w:rsidRDefault="00FB2DD4" w:rsidP="006A74D4">
            <w:pPr>
              <w:pStyle w:val="Default"/>
              <w:rPr>
                <w:rFonts w:ascii="Arial" w:hAnsi="Arial" w:cs="Arial"/>
                <w:sz w:val="22"/>
                <w:szCs w:val="22"/>
              </w:rPr>
            </w:pPr>
          </w:p>
          <w:p w14:paraId="5C2D0A64" w14:textId="3F703112" w:rsidR="00FB2DD4" w:rsidRPr="00150430" w:rsidRDefault="006A74D4" w:rsidP="006A74D4">
            <w:pPr>
              <w:pStyle w:val="Default"/>
              <w:rPr>
                <w:rFonts w:ascii="Arial" w:hAnsi="Arial" w:cs="Arial"/>
                <w:sz w:val="22"/>
                <w:szCs w:val="22"/>
              </w:rPr>
            </w:pPr>
            <w:r>
              <w:rPr>
                <w:rFonts w:ascii="Arial" w:hAnsi="Arial" w:cs="Arial"/>
                <w:sz w:val="22"/>
                <w:szCs w:val="22"/>
                <w:u w:val="single"/>
              </w:rPr>
              <w:t>Zeitreihenanalyse</w:t>
            </w:r>
          </w:p>
          <w:p w14:paraId="46F474B8" w14:textId="77777777" w:rsidR="00FB2DD4" w:rsidRPr="00150430" w:rsidRDefault="00FB2DD4" w:rsidP="006A74D4">
            <w:pPr>
              <w:pStyle w:val="Default"/>
              <w:rPr>
                <w:rFonts w:ascii="Arial" w:hAnsi="Arial" w:cs="Arial"/>
                <w:sz w:val="22"/>
                <w:szCs w:val="22"/>
                <w:lang w:val="en-US"/>
              </w:rPr>
            </w:pPr>
            <w:r w:rsidRPr="00150430">
              <w:rPr>
                <w:rFonts w:ascii="Arial" w:hAnsi="Arial" w:cs="Arial"/>
                <w:sz w:val="22"/>
                <w:szCs w:val="22"/>
              </w:rPr>
              <w:t xml:space="preserve">R. </w:t>
            </w:r>
            <w:proofErr w:type="spellStart"/>
            <w:r w:rsidRPr="00150430">
              <w:rPr>
                <w:rFonts w:ascii="Arial" w:hAnsi="Arial" w:cs="Arial"/>
                <w:sz w:val="22"/>
                <w:szCs w:val="22"/>
              </w:rPr>
              <w:t>Schlittgen</w:t>
            </w:r>
            <w:proofErr w:type="spellEnd"/>
            <w:r w:rsidRPr="00150430">
              <w:rPr>
                <w:rFonts w:ascii="Arial" w:hAnsi="Arial" w:cs="Arial"/>
                <w:sz w:val="22"/>
                <w:szCs w:val="22"/>
              </w:rPr>
              <w:t xml:space="preserve"> &amp; B. Streitberg: Zeitreihenanalyse. </w:t>
            </w:r>
            <w:proofErr w:type="spellStart"/>
            <w:r w:rsidRPr="00150430">
              <w:rPr>
                <w:rFonts w:ascii="Arial" w:hAnsi="Arial" w:cs="Arial"/>
                <w:sz w:val="22"/>
                <w:szCs w:val="22"/>
              </w:rPr>
              <w:t>Oldenbourg</w:t>
            </w:r>
            <w:proofErr w:type="spellEnd"/>
            <w:r w:rsidRPr="00150430">
              <w:rPr>
                <w:rFonts w:ascii="Arial" w:hAnsi="Arial" w:cs="Arial"/>
                <w:sz w:val="22"/>
                <w:szCs w:val="22"/>
              </w:rPr>
              <w:t>; 2001.</w:t>
            </w:r>
            <w:r w:rsidRPr="00150430">
              <w:rPr>
                <w:rFonts w:ascii="Arial" w:hAnsi="Arial" w:cs="Arial"/>
                <w:sz w:val="22"/>
                <w:szCs w:val="22"/>
              </w:rPr>
              <w:br/>
              <w:t xml:space="preserve">R. </w:t>
            </w:r>
            <w:proofErr w:type="spellStart"/>
            <w:r w:rsidRPr="00150430">
              <w:rPr>
                <w:rFonts w:ascii="Arial" w:hAnsi="Arial" w:cs="Arial"/>
                <w:sz w:val="22"/>
                <w:szCs w:val="22"/>
              </w:rPr>
              <w:t>Schlittgen</w:t>
            </w:r>
            <w:proofErr w:type="spellEnd"/>
            <w:r w:rsidRPr="00150430">
              <w:rPr>
                <w:rFonts w:ascii="Arial" w:hAnsi="Arial" w:cs="Arial"/>
                <w:sz w:val="22"/>
                <w:szCs w:val="22"/>
              </w:rPr>
              <w:t xml:space="preserve">: Angewandte Zeitreihenanalyse mit R. </w:t>
            </w:r>
            <w:proofErr w:type="spellStart"/>
            <w:r w:rsidRPr="00150430">
              <w:rPr>
                <w:rFonts w:ascii="Arial" w:hAnsi="Arial" w:cs="Arial"/>
                <w:sz w:val="22"/>
                <w:szCs w:val="22"/>
              </w:rPr>
              <w:t>Oldenbourg</w:t>
            </w:r>
            <w:proofErr w:type="spellEnd"/>
            <w:r w:rsidRPr="00150430">
              <w:rPr>
                <w:rFonts w:ascii="Arial" w:hAnsi="Arial" w:cs="Arial"/>
                <w:sz w:val="22"/>
                <w:szCs w:val="22"/>
              </w:rPr>
              <w:t>; 2012.</w:t>
            </w:r>
            <w:r w:rsidRPr="00150430">
              <w:rPr>
                <w:rFonts w:ascii="Arial" w:hAnsi="Arial" w:cs="Arial"/>
                <w:sz w:val="22"/>
                <w:szCs w:val="22"/>
                <w:u w:val="single"/>
              </w:rPr>
              <w:br/>
            </w:r>
            <w:r w:rsidRPr="00150430">
              <w:rPr>
                <w:rFonts w:ascii="Arial" w:hAnsi="Arial" w:cs="Arial"/>
                <w:sz w:val="22"/>
                <w:szCs w:val="22"/>
                <w:lang w:val="en-GB"/>
              </w:rPr>
              <w:t xml:space="preserve">R.H. Shumway &amp; D.S. </w:t>
            </w:r>
            <w:proofErr w:type="spellStart"/>
            <w:r w:rsidRPr="00150430">
              <w:rPr>
                <w:rFonts w:ascii="Arial" w:hAnsi="Arial" w:cs="Arial"/>
                <w:sz w:val="22"/>
                <w:szCs w:val="22"/>
                <w:lang w:val="en-GB"/>
              </w:rPr>
              <w:t>Stoffer</w:t>
            </w:r>
            <w:proofErr w:type="spellEnd"/>
            <w:r w:rsidRPr="00150430">
              <w:rPr>
                <w:rFonts w:ascii="Arial" w:hAnsi="Arial" w:cs="Arial"/>
                <w:sz w:val="22"/>
                <w:szCs w:val="22"/>
                <w:lang w:val="en-GB"/>
              </w:rPr>
              <w:t xml:space="preserve">: Time series analysis and its applications: with R examples. Springer </w:t>
            </w:r>
            <w:proofErr w:type="spellStart"/>
            <w:r w:rsidRPr="00150430">
              <w:rPr>
                <w:rFonts w:ascii="Arial" w:hAnsi="Arial" w:cs="Arial"/>
                <w:sz w:val="22"/>
                <w:szCs w:val="22"/>
                <w:lang w:val="en-GB"/>
              </w:rPr>
              <w:t>Science+Business</w:t>
            </w:r>
            <w:proofErr w:type="spellEnd"/>
            <w:r w:rsidRPr="00150430">
              <w:rPr>
                <w:rFonts w:ascii="Arial" w:hAnsi="Arial" w:cs="Arial"/>
                <w:sz w:val="22"/>
                <w:szCs w:val="22"/>
                <w:lang w:val="en-GB"/>
              </w:rPr>
              <w:t xml:space="preserve"> Media, LLC; 2011.</w:t>
            </w:r>
          </w:p>
          <w:p w14:paraId="2B2EA13E" w14:textId="77777777" w:rsidR="00FB2DD4" w:rsidRPr="00150430" w:rsidRDefault="00FB2DD4" w:rsidP="006A74D4">
            <w:pPr>
              <w:pStyle w:val="Default"/>
              <w:rPr>
                <w:rFonts w:ascii="Arial" w:hAnsi="Arial" w:cs="Arial"/>
                <w:sz w:val="22"/>
                <w:szCs w:val="22"/>
                <w:lang w:val="en-US"/>
              </w:rPr>
            </w:pPr>
            <w:r w:rsidRPr="00150430">
              <w:rPr>
                <w:rFonts w:ascii="Arial" w:hAnsi="Arial" w:cs="Arial"/>
                <w:sz w:val="22"/>
                <w:szCs w:val="22"/>
                <w:lang w:val="en-GB"/>
              </w:rPr>
              <w:t xml:space="preserve">H. </w:t>
            </w:r>
            <w:proofErr w:type="spellStart"/>
            <w:r w:rsidRPr="00150430">
              <w:rPr>
                <w:rFonts w:ascii="Arial" w:hAnsi="Arial" w:cs="Arial"/>
                <w:sz w:val="22"/>
                <w:szCs w:val="22"/>
                <w:lang w:val="en-GB"/>
              </w:rPr>
              <w:t>Kantz</w:t>
            </w:r>
            <w:proofErr w:type="spellEnd"/>
            <w:r w:rsidRPr="00150430">
              <w:rPr>
                <w:rFonts w:ascii="Arial" w:hAnsi="Arial" w:cs="Arial"/>
                <w:sz w:val="22"/>
                <w:szCs w:val="22"/>
                <w:lang w:val="en-GB"/>
              </w:rPr>
              <w:t xml:space="preserve"> &amp; T. Schreiber: Nonlinear time series analysis. Cambridge Univ. Press; 2005.</w:t>
            </w:r>
          </w:p>
          <w:p w14:paraId="36EC9EAA" w14:textId="77777777" w:rsidR="00FB2DD4" w:rsidRPr="00150430" w:rsidRDefault="00FB2DD4" w:rsidP="006A74D4">
            <w:pPr>
              <w:pStyle w:val="Default"/>
              <w:rPr>
                <w:rFonts w:ascii="Arial" w:hAnsi="Arial" w:cs="Arial"/>
                <w:sz w:val="22"/>
                <w:szCs w:val="22"/>
                <w:lang w:val="en-US"/>
              </w:rPr>
            </w:pPr>
            <w:r w:rsidRPr="00150430">
              <w:rPr>
                <w:rFonts w:ascii="Arial" w:hAnsi="Arial" w:cs="Arial"/>
                <w:sz w:val="22"/>
                <w:szCs w:val="22"/>
                <w:lang w:val="en-US"/>
              </w:rPr>
              <w:t xml:space="preserve">H.D.I. </w:t>
            </w:r>
            <w:proofErr w:type="spellStart"/>
            <w:r w:rsidRPr="00150430">
              <w:rPr>
                <w:rFonts w:ascii="Arial" w:hAnsi="Arial" w:cs="Arial"/>
                <w:sz w:val="22"/>
                <w:szCs w:val="22"/>
                <w:lang w:val="en-US"/>
              </w:rPr>
              <w:t>Abarbanel</w:t>
            </w:r>
            <w:proofErr w:type="spellEnd"/>
            <w:r w:rsidRPr="00150430">
              <w:rPr>
                <w:rFonts w:ascii="Arial" w:hAnsi="Arial" w:cs="Arial"/>
                <w:sz w:val="22"/>
                <w:szCs w:val="22"/>
                <w:lang w:val="en-US"/>
              </w:rPr>
              <w:t>: Analysis of observed chaotic data. Springer, 1996.</w:t>
            </w:r>
          </w:p>
          <w:p w14:paraId="2E8FC31D" w14:textId="77777777" w:rsidR="00FB2DD4" w:rsidRPr="00150430" w:rsidRDefault="00FB2DD4" w:rsidP="006A74D4">
            <w:pPr>
              <w:pStyle w:val="Default"/>
              <w:rPr>
                <w:rFonts w:ascii="Arial" w:hAnsi="Arial" w:cs="Arial"/>
                <w:sz w:val="22"/>
                <w:szCs w:val="22"/>
                <w:lang w:val="en-US"/>
              </w:rPr>
            </w:pPr>
            <w:r w:rsidRPr="00150430">
              <w:rPr>
                <w:rFonts w:ascii="Arial" w:hAnsi="Arial" w:cs="Arial"/>
                <w:sz w:val="22"/>
                <w:szCs w:val="22"/>
                <w:lang w:val="en-US"/>
              </w:rPr>
              <w:t xml:space="preserve">M.B. Priestley: Spectral analysis and time series. Acad. Pr.; 1981. </w:t>
            </w:r>
            <w:r w:rsidRPr="00150430">
              <w:rPr>
                <w:rFonts w:ascii="Arial" w:hAnsi="Arial" w:cs="Arial"/>
                <w:sz w:val="22"/>
                <w:szCs w:val="22"/>
                <w:lang w:val="en-US"/>
              </w:rPr>
              <w:br/>
            </w:r>
          </w:p>
          <w:p w14:paraId="5C3D03D4" w14:textId="7E4AA838" w:rsidR="00FB2DD4" w:rsidRPr="00150430" w:rsidRDefault="006A74D4" w:rsidP="006A74D4">
            <w:pPr>
              <w:pStyle w:val="Default"/>
              <w:rPr>
                <w:rFonts w:ascii="Arial" w:hAnsi="Arial" w:cs="Arial"/>
                <w:sz w:val="22"/>
                <w:szCs w:val="22"/>
                <w:lang w:val="en-US"/>
              </w:rPr>
            </w:pPr>
            <w:proofErr w:type="spellStart"/>
            <w:r>
              <w:rPr>
                <w:rFonts w:ascii="Arial" w:hAnsi="Arial" w:cs="Arial"/>
                <w:sz w:val="22"/>
                <w:szCs w:val="22"/>
                <w:u w:val="single"/>
                <w:lang w:val="en-GB"/>
              </w:rPr>
              <w:t>Stochastische</w:t>
            </w:r>
            <w:proofErr w:type="spellEnd"/>
            <w:r>
              <w:rPr>
                <w:rFonts w:ascii="Arial" w:hAnsi="Arial" w:cs="Arial"/>
                <w:sz w:val="22"/>
                <w:szCs w:val="22"/>
                <w:u w:val="single"/>
                <w:lang w:val="en-GB"/>
              </w:rPr>
              <w:t xml:space="preserve"> </w:t>
            </w:r>
            <w:proofErr w:type="spellStart"/>
            <w:r>
              <w:rPr>
                <w:rFonts w:ascii="Arial" w:hAnsi="Arial" w:cs="Arial"/>
                <w:sz w:val="22"/>
                <w:szCs w:val="22"/>
                <w:u w:val="single"/>
                <w:lang w:val="en-GB"/>
              </w:rPr>
              <w:t>Prozesse</w:t>
            </w:r>
            <w:proofErr w:type="spellEnd"/>
          </w:p>
          <w:p w14:paraId="2BC8C31E" w14:textId="77777777" w:rsidR="00FB2DD4" w:rsidRPr="00150430" w:rsidRDefault="00FB2DD4" w:rsidP="006A74D4">
            <w:pPr>
              <w:pStyle w:val="Default"/>
              <w:rPr>
                <w:rFonts w:ascii="Arial" w:hAnsi="Arial" w:cs="Arial"/>
                <w:sz w:val="22"/>
                <w:szCs w:val="22"/>
                <w:lang w:val="en-US"/>
              </w:rPr>
            </w:pPr>
            <w:r w:rsidRPr="00150430">
              <w:rPr>
                <w:rFonts w:ascii="Arial" w:hAnsi="Arial" w:cs="Arial"/>
                <w:sz w:val="22"/>
                <w:szCs w:val="22"/>
                <w:lang w:val="en-US"/>
              </w:rPr>
              <w:t>C.W. Gardiner: Handbook of stochastic methods: for physics, chemistry and the natural sciences. Springer; 2002.</w:t>
            </w:r>
          </w:p>
          <w:p w14:paraId="4FF22D57" w14:textId="77777777" w:rsidR="00FB2DD4" w:rsidRPr="00150430" w:rsidRDefault="00FB2DD4" w:rsidP="006A74D4">
            <w:pPr>
              <w:pStyle w:val="Default"/>
              <w:rPr>
                <w:rFonts w:ascii="Arial" w:hAnsi="Arial" w:cs="Arial"/>
                <w:sz w:val="22"/>
                <w:szCs w:val="22"/>
                <w:lang w:val="en-US"/>
              </w:rPr>
            </w:pPr>
            <w:r w:rsidRPr="00150430">
              <w:rPr>
                <w:rFonts w:ascii="Arial" w:hAnsi="Arial" w:cs="Arial"/>
                <w:sz w:val="22"/>
                <w:szCs w:val="22"/>
                <w:lang w:val="en-US"/>
              </w:rPr>
              <w:t xml:space="preserve">N.G. van </w:t>
            </w:r>
            <w:proofErr w:type="spellStart"/>
            <w:r w:rsidRPr="00150430">
              <w:rPr>
                <w:rFonts w:ascii="Arial" w:hAnsi="Arial" w:cs="Arial"/>
                <w:sz w:val="22"/>
                <w:szCs w:val="22"/>
                <w:lang w:val="en-US"/>
              </w:rPr>
              <w:t>Kampen</w:t>
            </w:r>
            <w:proofErr w:type="spellEnd"/>
            <w:r w:rsidRPr="00150430">
              <w:rPr>
                <w:rFonts w:ascii="Arial" w:hAnsi="Arial" w:cs="Arial"/>
                <w:sz w:val="22"/>
                <w:szCs w:val="22"/>
                <w:lang w:val="en-US"/>
              </w:rPr>
              <w:t>: Stochastic processes in physics and chemistry. Elsevier; 2007.</w:t>
            </w:r>
          </w:p>
          <w:p w14:paraId="18C23B79" w14:textId="77777777" w:rsidR="00FB2DD4" w:rsidRPr="00150430" w:rsidRDefault="00FB2DD4" w:rsidP="006A74D4">
            <w:pPr>
              <w:pStyle w:val="Default"/>
              <w:rPr>
                <w:rFonts w:ascii="Arial" w:hAnsi="Arial" w:cs="Arial"/>
                <w:sz w:val="22"/>
                <w:szCs w:val="22"/>
                <w:lang w:val="en-US"/>
              </w:rPr>
            </w:pPr>
            <w:r w:rsidRPr="00150430">
              <w:rPr>
                <w:rFonts w:ascii="Arial" w:hAnsi="Arial" w:cs="Arial"/>
                <w:sz w:val="22"/>
                <w:szCs w:val="22"/>
                <w:lang w:val="en-US"/>
              </w:rPr>
              <w:t xml:space="preserve">J. </w:t>
            </w:r>
            <w:proofErr w:type="spellStart"/>
            <w:r w:rsidRPr="00150430">
              <w:rPr>
                <w:rFonts w:ascii="Arial" w:hAnsi="Arial" w:cs="Arial"/>
                <w:sz w:val="22"/>
                <w:szCs w:val="22"/>
                <w:lang w:val="en-US"/>
              </w:rPr>
              <w:t>Honerkamp</w:t>
            </w:r>
            <w:proofErr w:type="spellEnd"/>
            <w:r w:rsidRPr="00150430">
              <w:rPr>
                <w:rFonts w:ascii="Arial" w:hAnsi="Arial" w:cs="Arial"/>
                <w:sz w:val="22"/>
                <w:szCs w:val="22"/>
                <w:lang w:val="en-US"/>
              </w:rPr>
              <w:t xml:space="preserve"> &amp; K. </w:t>
            </w:r>
            <w:proofErr w:type="spellStart"/>
            <w:r w:rsidRPr="00150430">
              <w:rPr>
                <w:rFonts w:ascii="Arial" w:hAnsi="Arial" w:cs="Arial"/>
                <w:sz w:val="22"/>
                <w:szCs w:val="22"/>
                <w:lang w:val="en-US"/>
              </w:rPr>
              <w:t>Lindenberg</w:t>
            </w:r>
            <w:proofErr w:type="spellEnd"/>
            <w:r w:rsidRPr="00150430">
              <w:rPr>
                <w:rFonts w:ascii="Arial" w:hAnsi="Arial" w:cs="Arial"/>
                <w:sz w:val="22"/>
                <w:szCs w:val="22"/>
                <w:lang w:val="en-US"/>
              </w:rPr>
              <w:t>: Stochastic dynamical systems: concepts, numerical methods, data analysis. Wiley-VCH; 1994.</w:t>
            </w:r>
          </w:p>
          <w:p w14:paraId="6E7054C4" w14:textId="77777777" w:rsidR="00FB2DD4" w:rsidRPr="00150430" w:rsidRDefault="00FB2DD4" w:rsidP="006A74D4">
            <w:pPr>
              <w:pStyle w:val="Default"/>
              <w:rPr>
                <w:rFonts w:ascii="Arial" w:hAnsi="Arial" w:cs="Arial"/>
                <w:sz w:val="22"/>
                <w:szCs w:val="22"/>
                <w:lang w:val="en-US"/>
              </w:rPr>
            </w:pPr>
            <w:r w:rsidRPr="00150430">
              <w:rPr>
                <w:rFonts w:ascii="Arial" w:hAnsi="Arial" w:cs="Arial"/>
                <w:sz w:val="22"/>
                <w:szCs w:val="22"/>
                <w:lang w:val="en-US"/>
              </w:rPr>
              <w:t xml:space="preserve">H. </w:t>
            </w:r>
            <w:proofErr w:type="spellStart"/>
            <w:r w:rsidRPr="00150430">
              <w:rPr>
                <w:rFonts w:ascii="Arial" w:hAnsi="Arial" w:cs="Arial"/>
                <w:sz w:val="22"/>
                <w:szCs w:val="22"/>
                <w:lang w:val="en-US"/>
              </w:rPr>
              <w:t>Risken</w:t>
            </w:r>
            <w:proofErr w:type="spellEnd"/>
            <w:r w:rsidRPr="00150430">
              <w:rPr>
                <w:rFonts w:ascii="Arial" w:hAnsi="Arial" w:cs="Arial"/>
                <w:sz w:val="22"/>
                <w:szCs w:val="22"/>
                <w:lang w:val="en-US"/>
              </w:rPr>
              <w:t>: The Fokker-Planck equation: methods of solution and applications. Springer, 1989.</w:t>
            </w:r>
          </w:p>
          <w:p w14:paraId="6670CBCD" w14:textId="77777777" w:rsidR="00FB2DD4" w:rsidRPr="00150430" w:rsidRDefault="00FB2DD4" w:rsidP="006A74D4">
            <w:pPr>
              <w:pStyle w:val="Default"/>
              <w:rPr>
                <w:rFonts w:ascii="Arial" w:hAnsi="Arial" w:cs="Arial"/>
                <w:sz w:val="22"/>
                <w:szCs w:val="22"/>
                <w:lang w:val="en-US"/>
              </w:rPr>
            </w:pPr>
            <w:r w:rsidRPr="00150430">
              <w:rPr>
                <w:rFonts w:ascii="Arial" w:hAnsi="Arial" w:cs="Arial"/>
                <w:sz w:val="22"/>
                <w:szCs w:val="22"/>
                <w:lang w:val="en-US"/>
              </w:rPr>
              <w:t xml:space="preserve">L. </w:t>
            </w:r>
            <w:proofErr w:type="spellStart"/>
            <w:r w:rsidRPr="00150430">
              <w:rPr>
                <w:rFonts w:ascii="Arial" w:hAnsi="Arial" w:cs="Arial"/>
                <w:sz w:val="22"/>
                <w:szCs w:val="22"/>
                <w:lang w:val="en-US"/>
              </w:rPr>
              <w:t>Schimansky-Geier</w:t>
            </w:r>
            <w:proofErr w:type="spellEnd"/>
            <w:r w:rsidRPr="00150430">
              <w:rPr>
                <w:rFonts w:ascii="Arial" w:hAnsi="Arial" w:cs="Arial"/>
                <w:sz w:val="22"/>
                <w:szCs w:val="22"/>
                <w:lang w:val="en-US"/>
              </w:rPr>
              <w:t>: Stochastic dynamics. Springer; 1997.</w:t>
            </w:r>
          </w:p>
          <w:p w14:paraId="10476732" w14:textId="77777777" w:rsidR="00FB2DD4" w:rsidRPr="00150430" w:rsidRDefault="00FB2DD4" w:rsidP="006A74D4">
            <w:pPr>
              <w:pStyle w:val="Default"/>
              <w:rPr>
                <w:rFonts w:ascii="Arial" w:hAnsi="Arial" w:cs="Arial"/>
                <w:sz w:val="22"/>
                <w:szCs w:val="22"/>
                <w:lang w:val="en-GB"/>
              </w:rPr>
            </w:pPr>
            <w:r w:rsidRPr="00150430">
              <w:rPr>
                <w:rFonts w:ascii="Arial" w:hAnsi="Arial" w:cs="Arial"/>
                <w:sz w:val="22"/>
                <w:szCs w:val="22"/>
                <w:lang w:val="en-GB"/>
              </w:rPr>
              <w:t xml:space="preserve">V.S. </w:t>
            </w:r>
            <w:proofErr w:type="spellStart"/>
            <w:r w:rsidRPr="00150430">
              <w:rPr>
                <w:rFonts w:ascii="Arial" w:hAnsi="Arial" w:cs="Arial"/>
                <w:sz w:val="22"/>
                <w:szCs w:val="22"/>
                <w:lang w:val="en-GB"/>
              </w:rPr>
              <w:t>Anishchenko</w:t>
            </w:r>
            <w:proofErr w:type="spellEnd"/>
            <w:r w:rsidRPr="00150430">
              <w:rPr>
                <w:rFonts w:ascii="Arial" w:hAnsi="Arial" w:cs="Arial"/>
                <w:sz w:val="22"/>
                <w:szCs w:val="22"/>
                <w:lang w:val="en-GB"/>
              </w:rPr>
              <w:t xml:space="preserve">, V. </w:t>
            </w:r>
            <w:proofErr w:type="spellStart"/>
            <w:r w:rsidRPr="00150430">
              <w:rPr>
                <w:rFonts w:ascii="Arial" w:hAnsi="Arial" w:cs="Arial"/>
                <w:sz w:val="22"/>
                <w:szCs w:val="22"/>
                <w:lang w:val="en-GB"/>
              </w:rPr>
              <w:t>Astakhov</w:t>
            </w:r>
            <w:proofErr w:type="spellEnd"/>
            <w:r w:rsidRPr="00150430">
              <w:rPr>
                <w:rFonts w:ascii="Arial" w:hAnsi="Arial" w:cs="Arial"/>
                <w:sz w:val="22"/>
                <w:szCs w:val="22"/>
                <w:lang w:val="en-GB"/>
              </w:rPr>
              <w:t xml:space="preserve">, A. Neiman, L. </w:t>
            </w:r>
            <w:proofErr w:type="spellStart"/>
            <w:r w:rsidRPr="00150430">
              <w:rPr>
                <w:rFonts w:ascii="Arial" w:hAnsi="Arial" w:cs="Arial"/>
                <w:sz w:val="22"/>
                <w:szCs w:val="22"/>
                <w:lang w:val="en-GB"/>
              </w:rPr>
              <w:t>Schimansky-Geier</w:t>
            </w:r>
            <w:proofErr w:type="spellEnd"/>
            <w:r w:rsidRPr="00150430">
              <w:rPr>
                <w:rFonts w:ascii="Arial" w:hAnsi="Arial" w:cs="Arial"/>
                <w:sz w:val="22"/>
                <w:szCs w:val="22"/>
                <w:lang w:val="en-GB"/>
              </w:rPr>
              <w:t xml:space="preserve"> &amp; T. </w:t>
            </w:r>
            <w:proofErr w:type="spellStart"/>
            <w:r w:rsidRPr="00150430">
              <w:rPr>
                <w:rFonts w:ascii="Arial" w:hAnsi="Arial" w:cs="Arial"/>
                <w:sz w:val="22"/>
                <w:szCs w:val="22"/>
                <w:lang w:val="en-GB"/>
              </w:rPr>
              <w:t>Vadivasova</w:t>
            </w:r>
            <w:proofErr w:type="spellEnd"/>
            <w:r w:rsidRPr="00150430">
              <w:rPr>
                <w:rFonts w:ascii="Arial" w:hAnsi="Arial" w:cs="Arial"/>
                <w:sz w:val="22"/>
                <w:szCs w:val="22"/>
                <w:lang w:val="en-GB"/>
              </w:rPr>
              <w:t>: Nonlinear dynamics of chaotic and stochastic systems: tutorial and modern developments. Springer; 2006.</w:t>
            </w:r>
            <w:r w:rsidRPr="00150430">
              <w:rPr>
                <w:rFonts w:ascii="Arial" w:hAnsi="Arial" w:cs="Arial"/>
                <w:sz w:val="22"/>
                <w:szCs w:val="22"/>
                <w:lang w:val="en-GB"/>
              </w:rPr>
              <w:br/>
            </w:r>
          </w:p>
          <w:p w14:paraId="1E4E95F9" w14:textId="122031B7" w:rsidR="00FB2DD4" w:rsidRPr="00150430" w:rsidRDefault="006A74D4" w:rsidP="006A74D4">
            <w:pPr>
              <w:pStyle w:val="Default"/>
              <w:rPr>
                <w:rFonts w:ascii="Arial" w:hAnsi="Arial" w:cs="Arial"/>
                <w:sz w:val="22"/>
                <w:szCs w:val="22"/>
                <w:lang w:val="en-GB"/>
              </w:rPr>
            </w:pPr>
            <w:r>
              <w:rPr>
                <w:rFonts w:ascii="Arial" w:hAnsi="Arial" w:cs="Arial"/>
                <w:color w:val="000000"/>
                <w:sz w:val="22"/>
                <w:szCs w:val="22"/>
                <w:u w:val="single"/>
                <w:lang w:val="it-IT"/>
              </w:rPr>
              <w:t xml:space="preserve">Multivariate </w:t>
            </w:r>
            <w:proofErr w:type="spellStart"/>
            <w:r>
              <w:rPr>
                <w:rFonts w:ascii="Arial" w:hAnsi="Arial" w:cs="Arial"/>
                <w:color w:val="000000"/>
                <w:sz w:val="22"/>
                <w:szCs w:val="22"/>
                <w:u w:val="single"/>
                <w:lang w:val="it-IT"/>
              </w:rPr>
              <w:t>Statistik</w:t>
            </w:r>
            <w:proofErr w:type="spellEnd"/>
          </w:p>
          <w:p w14:paraId="47DC3CC3" w14:textId="77777777" w:rsidR="00FB2DD4" w:rsidRPr="00150430" w:rsidRDefault="00FB2DD4" w:rsidP="006A74D4">
            <w:pPr>
              <w:pStyle w:val="Default"/>
              <w:rPr>
                <w:rFonts w:ascii="Arial" w:hAnsi="Arial" w:cs="Arial"/>
                <w:sz w:val="22"/>
                <w:szCs w:val="22"/>
                <w:lang w:val="it-IT"/>
              </w:rPr>
            </w:pPr>
            <w:proofErr w:type="gramStart"/>
            <w:r w:rsidRPr="00150430">
              <w:rPr>
                <w:rFonts w:ascii="Arial" w:hAnsi="Arial" w:cs="Arial"/>
                <w:color w:val="000000"/>
                <w:sz w:val="22"/>
                <w:szCs w:val="22"/>
                <w:lang w:val="it-IT"/>
              </w:rPr>
              <w:t>K.</w:t>
            </w:r>
            <w:proofErr w:type="gram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Backhaus</w:t>
            </w:r>
            <w:proofErr w:type="spellEnd"/>
            <w:r w:rsidRPr="00150430">
              <w:rPr>
                <w:rFonts w:ascii="Arial" w:hAnsi="Arial" w:cs="Arial"/>
                <w:color w:val="000000"/>
                <w:sz w:val="22"/>
                <w:szCs w:val="22"/>
                <w:lang w:val="it-IT"/>
              </w:rPr>
              <w:t xml:space="preserve"> et al.: Multivariate </w:t>
            </w:r>
            <w:proofErr w:type="spellStart"/>
            <w:r w:rsidRPr="00150430">
              <w:rPr>
                <w:rFonts w:ascii="Arial" w:hAnsi="Arial" w:cs="Arial"/>
                <w:color w:val="000000"/>
                <w:sz w:val="22"/>
                <w:szCs w:val="22"/>
                <w:lang w:val="it-IT"/>
              </w:rPr>
              <w:t>Analysemethoden</w:t>
            </w:r>
            <w:proofErr w:type="spellEnd"/>
            <w:r w:rsidRPr="00150430">
              <w:rPr>
                <w:rFonts w:ascii="Arial" w:hAnsi="Arial" w:cs="Arial"/>
                <w:color w:val="000000"/>
                <w:sz w:val="22"/>
                <w:szCs w:val="22"/>
                <w:lang w:val="it-IT"/>
              </w:rPr>
              <w:t xml:space="preserve"> (12. </w:t>
            </w:r>
            <w:proofErr w:type="spellStart"/>
            <w:r w:rsidRPr="00150430">
              <w:rPr>
                <w:rFonts w:ascii="Arial" w:hAnsi="Arial" w:cs="Arial"/>
                <w:color w:val="000000"/>
                <w:sz w:val="22"/>
                <w:szCs w:val="22"/>
                <w:lang w:val="it-IT"/>
              </w:rPr>
              <w:t>Aufl</w:t>
            </w:r>
            <w:proofErr w:type="spellEnd"/>
            <w:r w:rsidRPr="00150430">
              <w:rPr>
                <w:rFonts w:ascii="Arial" w:hAnsi="Arial" w:cs="Arial"/>
                <w:color w:val="000000"/>
                <w:sz w:val="22"/>
                <w:szCs w:val="22"/>
                <w:lang w:val="it-IT"/>
              </w:rPr>
              <w:t>.</w:t>
            </w:r>
            <w:proofErr w:type="gramStart"/>
            <w:r w:rsidRPr="00150430">
              <w:rPr>
                <w:rFonts w:ascii="Arial" w:hAnsi="Arial" w:cs="Arial"/>
                <w:color w:val="000000"/>
                <w:sz w:val="22"/>
                <w:szCs w:val="22"/>
                <w:lang w:val="it-IT"/>
              </w:rPr>
              <w:t>)</w:t>
            </w:r>
            <w:proofErr w:type="gram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Springer</w:t>
            </w:r>
            <w:proofErr w:type="spellEnd"/>
            <w:r w:rsidRPr="00150430">
              <w:rPr>
                <w:rFonts w:ascii="Arial" w:hAnsi="Arial" w:cs="Arial"/>
                <w:color w:val="000000"/>
                <w:sz w:val="22"/>
                <w:szCs w:val="22"/>
                <w:lang w:val="it-IT"/>
              </w:rPr>
              <w:t>; 2008.</w:t>
            </w:r>
            <w:r w:rsidRPr="00150430">
              <w:rPr>
                <w:rFonts w:ascii="Arial" w:hAnsi="Arial" w:cs="Arial"/>
                <w:color w:val="000000"/>
                <w:sz w:val="22"/>
                <w:szCs w:val="22"/>
                <w:lang w:val="it-IT"/>
              </w:rPr>
              <w:br/>
            </w:r>
            <w:proofErr w:type="gramStart"/>
            <w:r w:rsidRPr="00150430">
              <w:rPr>
                <w:rFonts w:ascii="Arial" w:hAnsi="Arial" w:cs="Arial"/>
                <w:color w:val="000000"/>
                <w:sz w:val="22"/>
                <w:szCs w:val="22"/>
                <w:lang w:val="it-IT"/>
              </w:rPr>
              <w:t>H.P.</w:t>
            </w:r>
            <w:proofErr w:type="gram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Litz</w:t>
            </w:r>
            <w:proofErr w:type="spellEnd"/>
            <w:r w:rsidRPr="00150430">
              <w:rPr>
                <w:rFonts w:ascii="Arial" w:hAnsi="Arial" w:cs="Arial"/>
                <w:color w:val="000000"/>
                <w:sz w:val="22"/>
                <w:szCs w:val="22"/>
                <w:lang w:val="it-IT"/>
              </w:rPr>
              <w:t xml:space="preserve">: Multivariate </w:t>
            </w:r>
            <w:proofErr w:type="spellStart"/>
            <w:r w:rsidRPr="00150430">
              <w:rPr>
                <w:rFonts w:ascii="Arial" w:hAnsi="Arial" w:cs="Arial"/>
                <w:color w:val="000000"/>
                <w:sz w:val="22"/>
                <w:szCs w:val="22"/>
                <w:lang w:val="it-IT"/>
              </w:rPr>
              <w:t>Statistische</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Methoden</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Oldenbourg</w:t>
            </w:r>
            <w:proofErr w:type="spellEnd"/>
            <w:r w:rsidRPr="00150430">
              <w:rPr>
                <w:rFonts w:ascii="Arial" w:hAnsi="Arial" w:cs="Arial"/>
                <w:color w:val="000000"/>
                <w:sz w:val="22"/>
                <w:szCs w:val="22"/>
                <w:lang w:val="it-IT"/>
              </w:rPr>
              <w:t>; 2000.</w:t>
            </w:r>
            <w:r w:rsidRPr="00150430">
              <w:rPr>
                <w:rFonts w:ascii="Arial" w:hAnsi="Arial" w:cs="Arial"/>
                <w:color w:val="000000"/>
                <w:sz w:val="22"/>
                <w:szCs w:val="22"/>
                <w:lang w:val="it-IT"/>
              </w:rPr>
              <w:br/>
              <w:t xml:space="preserve">J. </w:t>
            </w:r>
            <w:proofErr w:type="spellStart"/>
            <w:r w:rsidRPr="00150430">
              <w:rPr>
                <w:rFonts w:ascii="Arial" w:hAnsi="Arial" w:cs="Arial"/>
                <w:color w:val="000000"/>
                <w:sz w:val="22"/>
                <w:szCs w:val="22"/>
                <w:lang w:val="it-IT"/>
              </w:rPr>
              <w:t>Hartung</w:t>
            </w:r>
            <w:proofErr w:type="spellEnd"/>
            <w:r w:rsidRPr="00150430">
              <w:rPr>
                <w:rFonts w:ascii="Arial" w:hAnsi="Arial" w:cs="Arial"/>
                <w:color w:val="000000"/>
                <w:sz w:val="22"/>
                <w:szCs w:val="22"/>
                <w:lang w:val="it-IT"/>
              </w:rPr>
              <w:t xml:space="preserve"> &amp; B. </w:t>
            </w:r>
            <w:proofErr w:type="spellStart"/>
            <w:r w:rsidRPr="00150430">
              <w:rPr>
                <w:rFonts w:ascii="Arial" w:hAnsi="Arial" w:cs="Arial"/>
                <w:color w:val="000000"/>
                <w:sz w:val="22"/>
                <w:szCs w:val="22"/>
                <w:lang w:val="it-IT"/>
              </w:rPr>
              <w:t>Elpelt</w:t>
            </w:r>
            <w:proofErr w:type="spellEnd"/>
            <w:r w:rsidRPr="00150430">
              <w:rPr>
                <w:rFonts w:ascii="Arial" w:hAnsi="Arial" w:cs="Arial"/>
                <w:color w:val="000000"/>
                <w:sz w:val="22"/>
                <w:szCs w:val="22"/>
                <w:lang w:val="it-IT"/>
              </w:rPr>
              <w:t xml:space="preserve">: Multivariate </w:t>
            </w:r>
            <w:proofErr w:type="spellStart"/>
            <w:r w:rsidRPr="00150430">
              <w:rPr>
                <w:rFonts w:ascii="Arial" w:hAnsi="Arial" w:cs="Arial"/>
                <w:color w:val="000000"/>
                <w:sz w:val="22"/>
                <w:szCs w:val="22"/>
                <w:lang w:val="it-IT"/>
              </w:rPr>
              <w:t>Statistik</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Oldenbourg</w:t>
            </w:r>
            <w:proofErr w:type="spellEnd"/>
            <w:r w:rsidRPr="00150430">
              <w:rPr>
                <w:rFonts w:ascii="Arial" w:hAnsi="Arial" w:cs="Arial"/>
                <w:color w:val="000000"/>
                <w:sz w:val="22"/>
                <w:szCs w:val="22"/>
                <w:lang w:val="it-IT"/>
              </w:rPr>
              <w:t>; 1995.</w:t>
            </w:r>
            <w:r w:rsidRPr="00150430">
              <w:rPr>
                <w:rFonts w:ascii="Arial" w:hAnsi="Arial" w:cs="Arial"/>
                <w:color w:val="000000"/>
                <w:sz w:val="22"/>
                <w:szCs w:val="22"/>
                <w:lang w:val="it-IT"/>
              </w:rPr>
              <w:br/>
              <w:t xml:space="preserve">M. </w:t>
            </w:r>
            <w:proofErr w:type="spellStart"/>
            <w:r w:rsidRPr="00150430">
              <w:rPr>
                <w:rFonts w:ascii="Arial" w:hAnsi="Arial" w:cs="Arial"/>
                <w:color w:val="000000"/>
                <w:sz w:val="22"/>
                <w:szCs w:val="22"/>
                <w:lang w:val="it-IT"/>
              </w:rPr>
              <w:t>Berthold</w:t>
            </w:r>
            <w:proofErr w:type="spellEnd"/>
            <w:r w:rsidRPr="00150430">
              <w:rPr>
                <w:rFonts w:ascii="Arial" w:hAnsi="Arial" w:cs="Arial"/>
                <w:color w:val="000000"/>
                <w:sz w:val="22"/>
                <w:szCs w:val="22"/>
                <w:lang w:val="it-IT"/>
              </w:rPr>
              <w:t xml:space="preserve"> &amp; </w:t>
            </w:r>
            <w:proofErr w:type="gramStart"/>
            <w:r w:rsidRPr="00150430">
              <w:rPr>
                <w:rFonts w:ascii="Arial" w:hAnsi="Arial" w:cs="Arial"/>
                <w:color w:val="000000"/>
                <w:sz w:val="22"/>
                <w:szCs w:val="22"/>
                <w:lang w:val="it-IT"/>
              </w:rPr>
              <w:t>D.J.</w:t>
            </w:r>
            <w:proofErr w:type="gram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Hand</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Intelligent</w:t>
            </w:r>
            <w:proofErr w:type="spellEnd"/>
            <w:r w:rsidRPr="00150430">
              <w:rPr>
                <w:rFonts w:ascii="Arial" w:hAnsi="Arial" w:cs="Arial"/>
                <w:color w:val="000000"/>
                <w:sz w:val="22"/>
                <w:szCs w:val="22"/>
                <w:lang w:val="it-IT"/>
              </w:rPr>
              <w:t xml:space="preserve"> Data Analysis (2. </w:t>
            </w:r>
            <w:proofErr w:type="spellStart"/>
            <w:r w:rsidRPr="00150430">
              <w:rPr>
                <w:rFonts w:ascii="Arial" w:hAnsi="Arial" w:cs="Arial"/>
                <w:color w:val="000000"/>
                <w:sz w:val="22"/>
                <w:szCs w:val="22"/>
                <w:lang w:val="it-IT"/>
              </w:rPr>
              <w:t>Aufl</w:t>
            </w:r>
            <w:proofErr w:type="spellEnd"/>
            <w:r w:rsidRPr="00150430">
              <w:rPr>
                <w:rFonts w:ascii="Arial" w:hAnsi="Arial" w:cs="Arial"/>
                <w:color w:val="000000"/>
                <w:sz w:val="22"/>
                <w:szCs w:val="22"/>
                <w:lang w:val="it-IT"/>
              </w:rPr>
              <w:t>.</w:t>
            </w:r>
            <w:proofErr w:type="gramStart"/>
            <w:r w:rsidRPr="00150430">
              <w:rPr>
                <w:rFonts w:ascii="Arial" w:hAnsi="Arial" w:cs="Arial"/>
                <w:color w:val="000000"/>
                <w:sz w:val="22"/>
                <w:szCs w:val="22"/>
                <w:lang w:val="it-IT"/>
              </w:rPr>
              <w:t>)</w:t>
            </w:r>
            <w:proofErr w:type="gramEnd"/>
            <w:r w:rsidRPr="00150430">
              <w:rPr>
                <w:rFonts w:ascii="Arial" w:hAnsi="Arial" w:cs="Arial"/>
                <w:color w:val="000000"/>
                <w:sz w:val="22"/>
                <w:szCs w:val="22"/>
                <w:lang w:val="it-IT"/>
              </w:rPr>
              <w:t>. Springer;2003.</w:t>
            </w:r>
            <w:r w:rsidRPr="00150430">
              <w:rPr>
                <w:rFonts w:ascii="Arial" w:hAnsi="Arial" w:cs="Arial"/>
                <w:color w:val="000000"/>
                <w:sz w:val="22"/>
                <w:szCs w:val="22"/>
                <w:lang w:val="it-IT"/>
              </w:rPr>
              <w:br/>
            </w:r>
            <w:proofErr w:type="gramStart"/>
            <w:r w:rsidRPr="00150430">
              <w:rPr>
                <w:rFonts w:ascii="Arial" w:hAnsi="Arial" w:cs="Arial"/>
                <w:color w:val="000000"/>
                <w:sz w:val="22"/>
                <w:szCs w:val="22"/>
                <w:lang w:val="it-IT"/>
              </w:rPr>
              <w:t>I.H.</w:t>
            </w:r>
            <w:proofErr w:type="gramEnd"/>
            <w:r w:rsidRPr="00150430">
              <w:rPr>
                <w:rFonts w:ascii="Arial" w:hAnsi="Arial" w:cs="Arial"/>
                <w:color w:val="000000"/>
                <w:sz w:val="22"/>
                <w:szCs w:val="22"/>
                <w:lang w:val="it-IT"/>
              </w:rPr>
              <w:t xml:space="preserve"> Witten &amp; E. Frank: Data </w:t>
            </w:r>
            <w:proofErr w:type="spellStart"/>
            <w:r w:rsidRPr="00150430">
              <w:rPr>
                <w:rFonts w:ascii="Arial" w:hAnsi="Arial" w:cs="Arial"/>
                <w:color w:val="000000"/>
                <w:sz w:val="22"/>
                <w:szCs w:val="22"/>
                <w:lang w:val="it-IT"/>
              </w:rPr>
              <w:t>Mining</w:t>
            </w:r>
            <w:proofErr w:type="spellEnd"/>
            <w:r w:rsidRPr="00150430">
              <w:rPr>
                <w:rFonts w:ascii="Arial" w:hAnsi="Arial" w:cs="Arial"/>
                <w:color w:val="000000"/>
                <w:sz w:val="22"/>
                <w:szCs w:val="22"/>
                <w:lang w:val="it-IT"/>
              </w:rPr>
              <w:t>. Morgan Kaufmann; 2000.</w:t>
            </w:r>
          </w:p>
          <w:p w14:paraId="6713CD5E" w14:textId="77777777" w:rsidR="00FB2DD4" w:rsidRPr="00150430" w:rsidRDefault="00FB2DD4" w:rsidP="006A74D4">
            <w:pPr>
              <w:pStyle w:val="Default"/>
              <w:rPr>
                <w:rFonts w:ascii="Arial" w:hAnsi="Arial" w:cs="Arial"/>
                <w:sz w:val="22"/>
                <w:szCs w:val="22"/>
                <w:lang w:val="it-IT"/>
              </w:rPr>
            </w:pPr>
          </w:p>
          <w:p w14:paraId="7DBA88C1" w14:textId="0D466959" w:rsidR="00FB2DD4" w:rsidRPr="00150430" w:rsidRDefault="00FB2DD4" w:rsidP="006A74D4">
            <w:pPr>
              <w:pStyle w:val="Default"/>
              <w:rPr>
                <w:rFonts w:ascii="Arial" w:hAnsi="Arial" w:cs="Arial"/>
                <w:sz w:val="22"/>
                <w:szCs w:val="22"/>
              </w:rPr>
            </w:pPr>
            <w:proofErr w:type="spellStart"/>
            <w:r w:rsidRPr="00150430">
              <w:rPr>
                <w:rFonts w:ascii="Arial" w:hAnsi="Arial" w:cs="Arial"/>
                <w:color w:val="000000"/>
                <w:sz w:val="22"/>
                <w:szCs w:val="22"/>
                <w:u w:val="single"/>
                <w:lang w:val="it-IT"/>
              </w:rPr>
              <w:t>Einführung</w:t>
            </w:r>
            <w:proofErr w:type="spellEnd"/>
            <w:r w:rsidRPr="00150430">
              <w:rPr>
                <w:rFonts w:ascii="Arial" w:hAnsi="Arial" w:cs="Arial"/>
                <w:color w:val="000000"/>
                <w:sz w:val="22"/>
                <w:szCs w:val="22"/>
                <w:u w:val="single"/>
                <w:lang w:val="it-IT"/>
              </w:rPr>
              <w:t xml:space="preserve"> in die </w:t>
            </w:r>
            <w:proofErr w:type="spellStart"/>
            <w:r w:rsidRPr="00150430">
              <w:rPr>
                <w:rFonts w:ascii="Arial" w:hAnsi="Arial" w:cs="Arial"/>
                <w:color w:val="000000"/>
                <w:sz w:val="22"/>
                <w:szCs w:val="22"/>
                <w:u w:val="single"/>
                <w:lang w:val="it-IT"/>
              </w:rPr>
              <w:t>statisti</w:t>
            </w:r>
            <w:r w:rsidR="006A74D4">
              <w:rPr>
                <w:rFonts w:ascii="Arial" w:hAnsi="Arial" w:cs="Arial"/>
                <w:color w:val="000000"/>
                <w:sz w:val="22"/>
                <w:szCs w:val="22"/>
                <w:u w:val="single"/>
                <w:lang w:val="it-IT"/>
              </w:rPr>
              <w:t>sche</w:t>
            </w:r>
            <w:proofErr w:type="spellEnd"/>
            <w:r w:rsidR="006A74D4">
              <w:rPr>
                <w:rFonts w:ascii="Arial" w:hAnsi="Arial" w:cs="Arial"/>
                <w:color w:val="000000"/>
                <w:sz w:val="22"/>
                <w:szCs w:val="22"/>
                <w:u w:val="single"/>
                <w:lang w:val="it-IT"/>
              </w:rPr>
              <w:t xml:space="preserve"> </w:t>
            </w:r>
            <w:proofErr w:type="spellStart"/>
            <w:r w:rsidR="006A74D4">
              <w:rPr>
                <w:rFonts w:ascii="Arial" w:hAnsi="Arial" w:cs="Arial"/>
                <w:color w:val="000000"/>
                <w:sz w:val="22"/>
                <w:szCs w:val="22"/>
                <w:u w:val="single"/>
                <w:lang w:val="it-IT"/>
              </w:rPr>
              <w:t>Analyse</w:t>
            </w:r>
            <w:proofErr w:type="spellEnd"/>
            <w:r w:rsidR="006A74D4">
              <w:rPr>
                <w:rFonts w:ascii="Arial" w:hAnsi="Arial" w:cs="Arial"/>
                <w:color w:val="000000"/>
                <w:sz w:val="22"/>
                <w:szCs w:val="22"/>
                <w:u w:val="single"/>
                <w:lang w:val="it-IT"/>
              </w:rPr>
              <w:t xml:space="preserve"> </w:t>
            </w:r>
            <w:proofErr w:type="spellStart"/>
            <w:r w:rsidR="006A74D4">
              <w:rPr>
                <w:rFonts w:ascii="Arial" w:hAnsi="Arial" w:cs="Arial"/>
                <w:color w:val="000000"/>
                <w:sz w:val="22"/>
                <w:szCs w:val="22"/>
                <w:u w:val="single"/>
                <w:lang w:val="it-IT"/>
              </w:rPr>
              <w:t>ökologischer</w:t>
            </w:r>
            <w:proofErr w:type="spellEnd"/>
            <w:r w:rsidR="006A74D4">
              <w:rPr>
                <w:rFonts w:ascii="Arial" w:hAnsi="Arial" w:cs="Arial"/>
                <w:color w:val="000000"/>
                <w:sz w:val="22"/>
                <w:szCs w:val="22"/>
                <w:u w:val="single"/>
                <w:lang w:val="it-IT"/>
              </w:rPr>
              <w:t xml:space="preserve"> </w:t>
            </w:r>
            <w:proofErr w:type="spellStart"/>
            <w:r w:rsidR="006A74D4">
              <w:rPr>
                <w:rFonts w:ascii="Arial" w:hAnsi="Arial" w:cs="Arial"/>
                <w:color w:val="000000"/>
                <w:sz w:val="22"/>
                <w:szCs w:val="22"/>
                <w:u w:val="single"/>
                <w:lang w:val="it-IT"/>
              </w:rPr>
              <w:t>Daten</w:t>
            </w:r>
            <w:proofErr w:type="spellEnd"/>
          </w:p>
          <w:p w14:paraId="781D4CBF" w14:textId="77777777" w:rsidR="00FB2DD4" w:rsidRPr="00150430" w:rsidRDefault="00FB2DD4" w:rsidP="006A74D4">
            <w:pPr>
              <w:pStyle w:val="Default"/>
              <w:rPr>
                <w:rFonts w:ascii="Arial" w:hAnsi="Arial" w:cs="Arial"/>
                <w:sz w:val="22"/>
                <w:szCs w:val="22"/>
                <w:lang w:val="en-US"/>
              </w:rPr>
            </w:pPr>
            <w:r w:rsidRPr="006A4A9E">
              <w:rPr>
                <w:rFonts w:ascii="Arial" w:hAnsi="Arial" w:cs="Arial"/>
                <w:color w:val="000000"/>
                <w:sz w:val="22"/>
                <w:szCs w:val="22"/>
              </w:rPr>
              <w:t xml:space="preserve">M.J. </w:t>
            </w:r>
            <w:proofErr w:type="spellStart"/>
            <w:r w:rsidRPr="006A4A9E">
              <w:rPr>
                <w:rFonts w:ascii="Arial" w:hAnsi="Arial" w:cs="Arial"/>
                <w:color w:val="000000"/>
                <w:sz w:val="22"/>
                <w:szCs w:val="22"/>
              </w:rPr>
              <w:t>Crawley</w:t>
            </w:r>
            <w:proofErr w:type="spellEnd"/>
            <w:r w:rsidRPr="006A4A9E">
              <w:rPr>
                <w:rFonts w:ascii="Arial" w:hAnsi="Arial" w:cs="Arial"/>
                <w:color w:val="000000"/>
                <w:sz w:val="22"/>
                <w:szCs w:val="22"/>
              </w:rPr>
              <w:t xml:space="preserve">: The R Book. </w:t>
            </w:r>
            <w:r w:rsidRPr="00150430">
              <w:rPr>
                <w:rFonts w:ascii="Arial" w:hAnsi="Arial" w:cs="Arial"/>
                <w:color w:val="000000"/>
                <w:sz w:val="22"/>
                <w:szCs w:val="22"/>
                <w:lang w:val="en-US"/>
              </w:rPr>
              <w:t>Wiley &amp; Sons; 2007.</w:t>
            </w:r>
          </w:p>
          <w:p w14:paraId="17162650" w14:textId="77777777" w:rsidR="00FB2DD4" w:rsidRPr="00150430" w:rsidRDefault="00FB2DD4" w:rsidP="006A74D4">
            <w:pPr>
              <w:pStyle w:val="Default"/>
              <w:rPr>
                <w:rFonts w:ascii="Arial" w:hAnsi="Arial" w:cs="Arial"/>
                <w:sz w:val="22"/>
                <w:szCs w:val="22"/>
                <w:lang w:val="en-US"/>
              </w:rPr>
            </w:pPr>
            <w:r w:rsidRPr="00150430">
              <w:rPr>
                <w:rFonts w:ascii="Arial" w:hAnsi="Arial" w:cs="Arial"/>
                <w:color w:val="000000"/>
                <w:sz w:val="22"/>
                <w:szCs w:val="22"/>
                <w:lang w:val="en-US"/>
              </w:rPr>
              <w:lastRenderedPageBreak/>
              <w:t xml:space="preserve">M. Logan: </w:t>
            </w:r>
            <w:proofErr w:type="spellStart"/>
            <w:r w:rsidRPr="00150430">
              <w:rPr>
                <w:rFonts w:ascii="Arial" w:hAnsi="Arial" w:cs="Arial"/>
                <w:color w:val="000000"/>
                <w:sz w:val="22"/>
                <w:szCs w:val="22"/>
                <w:lang w:val="en-US"/>
              </w:rPr>
              <w:t>Biostatistical</w:t>
            </w:r>
            <w:proofErr w:type="spellEnd"/>
            <w:r w:rsidRPr="00150430">
              <w:rPr>
                <w:rFonts w:ascii="Arial" w:hAnsi="Arial" w:cs="Arial"/>
                <w:color w:val="000000"/>
                <w:sz w:val="22"/>
                <w:szCs w:val="22"/>
                <w:lang w:val="en-US"/>
              </w:rPr>
              <w:t xml:space="preserve"> Design and Analysis Using R. Wiley-Blackwell; 2010.</w:t>
            </w:r>
          </w:p>
          <w:p w14:paraId="47C88655" w14:textId="77777777" w:rsidR="00FB2DD4" w:rsidRPr="00150430" w:rsidRDefault="00FB2DD4" w:rsidP="006A74D4">
            <w:pPr>
              <w:pStyle w:val="Default"/>
              <w:rPr>
                <w:rFonts w:ascii="Arial" w:hAnsi="Arial" w:cs="Arial"/>
                <w:sz w:val="22"/>
                <w:szCs w:val="22"/>
              </w:rPr>
            </w:pPr>
            <w:r w:rsidRPr="00150430">
              <w:rPr>
                <w:rFonts w:ascii="Arial" w:hAnsi="Arial" w:cs="Arial"/>
                <w:color w:val="000000"/>
                <w:sz w:val="22"/>
                <w:szCs w:val="22"/>
                <w:lang w:val="it-IT"/>
              </w:rPr>
              <w:t xml:space="preserve">C.F. </w:t>
            </w:r>
            <w:proofErr w:type="spellStart"/>
            <w:r w:rsidRPr="00150430">
              <w:rPr>
                <w:rFonts w:ascii="Arial" w:hAnsi="Arial" w:cs="Arial"/>
                <w:color w:val="000000"/>
                <w:sz w:val="22"/>
                <w:szCs w:val="22"/>
                <w:lang w:val="it-IT"/>
              </w:rPr>
              <w:t>Dormann</w:t>
            </w:r>
            <w:proofErr w:type="spellEnd"/>
            <w:r w:rsidRPr="00150430">
              <w:rPr>
                <w:rFonts w:ascii="Arial" w:hAnsi="Arial" w:cs="Arial"/>
                <w:color w:val="000000"/>
                <w:sz w:val="22"/>
                <w:szCs w:val="22"/>
                <w:lang w:val="it-IT"/>
              </w:rPr>
              <w:t xml:space="preserve"> &amp; I. </w:t>
            </w:r>
            <w:proofErr w:type="spellStart"/>
            <w:r w:rsidRPr="00150430">
              <w:rPr>
                <w:rFonts w:ascii="Arial" w:hAnsi="Arial" w:cs="Arial"/>
                <w:color w:val="000000"/>
                <w:sz w:val="22"/>
                <w:szCs w:val="22"/>
                <w:lang w:val="it-IT"/>
              </w:rPr>
              <w:t>Kühn</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Angewandte</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Statistik</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für</w:t>
            </w:r>
            <w:proofErr w:type="spellEnd"/>
            <w:r w:rsidRPr="00150430">
              <w:rPr>
                <w:rFonts w:ascii="Arial" w:hAnsi="Arial" w:cs="Arial"/>
                <w:color w:val="000000"/>
                <w:sz w:val="22"/>
                <w:szCs w:val="22"/>
                <w:lang w:val="it-IT"/>
              </w:rPr>
              <w:t xml:space="preserve"> die </w:t>
            </w:r>
            <w:proofErr w:type="spellStart"/>
            <w:r w:rsidRPr="00150430">
              <w:rPr>
                <w:rFonts w:ascii="Arial" w:hAnsi="Arial" w:cs="Arial"/>
                <w:color w:val="000000"/>
                <w:sz w:val="22"/>
                <w:szCs w:val="22"/>
                <w:lang w:val="it-IT"/>
              </w:rPr>
              <w:t>biologischen</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Wissenschaften</w:t>
            </w:r>
            <w:proofErr w:type="spellEnd"/>
            <w:r w:rsidRPr="00150430">
              <w:rPr>
                <w:rFonts w:ascii="Arial" w:hAnsi="Arial" w:cs="Arial"/>
                <w:color w:val="000000"/>
                <w:sz w:val="22"/>
                <w:szCs w:val="22"/>
                <w:lang w:val="it-IT"/>
              </w:rPr>
              <w:t xml:space="preserve"> http://cran.r-project.org/doc/contrib/Dormann+Kuehn_AngewandteStatistik.pdf; 2008.</w:t>
            </w:r>
          </w:p>
          <w:p w14:paraId="72D6385A" w14:textId="77777777" w:rsidR="00FB2DD4" w:rsidRPr="00150430" w:rsidRDefault="00FB2DD4" w:rsidP="006A74D4">
            <w:pPr>
              <w:pStyle w:val="Default"/>
              <w:rPr>
                <w:rFonts w:ascii="Arial" w:hAnsi="Arial" w:cs="Arial"/>
                <w:sz w:val="22"/>
                <w:szCs w:val="22"/>
              </w:rPr>
            </w:pPr>
          </w:p>
          <w:p w14:paraId="1F3CCDDB" w14:textId="1E30864D" w:rsidR="00FB2DD4" w:rsidRPr="00150430" w:rsidRDefault="006A74D4" w:rsidP="006A74D4">
            <w:pPr>
              <w:pStyle w:val="Default"/>
              <w:rPr>
                <w:rFonts w:ascii="Arial" w:hAnsi="Arial" w:cs="Arial"/>
                <w:sz w:val="22"/>
                <w:szCs w:val="22"/>
                <w:lang w:val="en-US"/>
              </w:rPr>
            </w:pPr>
            <w:proofErr w:type="spellStart"/>
            <w:r>
              <w:rPr>
                <w:rFonts w:ascii="Arial" w:hAnsi="Arial" w:cs="Arial"/>
                <w:color w:val="000000"/>
                <w:sz w:val="22"/>
                <w:szCs w:val="22"/>
                <w:u w:val="single"/>
                <w:lang w:val="it-IT"/>
              </w:rPr>
              <w:t>Modellierung</w:t>
            </w:r>
            <w:proofErr w:type="spellEnd"/>
            <w:r>
              <w:rPr>
                <w:rFonts w:ascii="Arial" w:hAnsi="Arial" w:cs="Arial"/>
                <w:color w:val="000000"/>
                <w:sz w:val="22"/>
                <w:szCs w:val="22"/>
                <w:u w:val="single"/>
                <w:lang w:val="it-IT"/>
              </w:rPr>
              <w:t xml:space="preserve"> </w:t>
            </w:r>
            <w:proofErr w:type="spellStart"/>
            <w:r>
              <w:rPr>
                <w:rFonts w:ascii="Arial" w:hAnsi="Arial" w:cs="Arial"/>
                <w:color w:val="000000"/>
                <w:sz w:val="22"/>
                <w:szCs w:val="22"/>
                <w:u w:val="single"/>
                <w:lang w:val="it-IT"/>
              </w:rPr>
              <w:t>räumlicher</w:t>
            </w:r>
            <w:proofErr w:type="spellEnd"/>
            <w:r>
              <w:rPr>
                <w:rFonts w:ascii="Arial" w:hAnsi="Arial" w:cs="Arial"/>
                <w:color w:val="000000"/>
                <w:sz w:val="22"/>
                <w:szCs w:val="22"/>
                <w:u w:val="single"/>
                <w:lang w:val="it-IT"/>
              </w:rPr>
              <w:t xml:space="preserve"> </w:t>
            </w:r>
            <w:proofErr w:type="spellStart"/>
            <w:r>
              <w:rPr>
                <w:rFonts w:ascii="Arial" w:hAnsi="Arial" w:cs="Arial"/>
                <w:color w:val="000000"/>
                <w:sz w:val="22"/>
                <w:szCs w:val="22"/>
                <w:u w:val="single"/>
                <w:lang w:val="it-IT"/>
              </w:rPr>
              <w:t>Daten</w:t>
            </w:r>
            <w:proofErr w:type="spellEnd"/>
          </w:p>
          <w:p w14:paraId="7AB21974" w14:textId="77777777" w:rsidR="00FB2DD4" w:rsidRPr="00150430" w:rsidRDefault="00FB2DD4" w:rsidP="006A74D4">
            <w:pPr>
              <w:pStyle w:val="WW-Default"/>
              <w:spacing w:after="0"/>
              <w:rPr>
                <w:rFonts w:ascii="Arial" w:hAnsi="Arial" w:cs="Arial"/>
                <w:sz w:val="22"/>
                <w:szCs w:val="22"/>
              </w:rPr>
            </w:pPr>
            <w:proofErr w:type="gramStart"/>
            <w:r w:rsidRPr="00150430">
              <w:rPr>
                <w:rFonts w:ascii="Arial" w:hAnsi="Arial" w:cs="Arial"/>
                <w:color w:val="000000"/>
                <w:sz w:val="22"/>
                <w:szCs w:val="22"/>
                <w:lang w:val="it-IT"/>
              </w:rPr>
              <w:t>J.</w:t>
            </w:r>
            <w:proofErr w:type="gramEnd"/>
            <w:r w:rsidRPr="00150430">
              <w:rPr>
                <w:rFonts w:ascii="Arial" w:hAnsi="Arial" w:cs="Arial"/>
                <w:color w:val="000000"/>
                <w:sz w:val="22"/>
                <w:szCs w:val="22"/>
                <w:lang w:val="it-IT"/>
              </w:rPr>
              <w:t xml:space="preserve"> Franklin: </w:t>
            </w:r>
            <w:proofErr w:type="spellStart"/>
            <w:r w:rsidRPr="00150430">
              <w:rPr>
                <w:rFonts w:ascii="Arial" w:hAnsi="Arial" w:cs="Arial"/>
                <w:color w:val="000000"/>
                <w:sz w:val="22"/>
                <w:szCs w:val="22"/>
                <w:lang w:val="it-IT"/>
              </w:rPr>
              <w:t>Mapping</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Species</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Distributions</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Spatial</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Inference</w:t>
            </w:r>
            <w:proofErr w:type="spellEnd"/>
            <w:r w:rsidRPr="00150430">
              <w:rPr>
                <w:rFonts w:ascii="Arial" w:hAnsi="Arial" w:cs="Arial"/>
                <w:color w:val="000000"/>
                <w:sz w:val="22"/>
                <w:szCs w:val="22"/>
                <w:lang w:val="it-IT"/>
              </w:rPr>
              <w:t xml:space="preserve"> and </w:t>
            </w:r>
            <w:proofErr w:type="spellStart"/>
            <w:r w:rsidRPr="00150430">
              <w:rPr>
                <w:rFonts w:ascii="Arial" w:hAnsi="Arial" w:cs="Arial"/>
                <w:color w:val="000000"/>
                <w:sz w:val="22"/>
                <w:szCs w:val="22"/>
                <w:lang w:val="it-IT"/>
              </w:rPr>
              <w:t>Prediction</w:t>
            </w:r>
            <w:proofErr w:type="spellEnd"/>
            <w:r w:rsidRPr="00150430">
              <w:rPr>
                <w:rFonts w:ascii="Arial" w:hAnsi="Arial" w:cs="Arial"/>
                <w:color w:val="000000"/>
                <w:sz w:val="22"/>
                <w:szCs w:val="22"/>
                <w:lang w:val="it-IT"/>
              </w:rPr>
              <w:t xml:space="preserve">. </w:t>
            </w:r>
            <w:r w:rsidRPr="00150430">
              <w:rPr>
                <w:rFonts w:ascii="Arial" w:hAnsi="Arial" w:cs="Arial"/>
                <w:color w:val="000000"/>
                <w:sz w:val="22"/>
                <w:szCs w:val="22"/>
              </w:rPr>
              <w:t>Cambridge University Press; 2010.</w:t>
            </w:r>
          </w:p>
          <w:p w14:paraId="1D87819C" w14:textId="77777777" w:rsidR="00FB2DD4" w:rsidRPr="00150430" w:rsidRDefault="00FB2DD4" w:rsidP="006A74D4">
            <w:pPr>
              <w:pStyle w:val="WW-Default"/>
              <w:spacing w:after="0"/>
              <w:rPr>
                <w:rFonts w:ascii="Arial" w:hAnsi="Arial" w:cs="Arial"/>
                <w:sz w:val="22"/>
                <w:szCs w:val="22"/>
                <w:lang w:val="en-US"/>
              </w:rPr>
            </w:pPr>
            <w:r w:rsidRPr="00150430">
              <w:rPr>
                <w:rFonts w:ascii="Arial" w:hAnsi="Arial" w:cs="Arial"/>
                <w:color w:val="000000"/>
                <w:sz w:val="22"/>
                <w:szCs w:val="22"/>
              </w:rPr>
              <w:t xml:space="preserve">C.F. Dormann, T. Blaschke, A. Lausch, B. Schröder &amp; D. </w:t>
            </w:r>
            <w:proofErr w:type="spellStart"/>
            <w:r w:rsidRPr="00150430">
              <w:rPr>
                <w:rFonts w:ascii="Arial" w:hAnsi="Arial" w:cs="Arial"/>
                <w:color w:val="000000"/>
                <w:sz w:val="22"/>
                <w:szCs w:val="22"/>
              </w:rPr>
              <w:t>Söndgerath</w:t>
            </w:r>
            <w:proofErr w:type="spellEnd"/>
            <w:r w:rsidRPr="00150430">
              <w:rPr>
                <w:rFonts w:ascii="Arial" w:hAnsi="Arial" w:cs="Arial"/>
                <w:color w:val="000000"/>
                <w:sz w:val="22"/>
                <w:szCs w:val="22"/>
              </w:rPr>
              <w:t xml:space="preserve">: </w:t>
            </w:r>
            <w:proofErr w:type="spellStart"/>
            <w:r w:rsidRPr="00150430">
              <w:rPr>
                <w:rFonts w:ascii="Arial" w:hAnsi="Arial" w:cs="Arial"/>
                <w:color w:val="000000"/>
                <w:sz w:val="22"/>
                <w:szCs w:val="22"/>
              </w:rPr>
              <w:t>Habitatmodelle</w:t>
            </w:r>
            <w:proofErr w:type="spellEnd"/>
            <w:r w:rsidRPr="00150430">
              <w:rPr>
                <w:rFonts w:ascii="Arial" w:hAnsi="Arial" w:cs="Arial"/>
                <w:color w:val="000000"/>
                <w:sz w:val="22"/>
                <w:szCs w:val="22"/>
              </w:rPr>
              <w:t xml:space="preserve"> – Methodik, Anwendung, Nutzen. </w:t>
            </w:r>
            <w:r w:rsidRPr="00150430">
              <w:rPr>
                <w:rFonts w:ascii="Arial" w:hAnsi="Arial" w:cs="Arial"/>
                <w:color w:val="000000"/>
                <w:sz w:val="22"/>
                <w:szCs w:val="22"/>
                <w:lang w:val="en-US"/>
              </w:rPr>
              <w:t>UFZ-</w:t>
            </w:r>
            <w:proofErr w:type="spellStart"/>
            <w:r w:rsidRPr="00150430">
              <w:rPr>
                <w:rFonts w:ascii="Arial" w:hAnsi="Arial" w:cs="Arial"/>
                <w:color w:val="000000"/>
                <w:sz w:val="22"/>
                <w:szCs w:val="22"/>
                <w:lang w:val="en-US"/>
              </w:rPr>
              <w:t>Berichte</w:t>
            </w:r>
            <w:proofErr w:type="spellEnd"/>
            <w:r w:rsidRPr="00150430">
              <w:rPr>
                <w:rFonts w:ascii="Arial" w:hAnsi="Arial" w:cs="Arial"/>
                <w:color w:val="000000"/>
                <w:sz w:val="22"/>
                <w:szCs w:val="22"/>
                <w:lang w:val="en-US"/>
              </w:rPr>
              <w:t xml:space="preserve"> 9/2004; 2004.</w:t>
            </w:r>
          </w:p>
          <w:p w14:paraId="72840AEC" w14:textId="77777777" w:rsidR="00FB2DD4" w:rsidRPr="00150430" w:rsidRDefault="00FB2DD4" w:rsidP="006A74D4">
            <w:pPr>
              <w:pStyle w:val="Default"/>
              <w:rPr>
                <w:rFonts w:ascii="Arial" w:hAnsi="Arial" w:cs="Arial"/>
                <w:sz w:val="22"/>
                <w:szCs w:val="22"/>
                <w:lang w:val="en-US"/>
              </w:rPr>
            </w:pPr>
            <w:r w:rsidRPr="00150430">
              <w:rPr>
                <w:rFonts w:ascii="Arial" w:hAnsi="Arial" w:cs="Arial"/>
                <w:color w:val="000000"/>
                <w:sz w:val="22"/>
                <w:szCs w:val="22"/>
                <w:lang w:val="en-GB"/>
              </w:rPr>
              <w:t>J.M. Scott et al.: Predicting species occurrences: issues of accuracy and scale. Island Press; 2002.</w:t>
            </w:r>
          </w:p>
          <w:p w14:paraId="4EA3E3FD" w14:textId="77777777" w:rsidR="00FB2DD4" w:rsidRPr="00150430" w:rsidRDefault="00FB2DD4" w:rsidP="006A74D4">
            <w:pPr>
              <w:pStyle w:val="WW-Default"/>
              <w:spacing w:after="0"/>
              <w:rPr>
                <w:rFonts w:ascii="Arial" w:hAnsi="Arial" w:cs="Arial"/>
                <w:sz w:val="22"/>
                <w:szCs w:val="22"/>
                <w:lang w:val="en-US"/>
              </w:rPr>
            </w:pPr>
            <w:r w:rsidRPr="00150430">
              <w:rPr>
                <w:rFonts w:ascii="Arial" w:hAnsi="Arial" w:cs="Arial"/>
                <w:color w:val="000000"/>
                <w:sz w:val="22"/>
                <w:szCs w:val="22"/>
                <w:lang w:val="it-IT"/>
              </w:rPr>
              <w:t xml:space="preserve">I. </w:t>
            </w:r>
            <w:proofErr w:type="spellStart"/>
            <w:r w:rsidRPr="00150430">
              <w:rPr>
                <w:rFonts w:ascii="Arial" w:hAnsi="Arial" w:cs="Arial"/>
                <w:color w:val="000000"/>
                <w:sz w:val="22"/>
                <w:szCs w:val="22"/>
                <w:lang w:val="it-IT"/>
              </w:rPr>
              <w:t>Hanski</w:t>
            </w:r>
            <w:proofErr w:type="gramStart"/>
            <w:r w:rsidRPr="00150430">
              <w:rPr>
                <w:rFonts w:ascii="Arial" w:hAnsi="Arial" w:cs="Arial"/>
                <w:color w:val="000000"/>
                <w:sz w:val="22"/>
                <w:szCs w:val="22"/>
                <w:lang w:val="it-IT"/>
              </w:rPr>
              <w:t>:</w:t>
            </w:r>
            <w:proofErr w:type="gramEnd"/>
            <w:r w:rsidRPr="00150430">
              <w:rPr>
                <w:rFonts w:ascii="Arial" w:hAnsi="Arial" w:cs="Arial"/>
                <w:color w:val="000000"/>
                <w:sz w:val="22"/>
                <w:szCs w:val="22"/>
                <w:lang w:val="it-IT"/>
              </w:rPr>
              <w:t>Metapopulation</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ecology</w:t>
            </w:r>
            <w:proofErr w:type="spellEnd"/>
            <w:r w:rsidRPr="00150430">
              <w:rPr>
                <w:rFonts w:ascii="Arial" w:hAnsi="Arial" w:cs="Arial"/>
                <w:color w:val="000000"/>
                <w:sz w:val="22"/>
                <w:szCs w:val="22"/>
                <w:lang w:val="it-IT"/>
              </w:rPr>
              <w:t xml:space="preserve">. Oxford </w:t>
            </w:r>
            <w:proofErr w:type="spellStart"/>
            <w:r w:rsidRPr="00150430">
              <w:rPr>
                <w:rFonts w:ascii="Arial" w:hAnsi="Arial" w:cs="Arial"/>
                <w:color w:val="000000"/>
                <w:sz w:val="22"/>
                <w:szCs w:val="22"/>
                <w:lang w:val="it-IT"/>
              </w:rPr>
              <w:t>University</w:t>
            </w:r>
            <w:proofErr w:type="spellEnd"/>
            <w:r w:rsidRPr="00150430">
              <w:rPr>
                <w:rFonts w:ascii="Arial" w:hAnsi="Arial" w:cs="Arial"/>
                <w:color w:val="000000"/>
                <w:sz w:val="22"/>
                <w:szCs w:val="22"/>
                <w:lang w:val="it-IT"/>
              </w:rPr>
              <w:t xml:space="preserve"> Press; 1999.</w:t>
            </w:r>
          </w:p>
          <w:p w14:paraId="006E3C40" w14:textId="77777777" w:rsidR="00FB2DD4" w:rsidRPr="00150430" w:rsidRDefault="00FB2DD4" w:rsidP="006A74D4">
            <w:pPr>
              <w:pStyle w:val="Default"/>
              <w:rPr>
                <w:rFonts w:ascii="Arial" w:hAnsi="Arial" w:cs="Arial"/>
                <w:sz w:val="22"/>
                <w:szCs w:val="22"/>
                <w:lang w:val="en-US"/>
              </w:rPr>
            </w:pPr>
          </w:p>
          <w:p w14:paraId="200A26D6" w14:textId="09A8D8EC" w:rsidR="00FB2DD4" w:rsidRPr="00150430" w:rsidRDefault="00FB2DD4" w:rsidP="006A74D4">
            <w:pPr>
              <w:pStyle w:val="Default"/>
              <w:rPr>
                <w:rFonts w:ascii="Arial" w:hAnsi="Arial" w:cs="Arial"/>
                <w:sz w:val="22"/>
                <w:szCs w:val="22"/>
                <w:lang w:val="en-US"/>
              </w:rPr>
            </w:pPr>
            <w:proofErr w:type="spellStart"/>
            <w:r w:rsidRPr="00150430">
              <w:rPr>
                <w:rFonts w:ascii="Arial" w:hAnsi="Arial" w:cs="Arial"/>
                <w:color w:val="000000"/>
                <w:sz w:val="22"/>
                <w:szCs w:val="22"/>
                <w:u w:val="single"/>
                <w:lang w:val="it-IT"/>
              </w:rPr>
              <w:t>Analys</w:t>
            </w:r>
            <w:r w:rsidR="006A74D4">
              <w:rPr>
                <w:rFonts w:ascii="Arial" w:hAnsi="Arial" w:cs="Arial"/>
                <w:color w:val="000000"/>
                <w:sz w:val="22"/>
                <w:szCs w:val="22"/>
                <w:u w:val="single"/>
                <w:lang w:val="it-IT"/>
              </w:rPr>
              <w:t>e</w:t>
            </w:r>
            <w:proofErr w:type="spellEnd"/>
            <w:r w:rsidR="006A74D4">
              <w:rPr>
                <w:rFonts w:ascii="Arial" w:hAnsi="Arial" w:cs="Arial"/>
                <w:color w:val="000000"/>
                <w:sz w:val="22"/>
                <w:szCs w:val="22"/>
                <w:u w:val="single"/>
                <w:lang w:val="it-IT"/>
              </w:rPr>
              <w:t xml:space="preserve"> </w:t>
            </w:r>
            <w:proofErr w:type="spellStart"/>
            <w:r w:rsidR="006A74D4">
              <w:rPr>
                <w:rFonts w:ascii="Arial" w:hAnsi="Arial" w:cs="Arial"/>
                <w:color w:val="000000"/>
                <w:sz w:val="22"/>
                <w:szCs w:val="22"/>
                <w:u w:val="single"/>
                <w:lang w:val="it-IT"/>
              </w:rPr>
              <w:t>vegetationsökologischer</w:t>
            </w:r>
            <w:proofErr w:type="spellEnd"/>
            <w:r w:rsidR="006A74D4">
              <w:rPr>
                <w:rFonts w:ascii="Arial" w:hAnsi="Arial" w:cs="Arial"/>
                <w:color w:val="000000"/>
                <w:sz w:val="22"/>
                <w:szCs w:val="22"/>
                <w:u w:val="single"/>
                <w:lang w:val="it-IT"/>
              </w:rPr>
              <w:t xml:space="preserve"> </w:t>
            </w:r>
            <w:proofErr w:type="spellStart"/>
            <w:r w:rsidR="006A74D4">
              <w:rPr>
                <w:rFonts w:ascii="Arial" w:hAnsi="Arial" w:cs="Arial"/>
                <w:color w:val="000000"/>
                <w:sz w:val="22"/>
                <w:szCs w:val="22"/>
                <w:u w:val="single"/>
                <w:lang w:val="it-IT"/>
              </w:rPr>
              <w:t>Daten</w:t>
            </w:r>
            <w:proofErr w:type="spellEnd"/>
          </w:p>
          <w:p w14:paraId="4080B370" w14:textId="77777777" w:rsidR="00FB2DD4" w:rsidRPr="00150430" w:rsidRDefault="00FB2DD4" w:rsidP="006A74D4">
            <w:pPr>
              <w:pStyle w:val="Default"/>
              <w:rPr>
                <w:rFonts w:ascii="Arial" w:hAnsi="Arial" w:cs="Arial"/>
                <w:sz w:val="22"/>
                <w:szCs w:val="22"/>
              </w:rPr>
            </w:pPr>
            <w:r w:rsidRPr="00150430">
              <w:rPr>
                <w:rFonts w:ascii="Arial" w:hAnsi="Arial" w:cs="Arial"/>
                <w:color w:val="000000"/>
                <w:sz w:val="22"/>
                <w:szCs w:val="22"/>
                <w:lang w:val="it-IT"/>
              </w:rPr>
              <w:t xml:space="preserve">P. </w:t>
            </w:r>
            <w:proofErr w:type="spellStart"/>
            <w:r w:rsidRPr="00150430">
              <w:rPr>
                <w:rFonts w:ascii="Arial" w:hAnsi="Arial" w:cs="Arial"/>
                <w:color w:val="000000"/>
                <w:sz w:val="22"/>
                <w:szCs w:val="22"/>
                <w:lang w:val="it-IT"/>
              </w:rPr>
              <w:t>Legendre</w:t>
            </w:r>
            <w:proofErr w:type="spellEnd"/>
            <w:r w:rsidRPr="00150430">
              <w:rPr>
                <w:rFonts w:ascii="Arial" w:hAnsi="Arial" w:cs="Arial"/>
                <w:color w:val="000000"/>
                <w:sz w:val="22"/>
                <w:szCs w:val="22"/>
                <w:lang w:val="it-IT"/>
              </w:rPr>
              <w:t xml:space="preserve"> &amp; L. </w:t>
            </w:r>
            <w:proofErr w:type="spellStart"/>
            <w:r w:rsidRPr="00150430">
              <w:rPr>
                <w:rFonts w:ascii="Arial" w:hAnsi="Arial" w:cs="Arial"/>
                <w:color w:val="000000"/>
                <w:sz w:val="22"/>
                <w:szCs w:val="22"/>
                <w:lang w:val="it-IT"/>
              </w:rPr>
              <w:t>Legendre</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Numerical</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ecology</w:t>
            </w:r>
            <w:proofErr w:type="spellEnd"/>
            <w:r w:rsidRPr="00150430">
              <w:rPr>
                <w:rFonts w:ascii="Arial" w:hAnsi="Arial" w:cs="Arial"/>
                <w:color w:val="000000"/>
                <w:sz w:val="22"/>
                <w:szCs w:val="22"/>
                <w:lang w:val="it-IT"/>
              </w:rPr>
              <w:t xml:space="preserve"> 2nd ed. – </w:t>
            </w:r>
            <w:proofErr w:type="spellStart"/>
            <w:r w:rsidRPr="00150430">
              <w:rPr>
                <w:rFonts w:ascii="Arial" w:hAnsi="Arial" w:cs="Arial"/>
                <w:color w:val="000000"/>
                <w:sz w:val="22"/>
                <w:szCs w:val="22"/>
                <w:lang w:val="it-IT"/>
              </w:rPr>
              <w:t>Elsevier</w:t>
            </w:r>
            <w:proofErr w:type="spellEnd"/>
            <w:r w:rsidRPr="00150430">
              <w:rPr>
                <w:rFonts w:ascii="Arial" w:hAnsi="Arial" w:cs="Arial"/>
                <w:color w:val="000000"/>
                <w:sz w:val="22"/>
                <w:szCs w:val="22"/>
                <w:lang w:val="it-IT"/>
              </w:rPr>
              <w:t>; 1998.</w:t>
            </w:r>
            <w:r w:rsidRPr="00150430">
              <w:rPr>
                <w:rFonts w:ascii="Arial" w:hAnsi="Arial" w:cs="Arial"/>
                <w:color w:val="000000"/>
                <w:sz w:val="22"/>
                <w:szCs w:val="22"/>
                <w:lang w:val="it-IT"/>
              </w:rPr>
              <w:br/>
              <w:t xml:space="preserve">I. </w:t>
            </w:r>
            <w:proofErr w:type="spellStart"/>
            <w:r w:rsidRPr="00150430">
              <w:rPr>
                <w:rFonts w:ascii="Arial" w:hAnsi="Arial" w:cs="Arial"/>
                <w:color w:val="000000"/>
                <w:sz w:val="22"/>
                <w:szCs w:val="22"/>
                <w:lang w:val="it-IT"/>
              </w:rPr>
              <w:t>Leyer</w:t>
            </w:r>
            <w:proofErr w:type="spellEnd"/>
            <w:r w:rsidRPr="00150430">
              <w:rPr>
                <w:rFonts w:ascii="Arial" w:hAnsi="Arial" w:cs="Arial"/>
                <w:color w:val="000000"/>
                <w:sz w:val="22"/>
                <w:szCs w:val="22"/>
                <w:lang w:val="it-IT"/>
              </w:rPr>
              <w:t xml:space="preserve"> &amp; </w:t>
            </w:r>
            <w:proofErr w:type="gramStart"/>
            <w:r w:rsidRPr="00150430">
              <w:rPr>
                <w:rFonts w:ascii="Arial" w:hAnsi="Arial" w:cs="Arial"/>
                <w:color w:val="000000"/>
                <w:sz w:val="22"/>
                <w:szCs w:val="22"/>
                <w:lang w:val="it-IT"/>
              </w:rPr>
              <w:t>K.</w:t>
            </w:r>
            <w:proofErr w:type="gram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Wesche</w:t>
            </w:r>
            <w:proofErr w:type="spellEnd"/>
            <w:r w:rsidRPr="00150430">
              <w:rPr>
                <w:rFonts w:ascii="Arial" w:hAnsi="Arial" w:cs="Arial"/>
                <w:color w:val="000000"/>
                <w:sz w:val="22"/>
                <w:szCs w:val="22"/>
                <w:lang w:val="it-IT"/>
              </w:rPr>
              <w:t xml:space="preserve">: Multivariate </w:t>
            </w:r>
            <w:proofErr w:type="spellStart"/>
            <w:r w:rsidRPr="00150430">
              <w:rPr>
                <w:rFonts w:ascii="Arial" w:hAnsi="Arial" w:cs="Arial"/>
                <w:color w:val="000000"/>
                <w:sz w:val="22"/>
                <w:szCs w:val="22"/>
                <w:lang w:val="it-IT"/>
              </w:rPr>
              <w:t>Statistik</w:t>
            </w:r>
            <w:proofErr w:type="spellEnd"/>
            <w:r w:rsidRPr="00150430">
              <w:rPr>
                <w:rFonts w:ascii="Arial" w:hAnsi="Arial" w:cs="Arial"/>
                <w:color w:val="000000"/>
                <w:sz w:val="22"/>
                <w:szCs w:val="22"/>
                <w:lang w:val="it-IT"/>
              </w:rPr>
              <w:t xml:space="preserve"> in </w:t>
            </w:r>
            <w:proofErr w:type="spellStart"/>
            <w:r w:rsidRPr="00150430">
              <w:rPr>
                <w:rFonts w:ascii="Arial" w:hAnsi="Arial" w:cs="Arial"/>
                <w:color w:val="000000"/>
                <w:sz w:val="22"/>
                <w:szCs w:val="22"/>
                <w:lang w:val="it-IT"/>
              </w:rPr>
              <w:t>der</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Ökologie</w:t>
            </w:r>
            <w:proofErr w:type="spellEnd"/>
            <w:r w:rsidRPr="00150430">
              <w:rPr>
                <w:rFonts w:ascii="Arial" w:hAnsi="Arial" w:cs="Arial"/>
                <w:color w:val="000000"/>
                <w:sz w:val="22"/>
                <w:szCs w:val="22"/>
                <w:lang w:val="it-IT"/>
              </w:rPr>
              <w:t xml:space="preserve">. – </w:t>
            </w:r>
            <w:proofErr w:type="spellStart"/>
            <w:r w:rsidRPr="00150430">
              <w:rPr>
                <w:rFonts w:ascii="Arial" w:hAnsi="Arial" w:cs="Arial"/>
                <w:color w:val="000000"/>
                <w:sz w:val="22"/>
                <w:szCs w:val="22"/>
                <w:lang w:val="it-IT"/>
              </w:rPr>
              <w:t>Springer</w:t>
            </w:r>
            <w:proofErr w:type="spellEnd"/>
            <w:r w:rsidRPr="00150430">
              <w:rPr>
                <w:rFonts w:ascii="Arial" w:hAnsi="Arial" w:cs="Arial"/>
                <w:color w:val="000000"/>
                <w:sz w:val="22"/>
                <w:szCs w:val="22"/>
                <w:lang w:val="it-IT"/>
              </w:rPr>
              <w:t xml:space="preserve">; 2007. </w:t>
            </w:r>
            <w:r w:rsidRPr="00150430">
              <w:rPr>
                <w:rFonts w:ascii="Arial" w:hAnsi="Arial" w:cs="Arial"/>
                <w:color w:val="000000"/>
                <w:sz w:val="22"/>
                <w:szCs w:val="22"/>
                <w:lang w:val="it-IT"/>
              </w:rPr>
              <w:br/>
              <w:t xml:space="preserve">B. </w:t>
            </w:r>
            <w:proofErr w:type="spellStart"/>
            <w:r w:rsidRPr="00150430">
              <w:rPr>
                <w:rFonts w:ascii="Arial" w:hAnsi="Arial" w:cs="Arial"/>
                <w:color w:val="000000"/>
                <w:sz w:val="22"/>
                <w:szCs w:val="22"/>
                <w:lang w:val="it-IT"/>
              </w:rPr>
              <w:t>McCune</w:t>
            </w:r>
            <w:proofErr w:type="spellEnd"/>
            <w:r w:rsidRPr="00150430">
              <w:rPr>
                <w:rFonts w:ascii="Arial" w:hAnsi="Arial" w:cs="Arial"/>
                <w:color w:val="000000"/>
                <w:sz w:val="22"/>
                <w:szCs w:val="22"/>
                <w:lang w:val="it-IT"/>
              </w:rPr>
              <w:t xml:space="preserve"> &amp; </w:t>
            </w:r>
            <w:proofErr w:type="gramStart"/>
            <w:r w:rsidRPr="00150430">
              <w:rPr>
                <w:rFonts w:ascii="Arial" w:hAnsi="Arial" w:cs="Arial"/>
                <w:color w:val="000000"/>
                <w:sz w:val="22"/>
                <w:szCs w:val="22"/>
                <w:lang w:val="it-IT"/>
              </w:rPr>
              <w:t>J.B.</w:t>
            </w:r>
            <w:proofErr w:type="gramEnd"/>
            <w:r w:rsidRPr="00150430">
              <w:rPr>
                <w:rFonts w:ascii="Arial" w:hAnsi="Arial" w:cs="Arial"/>
                <w:color w:val="000000"/>
                <w:sz w:val="22"/>
                <w:szCs w:val="22"/>
                <w:lang w:val="it-IT"/>
              </w:rPr>
              <w:t xml:space="preserve"> Grace: Analysis of </w:t>
            </w:r>
            <w:proofErr w:type="spellStart"/>
            <w:r w:rsidRPr="00150430">
              <w:rPr>
                <w:rFonts w:ascii="Arial" w:hAnsi="Arial" w:cs="Arial"/>
                <w:color w:val="000000"/>
                <w:sz w:val="22"/>
                <w:szCs w:val="22"/>
                <w:lang w:val="it-IT"/>
              </w:rPr>
              <w:t>ecological</w:t>
            </w:r>
            <w:proofErr w:type="spellEnd"/>
            <w:r w:rsidRPr="00150430">
              <w:rPr>
                <w:rFonts w:ascii="Arial" w:hAnsi="Arial" w:cs="Arial"/>
                <w:color w:val="000000"/>
                <w:sz w:val="22"/>
                <w:szCs w:val="22"/>
                <w:lang w:val="it-IT"/>
              </w:rPr>
              <w:t xml:space="preserve"> </w:t>
            </w:r>
            <w:proofErr w:type="spellStart"/>
            <w:r w:rsidRPr="00150430">
              <w:rPr>
                <w:rFonts w:ascii="Arial" w:hAnsi="Arial" w:cs="Arial"/>
                <w:color w:val="000000"/>
                <w:sz w:val="22"/>
                <w:szCs w:val="22"/>
                <w:lang w:val="it-IT"/>
              </w:rPr>
              <w:t>communities</w:t>
            </w:r>
            <w:proofErr w:type="spellEnd"/>
            <w:r w:rsidRPr="00150430">
              <w:rPr>
                <w:rFonts w:ascii="Arial" w:hAnsi="Arial" w:cs="Arial"/>
                <w:color w:val="000000"/>
                <w:sz w:val="22"/>
                <w:szCs w:val="22"/>
                <w:lang w:val="it-IT"/>
              </w:rPr>
              <w:t xml:space="preserve">. MJM Software Design. </w:t>
            </w:r>
            <w:proofErr w:type="spellStart"/>
            <w:r w:rsidRPr="00150430">
              <w:rPr>
                <w:rFonts w:ascii="Arial" w:hAnsi="Arial" w:cs="Arial"/>
                <w:color w:val="000000"/>
                <w:sz w:val="22"/>
                <w:szCs w:val="22"/>
                <w:lang w:val="it-IT"/>
              </w:rPr>
              <w:t>Glenedon</w:t>
            </w:r>
            <w:proofErr w:type="spellEnd"/>
            <w:r w:rsidRPr="00150430">
              <w:rPr>
                <w:rFonts w:ascii="Arial" w:hAnsi="Arial" w:cs="Arial"/>
                <w:color w:val="000000"/>
                <w:sz w:val="22"/>
                <w:szCs w:val="22"/>
                <w:lang w:val="it-IT"/>
              </w:rPr>
              <w:t xml:space="preserve"> Beach; 2002.</w:t>
            </w:r>
          </w:p>
          <w:p w14:paraId="2470B0E9" w14:textId="77777777" w:rsidR="00FB2DD4" w:rsidRPr="00150430" w:rsidRDefault="00FB2DD4" w:rsidP="006A74D4">
            <w:pPr>
              <w:pStyle w:val="Textbody"/>
              <w:spacing w:after="0"/>
              <w:rPr>
                <w:rFonts w:ascii="Arial" w:hAnsi="Arial" w:cs="Arial"/>
                <w:sz w:val="22"/>
                <w:szCs w:val="22"/>
              </w:rPr>
            </w:pPr>
          </w:p>
          <w:p w14:paraId="123F94F1" w14:textId="4E47AAF4" w:rsidR="00FB2DD4" w:rsidRPr="00150430" w:rsidRDefault="00FB2DD4" w:rsidP="006A74D4">
            <w:pPr>
              <w:pStyle w:val="Default"/>
              <w:rPr>
                <w:rFonts w:ascii="Arial" w:hAnsi="Arial" w:cs="Arial"/>
                <w:sz w:val="22"/>
                <w:szCs w:val="22"/>
              </w:rPr>
            </w:pPr>
            <w:r w:rsidRPr="00150430">
              <w:rPr>
                <w:rFonts w:ascii="Arial" w:hAnsi="Arial" w:cs="Arial"/>
                <w:sz w:val="22"/>
                <w:szCs w:val="22"/>
                <w:u w:val="single"/>
              </w:rPr>
              <w:t xml:space="preserve">Spezielle Methoden der Statistischen </w:t>
            </w:r>
            <w:r w:rsidR="006A74D4">
              <w:rPr>
                <w:rFonts w:ascii="Arial" w:hAnsi="Arial" w:cs="Arial"/>
                <w:sz w:val="22"/>
                <w:szCs w:val="22"/>
                <w:u w:val="single"/>
              </w:rPr>
              <w:t>und Stochastischen Modellierung</w:t>
            </w:r>
          </w:p>
          <w:p w14:paraId="2C41A12B" w14:textId="77777777" w:rsidR="00FB2DD4" w:rsidRPr="00150430" w:rsidRDefault="00FB2DD4" w:rsidP="006A74D4">
            <w:pPr>
              <w:pStyle w:val="Default"/>
              <w:rPr>
                <w:rFonts w:ascii="Arial" w:hAnsi="Arial" w:cs="Arial"/>
                <w:sz w:val="22"/>
                <w:szCs w:val="22"/>
              </w:rPr>
            </w:pPr>
            <w:r w:rsidRPr="00150430">
              <w:rPr>
                <w:rFonts w:ascii="Arial" w:hAnsi="Arial" w:cs="Arial"/>
                <w:sz w:val="22"/>
                <w:szCs w:val="22"/>
              </w:rPr>
              <w:t xml:space="preserve">Aktuelle Publikationen aus Fachzeitschriften, die in der Veranstaltung bekannt gegeben werden. </w:t>
            </w:r>
          </w:p>
          <w:p w14:paraId="6CD0AA43" w14:textId="77777777" w:rsidR="00FB2DD4" w:rsidRPr="00150430" w:rsidRDefault="00FB2DD4" w:rsidP="006A74D4">
            <w:pPr>
              <w:pStyle w:val="Default"/>
              <w:rPr>
                <w:rFonts w:ascii="Arial" w:hAnsi="Arial" w:cs="Arial"/>
                <w:sz w:val="22"/>
                <w:szCs w:val="22"/>
              </w:rPr>
            </w:pPr>
          </w:p>
        </w:tc>
      </w:tr>
      <w:tr w:rsidR="00FB2DD4" w:rsidRPr="00150430" w14:paraId="2E612F28"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2EF25DA9" w14:textId="77777777" w:rsidR="00FB2DD4" w:rsidRPr="00150430" w:rsidRDefault="00FB2DD4" w:rsidP="006D2351">
            <w:pPr>
              <w:pStyle w:val="Default"/>
              <w:rPr>
                <w:rFonts w:ascii="Arial" w:hAnsi="Arial" w:cs="Arial"/>
                <w:sz w:val="22"/>
                <w:szCs w:val="22"/>
              </w:rPr>
            </w:pPr>
            <w:r w:rsidRPr="00150430">
              <w:rPr>
                <w:rFonts w:ascii="Arial" w:hAnsi="Arial" w:cs="Arial"/>
                <w:b/>
                <w:sz w:val="22"/>
                <w:szCs w:val="22"/>
              </w:rPr>
              <w:lastRenderedPageBreak/>
              <w:t>Teilnahmevoraussetzung(en)</w:t>
            </w:r>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2FFF410" w14:textId="77777777" w:rsidR="00FB2DD4" w:rsidRPr="00150430" w:rsidRDefault="00FB2DD4" w:rsidP="006A74D4">
            <w:pPr>
              <w:pStyle w:val="Default"/>
              <w:rPr>
                <w:rFonts w:ascii="Arial" w:hAnsi="Arial" w:cs="Arial"/>
                <w:sz w:val="22"/>
                <w:szCs w:val="22"/>
              </w:rPr>
            </w:pPr>
            <w:r w:rsidRPr="00150430">
              <w:rPr>
                <w:rFonts w:ascii="Arial" w:hAnsi="Arial" w:cs="Arial"/>
                <w:sz w:val="22"/>
                <w:szCs w:val="22"/>
              </w:rPr>
              <w:t>Keine</w:t>
            </w:r>
          </w:p>
          <w:p w14:paraId="5042D138" w14:textId="77777777" w:rsidR="00FB2DD4" w:rsidRPr="00150430" w:rsidRDefault="00FB2DD4" w:rsidP="006A74D4">
            <w:pPr>
              <w:pStyle w:val="Default"/>
              <w:rPr>
                <w:rFonts w:ascii="Arial" w:hAnsi="Arial" w:cs="Arial"/>
                <w:sz w:val="22"/>
                <w:szCs w:val="22"/>
              </w:rPr>
            </w:pPr>
          </w:p>
        </w:tc>
      </w:tr>
      <w:tr w:rsidR="00FB2DD4" w:rsidRPr="00150430" w14:paraId="22596644"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615AD4E4" w14:textId="77777777" w:rsidR="00FB2DD4" w:rsidRPr="00150430" w:rsidRDefault="00FB2DD4" w:rsidP="007D1F97">
            <w:pPr>
              <w:pStyle w:val="Heading21"/>
              <w:numPr>
                <w:ilvl w:val="1"/>
                <w:numId w:val="6"/>
              </w:numPr>
              <w:rPr>
                <w:rFonts w:ascii="Arial" w:hAnsi="Arial" w:cs="Arial"/>
                <w:sz w:val="22"/>
                <w:szCs w:val="22"/>
              </w:rPr>
            </w:pPr>
            <w:r w:rsidRPr="00150430">
              <w:rPr>
                <w:rFonts w:ascii="Arial" w:hAnsi="Arial" w:cs="Arial"/>
                <w:sz w:val="22"/>
                <w:szCs w:val="22"/>
              </w:rPr>
              <w:t>Nützliche Vorkenntnisse</w:t>
            </w:r>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4A613FA" w14:textId="77777777" w:rsidR="00FB2DD4" w:rsidRPr="00150430" w:rsidRDefault="00FB2DD4" w:rsidP="006A74D4">
            <w:pPr>
              <w:pStyle w:val="Default"/>
              <w:rPr>
                <w:rFonts w:ascii="Arial" w:hAnsi="Arial" w:cs="Arial"/>
                <w:sz w:val="22"/>
                <w:szCs w:val="22"/>
              </w:rPr>
            </w:pPr>
            <w:r w:rsidRPr="00150430">
              <w:rPr>
                <w:rFonts w:ascii="Arial" w:hAnsi="Arial" w:cs="Arial"/>
                <w:sz w:val="22"/>
                <w:szCs w:val="22"/>
              </w:rPr>
              <w:t>Erfahrung im Umgang mit MATLAB u. MAPLE, Kenntnisse einer höheren Programmiersprache (C, C++, FORTRAN etc.)</w:t>
            </w:r>
          </w:p>
        </w:tc>
      </w:tr>
      <w:tr w:rsidR="00FB2DD4" w:rsidRPr="00150430" w14:paraId="65AC85AF"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5AB50FB3" w14:textId="77777777" w:rsidR="00FB2DD4" w:rsidRPr="00150430" w:rsidRDefault="00FB2DD4" w:rsidP="006D2351">
            <w:pPr>
              <w:pStyle w:val="Default"/>
              <w:rPr>
                <w:rFonts w:ascii="Arial" w:hAnsi="Arial" w:cs="Arial"/>
                <w:sz w:val="22"/>
                <w:szCs w:val="22"/>
              </w:rPr>
            </w:pPr>
            <w:r w:rsidRPr="00150430">
              <w:rPr>
                <w:rFonts w:ascii="Arial" w:hAnsi="Arial" w:cs="Arial"/>
                <w:b/>
                <w:sz w:val="22"/>
                <w:szCs w:val="22"/>
              </w:rPr>
              <w:t>Zu erbringende Studien- und Prüfungsleistungen</w:t>
            </w:r>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ECDCC60" w14:textId="452283D6" w:rsidR="001F1C83" w:rsidRPr="001F1C83" w:rsidRDefault="00827B46" w:rsidP="001F1C83">
            <w:pPr>
              <w:spacing w:line="226" w:lineRule="exact"/>
              <w:ind w:right="-20"/>
              <w:rPr>
                <w:rFonts w:ascii="Arial" w:eastAsia="Arial" w:hAnsi="Arial" w:cs="Arial"/>
                <w:sz w:val="22"/>
                <w:szCs w:val="22"/>
              </w:rPr>
            </w:pPr>
            <w:r>
              <w:rPr>
                <w:rFonts w:ascii="Arial" w:eastAsia="Arial" w:hAnsi="Arial" w:cs="Arial"/>
                <w:sz w:val="22"/>
                <w:szCs w:val="22"/>
                <w:u w:val="single" w:color="000000"/>
              </w:rPr>
              <w:t>1 b</w:t>
            </w:r>
            <w:r w:rsidR="001F1C83" w:rsidRPr="001F1C83">
              <w:rPr>
                <w:rFonts w:ascii="Arial" w:eastAsia="Arial" w:hAnsi="Arial" w:cs="Arial"/>
                <w:sz w:val="22"/>
                <w:szCs w:val="22"/>
                <w:u w:val="single" w:color="000000"/>
              </w:rPr>
              <w:t>enotete Prüfun</w:t>
            </w:r>
            <w:r w:rsidR="001F1C83" w:rsidRPr="001F1C83">
              <w:rPr>
                <w:rFonts w:ascii="Arial" w:eastAsia="Arial" w:hAnsi="Arial" w:cs="Arial"/>
                <w:spacing w:val="-1"/>
                <w:sz w:val="22"/>
                <w:szCs w:val="22"/>
                <w:u w:val="single" w:color="000000"/>
              </w:rPr>
              <w:t>g</w:t>
            </w:r>
            <w:r w:rsidR="001F1C83" w:rsidRPr="001F1C83">
              <w:rPr>
                <w:rFonts w:ascii="Arial" w:eastAsia="Arial" w:hAnsi="Arial" w:cs="Arial"/>
                <w:sz w:val="22"/>
                <w:szCs w:val="22"/>
                <w:u w:val="single" w:color="000000"/>
              </w:rPr>
              <w:t>sle</w:t>
            </w:r>
            <w:r w:rsidR="001F1C83" w:rsidRPr="001F1C83">
              <w:rPr>
                <w:rFonts w:ascii="Arial" w:eastAsia="Arial" w:hAnsi="Arial" w:cs="Arial"/>
                <w:spacing w:val="-1"/>
                <w:sz w:val="22"/>
                <w:szCs w:val="22"/>
                <w:u w:val="single" w:color="000000"/>
              </w:rPr>
              <w:t>i</w:t>
            </w:r>
            <w:r w:rsidR="001F1C83" w:rsidRPr="001F1C83">
              <w:rPr>
                <w:rFonts w:ascii="Arial" w:eastAsia="Arial" w:hAnsi="Arial" w:cs="Arial"/>
                <w:sz w:val="22"/>
                <w:szCs w:val="22"/>
                <w:u w:val="single" w:color="000000"/>
              </w:rPr>
              <w:t>stu</w:t>
            </w:r>
            <w:r w:rsidR="001F1C83" w:rsidRPr="001F1C83">
              <w:rPr>
                <w:rFonts w:ascii="Arial" w:eastAsia="Arial" w:hAnsi="Arial" w:cs="Arial"/>
                <w:spacing w:val="-1"/>
                <w:sz w:val="22"/>
                <w:szCs w:val="22"/>
                <w:u w:val="single" w:color="000000"/>
              </w:rPr>
              <w:t>n</w:t>
            </w:r>
            <w:r w:rsidR="001F1C83" w:rsidRPr="001F1C83">
              <w:rPr>
                <w:rFonts w:ascii="Arial" w:eastAsia="Arial" w:hAnsi="Arial" w:cs="Arial"/>
                <w:sz w:val="22"/>
                <w:szCs w:val="22"/>
                <w:u w:val="single" w:color="000000"/>
              </w:rPr>
              <w:t>g:</w:t>
            </w:r>
          </w:p>
          <w:p w14:paraId="0826441D" w14:textId="77777777" w:rsidR="001F1C83" w:rsidRPr="001F1C83" w:rsidRDefault="001F1C83" w:rsidP="001F1C83">
            <w:pPr>
              <w:widowControl w:val="0"/>
              <w:rPr>
                <w:rFonts w:ascii="Arial" w:hAnsi="Arial" w:cs="Arial"/>
                <w:sz w:val="22"/>
                <w:szCs w:val="22"/>
              </w:rPr>
            </w:pPr>
            <w:r w:rsidRPr="001F1C83">
              <w:rPr>
                <w:rFonts w:ascii="Arial" w:eastAsia="Arial" w:hAnsi="Arial" w:cs="Arial"/>
                <w:sz w:val="22"/>
                <w:szCs w:val="22"/>
              </w:rPr>
              <w:t>Mündl</w:t>
            </w:r>
            <w:r w:rsidRPr="001F1C83">
              <w:rPr>
                <w:rFonts w:ascii="Arial" w:eastAsia="Arial" w:hAnsi="Arial" w:cs="Arial"/>
                <w:spacing w:val="-1"/>
                <w:sz w:val="22"/>
                <w:szCs w:val="22"/>
              </w:rPr>
              <w:t>i</w:t>
            </w:r>
            <w:r w:rsidRPr="001F1C83">
              <w:rPr>
                <w:rFonts w:ascii="Arial" w:eastAsia="Arial" w:hAnsi="Arial" w:cs="Arial"/>
                <w:spacing w:val="1"/>
                <w:sz w:val="22"/>
                <w:szCs w:val="22"/>
              </w:rPr>
              <w:t>c</w:t>
            </w:r>
            <w:r w:rsidRPr="001F1C83">
              <w:rPr>
                <w:rFonts w:ascii="Arial" w:eastAsia="Arial" w:hAnsi="Arial" w:cs="Arial"/>
                <w:sz w:val="22"/>
                <w:szCs w:val="22"/>
              </w:rPr>
              <w:t>he Prüfung (ca. 30 M</w:t>
            </w:r>
            <w:r w:rsidRPr="001F1C83">
              <w:rPr>
                <w:rFonts w:ascii="Arial" w:eastAsia="Arial" w:hAnsi="Arial" w:cs="Arial"/>
                <w:spacing w:val="-1"/>
                <w:sz w:val="22"/>
                <w:szCs w:val="22"/>
              </w:rPr>
              <w:t>i</w:t>
            </w:r>
            <w:r w:rsidRPr="001F1C83">
              <w:rPr>
                <w:rFonts w:ascii="Arial" w:eastAsia="Arial" w:hAnsi="Arial" w:cs="Arial"/>
                <w:sz w:val="22"/>
                <w:szCs w:val="22"/>
              </w:rPr>
              <w:t>n.) oder</w:t>
            </w:r>
            <w:r w:rsidRPr="001F1C83">
              <w:rPr>
                <w:rFonts w:ascii="Arial" w:hAnsi="Arial" w:cs="Arial"/>
                <w:sz w:val="22"/>
                <w:szCs w:val="22"/>
              </w:rPr>
              <w:t xml:space="preserve"> Klausur (Klausur ist zeitlich teilbar aber als Ganzes zu bewerten)</w:t>
            </w:r>
            <w:r w:rsidRPr="001F1C83">
              <w:rPr>
                <w:rFonts w:ascii="Arial" w:eastAsia="Arial" w:hAnsi="Arial" w:cs="Arial"/>
                <w:sz w:val="22"/>
                <w:szCs w:val="22"/>
              </w:rPr>
              <w:t xml:space="preserve"> mit Inhalten aus</w:t>
            </w:r>
            <w:r w:rsidRPr="001F1C83">
              <w:rPr>
                <w:rFonts w:ascii="Arial" w:eastAsia="Arial" w:hAnsi="Arial" w:cs="Arial"/>
                <w:spacing w:val="-2"/>
                <w:sz w:val="22"/>
                <w:szCs w:val="22"/>
              </w:rPr>
              <w:t xml:space="preserve"> </w:t>
            </w:r>
            <w:r w:rsidRPr="001F1C83">
              <w:rPr>
                <w:rFonts w:ascii="Arial" w:eastAsia="Arial" w:hAnsi="Arial" w:cs="Arial"/>
                <w:sz w:val="22"/>
                <w:szCs w:val="22"/>
              </w:rPr>
              <w:t xml:space="preserve">zwei Veranstaltungspaketen; </w:t>
            </w:r>
            <w:r w:rsidRPr="001F1C83">
              <w:rPr>
                <w:rFonts w:ascii="Arial" w:hAnsi="Arial" w:cs="Arial"/>
                <w:sz w:val="22"/>
                <w:szCs w:val="22"/>
              </w:rPr>
              <w:t>Art der Prüfungsleistung wird bei Semesterbeginn von den entsprechenden Prüfenden bekannt gegeben</w:t>
            </w:r>
          </w:p>
          <w:p w14:paraId="3F0FB9B8" w14:textId="77777777" w:rsidR="001F1C83" w:rsidRPr="001F1C83" w:rsidRDefault="001F1C83" w:rsidP="001F1C83">
            <w:pPr>
              <w:widowControl w:val="0"/>
              <w:rPr>
                <w:rFonts w:ascii="Arial" w:hAnsi="Arial" w:cs="Arial"/>
                <w:sz w:val="22"/>
                <w:szCs w:val="22"/>
                <w:u w:val="single"/>
              </w:rPr>
            </w:pPr>
          </w:p>
          <w:p w14:paraId="59548FA0" w14:textId="77777777" w:rsidR="001F1C83" w:rsidRPr="001F1C83" w:rsidRDefault="001F1C83" w:rsidP="001F1C83">
            <w:pPr>
              <w:widowControl w:val="0"/>
              <w:rPr>
                <w:rFonts w:ascii="Arial" w:hAnsi="Arial" w:cs="Arial"/>
                <w:sz w:val="22"/>
                <w:szCs w:val="22"/>
                <w:u w:val="single"/>
              </w:rPr>
            </w:pPr>
            <w:r w:rsidRPr="001F1C83">
              <w:rPr>
                <w:rFonts w:ascii="Arial" w:hAnsi="Arial" w:cs="Arial"/>
                <w:sz w:val="22"/>
                <w:szCs w:val="22"/>
                <w:u w:val="single"/>
              </w:rPr>
              <w:t>Unbenotete Prüfungsleistungen:</w:t>
            </w:r>
          </w:p>
          <w:p w14:paraId="1C16C76B" w14:textId="77777777" w:rsidR="001F1C83" w:rsidRDefault="001F1C83" w:rsidP="001F1C83">
            <w:pPr>
              <w:widowControl w:val="0"/>
              <w:rPr>
                <w:rFonts w:ascii="Arial" w:hAnsi="Arial" w:cs="Arial"/>
                <w:sz w:val="22"/>
                <w:szCs w:val="22"/>
              </w:rPr>
            </w:pPr>
            <w:r w:rsidRPr="001F1C83">
              <w:rPr>
                <w:rFonts w:ascii="Arial" w:hAnsi="Arial" w:cs="Arial"/>
                <w:sz w:val="22"/>
                <w:szCs w:val="22"/>
              </w:rPr>
              <w:t>Mündliche Prüfung oder Klausur oder Portfolio oder fachpraktische Übung oder aktive Teilnahme; Art der Prüfungsleistung wird bei Semesterbeginn von den entsprechenden Prüfenden bekannt gegeben</w:t>
            </w:r>
          </w:p>
          <w:p w14:paraId="418F9CE8" w14:textId="77777777" w:rsidR="00CD48F9" w:rsidRDefault="00CD48F9" w:rsidP="001F1C83">
            <w:pPr>
              <w:widowControl w:val="0"/>
              <w:rPr>
                <w:rFonts w:ascii="Arial" w:hAnsi="Arial" w:cs="Arial"/>
                <w:sz w:val="22"/>
                <w:szCs w:val="22"/>
              </w:rPr>
            </w:pPr>
          </w:p>
          <w:p w14:paraId="7185B002" w14:textId="77777777" w:rsidR="00CD48F9" w:rsidRPr="00CD48F9" w:rsidRDefault="00CD48F9" w:rsidP="00CD48F9">
            <w:pPr>
              <w:widowControl w:val="0"/>
              <w:rPr>
                <w:rFonts w:ascii="Arial" w:hAnsi="Arial" w:cs="Arial"/>
                <w:strike/>
                <w:sz w:val="22"/>
                <w:szCs w:val="22"/>
              </w:rPr>
            </w:pPr>
            <w:r w:rsidRPr="00CD48F9">
              <w:rPr>
                <w:rFonts w:ascii="Arial" w:hAnsi="Arial" w:cs="Arial"/>
                <w:sz w:val="22"/>
                <w:szCs w:val="22"/>
              </w:rPr>
              <w:t>Aktive Teilnahme umfasst z.B. d</w:t>
            </w:r>
            <w:r w:rsidRPr="00CD48F9">
              <w:rPr>
                <w:rFonts w:ascii="Arial" w:eastAsia="Arial" w:hAnsi="Arial" w:cs="Arial"/>
                <w:sz w:val="22"/>
                <w:szCs w:val="22"/>
              </w:rPr>
              <w:t xml:space="preserve">ie regelmäßige Abgabe von Übungen, Anfertigung von Lösungen zu Übungsaufgaben, die Protokollierung der jeweils durchgeführten Versuche bzw. der praktischen Arbeiten, die Diskussion von Seminarbeiträgen oder </w:t>
            </w:r>
            <w:r w:rsidRPr="00CD48F9">
              <w:rPr>
                <w:rFonts w:ascii="Arial" w:eastAsia="Arial" w:hAnsi="Arial" w:cs="Arial"/>
                <w:sz w:val="22"/>
                <w:szCs w:val="22"/>
              </w:rPr>
              <w:lastRenderedPageBreak/>
              <w:t>Darstellungen von Aufgaben bzw. Inhalten in der Lehrveranstaltung in Form von Kurzberichten oder Kurzreferat</w:t>
            </w:r>
          </w:p>
          <w:p w14:paraId="5DAA347D" w14:textId="77777777" w:rsidR="00FB2DD4" w:rsidRPr="00150430" w:rsidRDefault="00FB2DD4" w:rsidP="006A74D4">
            <w:pPr>
              <w:widowControl w:val="0"/>
              <w:rPr>
                <w:rFonts w:ascii="Arial" w:hAnsi="Arial" w:cs="Arial"/>
                <w:sz w:val="22"/>
                <w:szCs w:val="22"/>
              </w:rPr>
            </w:pPr>
          </w:p>
        </w:tc>
      </w:tr>
      <w:tr w:rsidR="00FB2DD4" w:rsidRPr="00150430" w14:paraId="42E297B9" w14:textId="77777777" w:rsidTr="005D05F8">
        <w:tc>
          <w:tcPr>
            <w:tcW w:w="3618" w:type="dxa"/>
            <w:tcBorders>
              <w:left w:val="single" w:sz="2" w:space="0" w:color="000001"/>
              <w:bottom w:val="single" w:sz="2" w:space="0" w:color="000001"/>
            </w:tcBorders>
            <w:shd w:val="clear" w:color="auto" w:fill="FFFFFF"/>
            <w:tcMar>
              <w:top w:w="0" w:type="dxa"/>
              <w:left w:w="108" w:type="dxa"/>
              <w:bottom w:w="0" w:type="dxa"/>
              <w:right w:w="108" w:type="dxa"/>
            </w:tcMar>
          </w:tcPr>
          <w:p w14:paraId="26918875" w14:textId="77777777" w:rsidR="00FB2DD4" w:rsidRPr="00150430" w:rsidRDefault="00FB2DD4" w:rsidP="006D2351">
            <w:pPr>
              <w:pStyle w:val="Default"/>
              <w:rPr>
                <w:rFonts w:ascii="Arial" w:hAnsi="Arial" w:cs="Arial"/>
                <w:sz w:val="22"/>
                <w:szCs w:val="22"/>
              </w:rPr>
            </w:pPr>
            <w:r w:rsidRPr="00150430">
              <w:rPr>
                <w:rFonts w:ascii="Arial" w:hAnsi="Arial" w:cs="Arial"/>
                <w:b/>
                <w:sz w:val="22"/>
                <w:szCs w:val="22"/>
              </w:rPr>
              <w:lastRenderedPageBreak/>
              <w:t>Kriterien zur Erreichung der</w:t>
            </w:r>
          </w:p>
          <w:p w14:paraId="382CA9FA" w14:textId="77777777" w:rsidR="00FB2DD4" w:rsidRPr="00150430" w:rsidRDefault="00FB2DD4" w:rsidP="006D2351">
            <w:pPr>
              <w:pStyle w:val="Default"/>
              <w:rPr>
                <w:rFonts w:ascii="Arial" w:hAnsi="Arial" w:cs="Arial"/>
                <w:sz w:val="22"/>
                <w:szCs w:val="22"/>
              </w:rPr>
            </w:pPr>
            <w:r w:rsidRPr="00150430">
              <w:rPr>
                <w:rFonts w:ascii="Arial" w:hAnsi="Arial" w:cs="Arial"/>
                <w:b/>
                <w:sz w:val="22"/>
                <w:szCs w:val="22"/>
              </w:rPr>
              <w:t xml:space="preserve">Notenpunkte </w:t>
            </w:r>
          </w:p>
        </w:tc>
        <w:tc>
          <w:tcPr>
            <w:tcW w:w="574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B37B334" w14:textId="3F1A64CC" w:rsidR="00FB2DD4" w:rsidRPr="00150430" w:rsidRDefault="00FB2DD4" w:rsidP="00E83EA7">
            <w:pPr>
              <w:pStyle w:val="Default"/>
              <w:rPr>
                <w:rFonts w:ascii="Arial" w:hAnsi="Arial" w:cs="Arial"/>
                <w:sz w:val="22"/>
                <w:szCs w:val="22"/>
              </w:rPr>
            </w:pPr>
          </w:p>
        </w:tc>
      </w:tr>
    </w:tbl>
    <w:p w14:paraId="09E37924" w14:textId="77777777" w:rsidR="007D1F97" w:rsidRPr="00150430" w:rsidRDefault="007D1F97">
      <w:pPr>
        <w:rPr>
          <w:rFonts w:ascii="Arial" w:hAnsi="Arial" w:cs="Arial"/>
          <w:sz w:val="22"/>
          <w:szCs w:val="22"/>
        </w:rPr>
      </w:pPr>
    </w:p>
    <w:p w14:paraId="7EC4DA91" w14:textId="77777777" w:rsidR="00EC7A47" w:rsidRDefault="00EC7A47">
      <w:r>
        <w:rPr>
          <w:b/>
        </w:rPr>
        <w:br w:type="page"/>
      </w:r>
    </w:p>
    <w:tbl>
      <w:tblPr>
        <w:tblW w:w="9214" w:type="dxa"/>
        <w:tblInd w:w="-141" w:type="dxa"/>
        <w:tblLayout w:type="fixed"/>
        <w:tblCellMar>
          <w:left w:w="0" w:type="dxa"/>
          <w:right w:w="0" w:type="dxa"/>
        </w:tblCellMar>
        <w:tblLook w:val="0000" w:firstRow="0" w:lastRow="0" w:firstColumn="0" w:lastColumn="0" w:noHBand="0" w:noVBand="0"/>
      </w:tblPr>
      <w:tblGrid>
        <w:gridCol w:w="3544"/>
        <w:gridCol w:w="5670"/>
      </w:tblGrid>
      <w:tr w:rsidR="007D1F97" w:rsidRPr="00150430" w14:paraId="70C75CF9" w14:textId="77777777" w:rsidTr="00EC7A47">
        <w:tc>
          <w:tcPr>
            <w:tcW w:w="3544" w:type="dxa"/>
            <w:tcBorders>
              <w:top w:val="single" w:sz="1" w:space="0" w:color="000000"/>
              <w:left w:val="single" w:sz="1" w:space="0" w:color="000000"/>
              <w:bottom w:val="single" w:sz="2" w:space="0" w:color="000000"/>
            </w:tcBorders>
          </w:tcPr>
          <w:p w14:paraId="76AB00E3" w14:textId="2960B9CE" w:rsidR="007D1F97" w:rsidRPr="00150430" w:rsidRDefault="007D1F97" w:rsidP="00545F71">
            <w:pPr>
              <w:pStyle w:val="berschrift2"/>
              <w:numPr>
                <w:ilvl w:val="0"/>
                <w:numId w:val="0"/>
              </w:numPr>
              <w:ind w:left="142"/>
              <w:rPr>
                <w:rFonts w:ascii="Arial" w:hAnsi="Arial" w:cs="Arial"/>
                <w:sz w:val="22"/>
                <w:szCs w:val="22"/>
              </w:rPr>
            </w:pPr>
            <w:r w:rsidRPr="00150430">
              <w:rPr>
                <w:rFonts w:ascii="Arial" w:hAnsi="Arial" w:cs="Arial"/>
                <w:sz w:val="22"/>
                <w:szCs w:val="22"/>
              </w:rPr>
              <w:lastRenderedPageBreak/>
              <w:br w:type="page"/>
              <w:t>Studiengang</w:t>
            </w:r>
          </w:p>
        </w:tc>
        <w:tc>
          <w:tcPr>
            <w:tcW w:w="5670" w:type="dxa"/>
            <w:tcBorders>
              <w:top w:val="single" w:sz="1" w:space="0" w:color="000000"/>
              <w:left w:val="single" w:sz="1" w:space="0" w:color="000000"/>
              <w:bottom w:val="single" w:sz="2" w:space="0" w:color="000000"/>
              <w:right w:val="single" w:sz="1" w:space="0" w:color="000000"/>
            </w:tcBorders>
          </w:tcPr>
          <w:p w14:paraId="194E081E" w14:textId="77777777" w:rsidR="007D1F97" w:rsidRPr="00150430" w:rsidRDefault="007D1F97" w:rsidP="00545F71">
            <w:pPr>
              <w:ind w:left="142"/>
              <w:rPr>
                <w:rFonts w:ascii="Arial" w:hAnsi="Arial" w:cs="Arial"/>
                <w:b/>
                <w:sz w:val="22"/>
                <w:szCs w:val="22"/>
              </w:rPr>
            </w:pPr>
            <w:proofErr w:type="spellStart"/>
            <w:r w:rsidRPr="00150430">
              <w:rPr>
                <w:rFonts w:ascii="Arial" w:hAnsi="Arial" w:cs="Arial"/>
                <w:b/>
                <w:sz w:val="22"/>
                <w:szCs w:val="22"/>
              </w:rPr>
              <w:t>MSc</w:t>
            </w:r>
            <w:proofErr w:type="spellEnd"/>
            <w:r w:rsidRPr="00150430">
              <w:rPr>
                <w:rFonts w:ascii="Arial" w:hAnsi="Arial" w:cs="Arial"/>
                <w:b/>
                <w:sz w:val="22"/>
                <w:szCs w:val="22"/>
              </w:rPr>
              <w:t xml:space="preserve"> Umweltmodellierung</w:t>
            </w:r>
          </w:p>
          <w:p w14:paraId="619A1FEB" w14:textId="77777777" w:rsidR="007D1F97" w:rsidRPr="00150430" w:rsidRDefault="007D1F97" w:rsidP="00545F71">
            <w:pPr>
              <w:ind w:left="142"/>
              <w:rPr>
                <w:rFonts w:ascii="Arial" w:hAnsi="Arial" w:cs="Arial"/>
                <w:b/>
                <w:sz w:val="22"/>
                <w:szCs w:val="22"/>
              </w:rPr>
            </w:pPr>
          </w:p>
        </w:tc>
      </w:tr>
      <w:tr w:rsidR="00D33271" w:rsidRPr="00150430" w14:paraId="6D80C70E" w14:textId="77777777" w:rsidTr="00EC7A47">
        <w:trPr>
          <w:trHeight w:val="204"/>
        </w:trPr>
        <w:tc>
          <w:tcPr>
            <w:tcW w:w="35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85F69DE" w14:textId="00614F8A" w:rsidR="00D33271" w:rsidRPr="00150430" w:rsidRDefault="00D33271" w:rsidP="00545F71">
            <w:pPr>
              <w:pStyle w:val="berschrift2"/>
              <w:numPr>
                <w:ilvl w:val="0"/>
                <w:numId w:val="0"/>
              </w:numPr>
              <w:ind w:left="142"/>
              <w:rPr>
                <w:rFonts w:ascii="Arial" w:hAnsi="Arial" w:cs="Arial"/>
                <w:sz w:val="22"/>
                <w:szCs w:val="22"/>
              </w:rPr>
            </w:pPr>
            <w:r>
              <w:rPr>
                <w:rFonts w:ascii="Arial" w:hAnsi="Arial" w:cs="Arial"/>
                <w:sz w:val="22"/>
                <w:szCs w:val="22"/>
              </w:rPr>
              <w:t xml:space="preserve">Bereich </w:t>
            </w:r>
          </w:p>
        </w:tc>
        <w:tc>
          <w:tcPr>
            <w:tcW w:w="56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0350061" w14:textId="77777777" w:rsidR="00D33271" w:rsidRDefault="00D33271" w:rsidP="00545F71">
            <w:pPr>
              <w:ind w:left="142"/>
              <w:rPr>
                <w:rFonts w:ascii="Arial" w:hAnsi="Arial" w:cs="Arial"/>
                <w:b/>
                <w:color w:val="000000"/>
                <w:sz w:val="22"/>
                <w:szCs w:val="22"/>
              </w:rPr>
            </w:pPr>
            <w:r>
              <w:rPr>
                <w:rFonts w:ascii="Arial" w:hAnsi="Arial" w:cs="Arial"/>
                <w:b/>
                <w:color w:val="000000"/>
                <w:sz w:val="22"/>
                <w:szCs w:val="22"/>
              </w:rPr>
              <w:t>Schwerpunkt</w:t>
            </w:r>
          </w:p>
          <w:p w14:paraId="0F6D41C4" w14:textId="77777777" w:rsidR="00D33271" w:rsidRPr="00150430" w:rsidRDefault="00D33271" w:rsidP="00545F71">
            <w:pPr>
              <w:ind w:left="142"/>
              <w:rPr>
                <w:rFonts w:ascii="Arial" w:hAnsi="Arial" w:cs="Arial"/>
                <w:b/>
                <w:color w:val="000000"/>
                <w:sz w:val="22"/>
                <w:szCs w:val="22"/>
              </w:rPr>
            </w:pPr>
          </w:p>
        </w:tc>
      </w:tr>
      <w:tr w:rsidR="007D1F97" w:rsidRPr="00150430" w14:paraId="0D7AA0DA" w14:textId="77777777" w:rsidTr="00EC7A47">
        <w:trPr>
          <w:trHeight w:val="204"/>
        </w:trPr>
        <w:tc>
          <w:tcPr>
            <w:tcW w:w="3544" w:type="dxa"/>
            <w:tcBorders>
              <w:top w:val="single" w:sz="2" w:space="0" w:color="000000"/>
              <w:left w:val="single" w:sz="2" w:space="0" w:color="000000"/>
              <w:bottom w:val="single" w:sz="2" w:space="0" w:color="000000"/>
              <w:right w:val="single" w:sz="2" w:space="0" w:color="000000"/>
            </w:tcBorders>
            <w:shd w:val="clear" w:color="auto" w:fill="99CCFF"/>
          </w:tcPr>
          <w:p w14:paraId="2B46BE29" w14:textId="7C5C5943" w:rsidR="007D1F97" w:rsidRPr="00150430" w:rsidRDefault="007D1F97" w:rsidP="00545F71">
            <w:pPr>
              <w:pStyle w:val="berschrift2"/>
              <w:numPr>
                <w:ilvl w:val="0"/>
                <w:numId w:val="0"/>
              </w:numPr>
              <w:ind w:left="142"/>
              <w:rPr>
                <w:rFonts w:ascii="Arial" w:hAnsi="Arial" w:cs="Arial"/>
                <w:sz w:val="22"/>
                <w:szCs w:val="22"/>
              </w:rPr>
            </w:pPr>
            <w:r w:rsidRPr="00150430">
              <w:rPr>
                <w:rFonts w:ascii="Arial" w:hAnsi="Arial" w:cs="Arial"/>
                <w:sz w:val="22"/>
                <w:szCs w:val="22"/>
              </w:rPr>
              <w:t>Modulbezeichnung</w:t>
            </w:r>
          </w:p>
        </w:tc>
        <w:tc>
          <w:tcPr>
            <w:tcW w:w="5670" w:type="dxa"/>
            <w:tcBorders>
              <w:top w:val="single" w:sz="2" w:space="0" w:color="000000"/>
              <w:left w:val="single" w:sz="2" w:space="0" w:color="000000"/>
              <w:bottom w:val="single" w:sz="2" w:space="0" w:color="000000"/>
              <w:right w:val="single" w:sz="2" w:space="0" w:color="000000"/>
            </w:tcBorders>
            <w:shd w:val="clear" w:color="auto" w:fill="99CCFF"/>
          </w:tcPr>
          <w:p w14:paraId="53F9EE8E" w14:textId="16731976" w:rsidR="007D1F97" w:rsidRPr="00150430" w:rsidRDefault="007A7261" w:rsidP="00545F71">
            <w:pPr>
              <w:ind w:left="142"/>
              <w:rPr>
                <w:rFonts w:ascii="Arial" w:hAnsi="Arial" w:cs="Arial"/>
                <w:b/>
                <w:color w:val="000000"/>
                <w:sz w:val="22"/>
                <w:szCs w:val="22"/>
              </w:rPr>
            </w:pPr>
            <w:r>
              <w:rPr>
                <w:rFonts w:ascii="Arial" w:hAnsi="Arial" w:cs="Arial"/>
                <w:b/>
                <w:sz w:val="22"/>
                <w:szCs w:val="22"/>
              </w:rPr>
              <w:t xml:space="preserve">mar770 </w:t>
            </w:r>
            <w:r w:rsidR="007D1F97" w:rsidRPr="00150430">
              <w:rPr>
                <w:rFonts w:ascii="Arial" w:hAnsi="Arial" w:cs="Arial"/>
                <w:b/>
                <w:color w:val="000000"/>
                <w:sz w:val="22"/>
                <w:szCs w:val="22"/>
              </w:rPr>
              <w:t>Modellierung großer Systeme</w:t>
            </w:r>
          </w:p>
          <w:p w14:paraId="36419840" w14:textId="77777777" w:rsidR="007D1F97" w:rsidRPr="00150430" w:rsidRDefault="007D1F97" w:rsidP="00545F71">
            <w:pPr>
              <w:ind w:left="142"/>
              <w:rPr>
                <w:rFonts w:ascii="Arial" w:hAnsi="Arial" w:cs="Arial"/>
                <w:color w:val="000000"/>
                <w:sz w:val="22"/>
                <w:szCs w:val="22"/>
              </w:rPr>
            </w:pPr>
          </w:p>
        </w:tc>
      </w:tr>
      <w:tr w:rsidR="007D1F97" w:rsidRPr="00150430" w14:paraId="78C410E2" w14:textId="77777777" w:rsidTr="00EC7A47">
        <w:tc>
          <w:tcPr>
            <w:tcW w:w="3544" w:type="dxa"/>
            <w:tcBorders>
              <w:top w:val="single" w:sz="2" w:space="0" w:color="000000"/>
              <w:left w:val="single" w:sz="1" w:space="0" w:color="000000"/>
              <w:bottom w:val="single" w:sz="1" w:space="0" w:color="000000"/>
            </w:tcBorders>
          </w:tcPr>
          <w:p w14:paraId="34797741" w14:textId="77777777" w:rsidR="007D1F97" w:rsidRPr="00150430" w:rsidRDefault="007D1F97" w:rsidP="00545F71">
            <w:pPr>
              <w:pStyle w:val="berschrift2"/>
              <w:numPr>
                <w:ilvl w:val="0"/>
                <w:numId w:val="0"/>
              </w:numPr>
              <w:ind w:left="142"/>
              <w:rPr>
                <w:rFonts w:ascii="Arial" w:hAnsi="Arial" w:cs="Arial"/>
                <w:sz w:val="22"/>
                <w:szCs w:val="22"/>
              </w:rPr>
            </w:pPr>
            <w:r w:rsidRPr="00150430">
              <w:rPr>
                <w:rFonts w:ascii="Arial" w:hAnsi="Arial" w:cs="Arial"/>
                <w:sz w:val="22"/>
                <w:szCs w:val="22"/>
              </w:rPr>
              <w:t xml:space="preserve">Modul-Code </w:t>
            </w:r>
          </w:p>
        </w:tc>
        <w:tc>
          <w:tcPr>
            <w:tcW w:w="5670" w:type="dxa"/>
            <w:tcBorders>
              <w:top w:val="single" w:sz="2" w:space="0" w:color="000000"/>
              <w:left w:val="single" w:sz="1" w:space="0" w:color="000000"/>
              <w:bottom w:val="single" w:sz="1" w:space="0" w:color="000000"/>
              <w:right w:val="single" w:sz="1" w:space="0" w:color="000000"/>
            </w:tcBorders>
          </w:tcPr>
          <w:p w14:paraId="32E0CAF6"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MGS</w:t>
            </w:r>
          </w:p>
          <w:p w14:paraId="74D70ABE" w14:textId="77777777" w:rsidR="007D1F97" w:rsidRPr="00150430" w:rsidRDefault="007D1F97" w:rsidP="00545F71">
            <w:pPr>
              <w:ind w:left="142"/>
              <w:rPr>
                <w:rFonts w:ascii="Arial" w:hAnsi="Arial" w:cs="Arial"/>
                <w:sz w:val="22"/>
                <w:szCs w:val="22"/>
              </w:rPr>
            </w:pPr>
          </w:p>
        </w:tc>
      </w:tr>
      <w:tr w:rsidR="007D1F97" w:rsidRPr="00150430" w14:paraId="72818038" w14:textId="77777777" w:rsidTr="00EC7A47">
        <w:tc>
          <w:tcPr>
            <w:tcW w:w="3544" w:type="dxa"/>
            <w:tcBorders>
              <w:left w:val="single" w:sz="1" w:space="0" w:color="000000"/>
              <w:bottom w:val="single" w:sz="1" w:space="0" w:color="000000"/>
            </w:tcBorders>
          </w:tcPr>
          <w:p w14:paraId="14C8A3AB"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Fakultät/Institut</w:t>
            </w:r>
          </w:p>
        </w:tc>
        <w:tc>
          <w:tcPr>
            <w:tcW w:w="5670" w:type="dxa"/>
            <w:tcBorders>
              <w:left w:val="single" w:sz="1" w:space="0" w:color="000000"/>
              <w:bottom w:val="single" w:sz="1" w:space="0" w:color="000000"/>
              <w:right w:val="single" w:sz="1" w:space="0" w:color="000000"/>
            </w:tcBorders>
          </w:tcPr>
          <w:p w14:paraId="703B8A72"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Fak. II, Department Informatik</w:t>
            </w:r>
          </w:p>
          <w:p w14:paraId="373B2183" w14:textId="77777777" w:rsidR="007D1F97" w:rsidRPr="00150430" w:rsidRDefault="007D1F97" w:rsidP="00545F71">
            <w:pPr>
              <w:ind w:left="142"/>
              <w:rPr>
                <w:rFonts w:ascii="Arial" w:hAnsi="Arial" w:cs="Arial"/>
                <w:sz w:val="22"/>
                <w:szCs w:val="22"/>
              </w:rPr>
            </w:pPr>
          </w:p>
        </w:tc>
      </w:tr>
      <w:tr w:rsidR="007D1F97" w:rsidRPr="00150430" w14:paraId="56231487" w14:textId="77777777" w:rsidTr="00EC7A47">
        <w:tc>
          <w:tcPr>
            <w:tcW w:w="3544" w:type="dxa"/>
            <w:tcBorders>
              <w:left w:val="single" w:sz="1" w:space="0" w:color="000000"/>
              <w:bottom w:val="single" w:sz="1" w:space="0" w:color="000000"/>
            </w:tcBorders>
          </w:tcPr>
          <w:p w14:paraId="6D20D82E" w14:textId="77777777" w:rsidR="007D1F97" w:rsidRPr="00150430" w:rsidRDefault="007D1F97" w:rsidP="00545F71">
            <w:pPr>
              <w:pStyle w:val="berschrift2"/>
              <w:numPr>
                <w:ilvl w:val="0"/>
                <w:numId w:val="0"/>
              </w:numPr>
              <w:ind w:left="142"/>
              <w:rPr>
                <w:rFonts w:ascii="Arial" w:hAnsi="Arial" w:cs="Arial"/>
                <w:sz w:val="22"/>
                <w:szCs w:val="22"/>
              </w:rPr>
            </w:pPr>
            <w:r w:rsidRPr="00150430">
              <w:rPr>
                <w:rFonts w:ascii="Arial" w:hAnsi="Arial" w:cs="Arial"/>
                <w:sz w:val="22"/>
                <w:szCs w:val="22"/>
              </w:rPr>
              <w:t>Studiengang</w:t>
            </w:r>
          </w:p>
        </w:tc>
        <w:tc>
          <w:tcPr>
            <w:tcW w:w="5670" w:type="dxa"/>
            <w:tcBorders>
              <w:left w:val="single" w:sz="1" w:space="0" w:color="000000"/>
              <w:bottom w:val="single" w:sz="1" w:space="0" w:color="000000"/>
              <w:right w:val="single" w:sz="1" w:space="0" w:color="000000"/>
            </w:tcBorders>
          </w:tcPr>
          <w:p w14:paraId="20125606"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Master Umweltmodellierung</w:t>
            </w:r>
          </w:p>
          <w:p w14:paraId="7A7ADAA6" w14:textId="77777777" w:rsidR="007D1F97" w:rsidRPr="00150430" w:rsidRDefault="007D1F97" w:rsidP="00545F71">
            <w:pPr>
              <w:ind w:left="142"/>
              <w:rPr>
                <w:rFonts w:ascii="Arial" w:hAnsi="Arial" w:cs="Arial"/>
                <w:sz w:val="22"/>
                <w:szCs w:val="22"/>
              </w:rPr>
            </w:pPr>
          </w:p>
        </w:tc>
      </w:tr>
      <w:tr w:rsidR="007D1F97" w:rsidRPr="00150430" w14:paraId="0A381034" w14:textId="77777777" w:rsidTr="00EC7A47">
        <w:tc>
          <w:tcPr>
            <w:tcW w:w="3544" w:type="dxa"/>
            <w:tcBorders>
              <w:left w:val="single" w:sz="1" w:space="0" w:color="000000"/>
              <w:bottom w:val="single" w:sz="1" w:space="0" w:color="000000"/>
            </w:tcBorders>
          </w:tcPr>
          <w:p w14:paraId="1AD7738F" w14:textId="77777777" w:rsidR="007D1F97" w:rsidRPr="00150430" w:rsidRDefault="007D1F97" w:rsidP="00545F71">
            <w:pPr>
              <w:pStyle w:val="berschrift2"/>
              <w:numPr>
                <w:ilvl w:val="0"/>
                <w:numId w:val="0"/>
              </w:numPr>
              <w:ind w:left="142"/>
              <w:rPr>
                <w:rFonts w:ascii="Arial" w:hAnsi="Arial" w:cs="Arial"/>
                <w:sz w:val="22"/>
                <w:szCs w:val="22"/>
              </w:rPr>
            </w:pPr>
            <w:r w:rsidRPr="00150430">
              <w:rPr>
                <w:rFonts w:ascii="Arial" w:hAnsi="Arial" w:cs="Arial"/>
                <w:sz w:val="22"/>
                <w:szCs w:val="22"/>
              </w:rPr>
              <w:t>Schwerpunkt</w:t>
            </w:r>
          </w:p>
        </w:tc>
        <w:tc>
          <w:tcPr>
            <w:tcW w:w="5670" w:type="dxa"/>
            <w:tcBorders>
              <w:left w:val="single" w:sz="1" w:space="0" w:color="000000"/>
              <w:bottom w:val="single" w:sz="1" w:space="0" w:color="000000"/>
              <w:right w:val="single" w:sz="1" w:space="0" w:color="000000"/>
            </w:tcBorders>
          </w:tcPr>
          <w:p w14:paraId="5678F9BB"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Modellierung großer Systeme</w:t>
            </w:r>
          </w:p>
          <w:p w14:paraId="7A117164" w14:textId="77777777" w:rsidR="007D1F97" w:rsidRPr="00150430" w:rsidRDefault="007D1F97" w:rsidP="00545F71">
            <w:pPr>
              <w:ind w:left="142"/>
              <w:rPr>
                <w:rFonts w:ascii="Arial" w:hAnsi="Arial" w:cs="Arial"/>
                <w:sz w:val="22"/>
                <w:szCs w:val="22"/>
              </w:rPr>
            </w:pPr>
          </w:p>
        </w:tc>
      </w:tr>
      <w:tr w:rsidR="007D1F97" w:rsidRPr="00150430" w14:paraId="06D4AE93" w14:textId="77777777" w:rsidTr="00EC7A47">
        <w:tc>
          <w:tcPr>
            <w:tcW w:w="3544" w:type="dxa"/>
            <w:tcBorders>
              <w:left w:val="single" w:sz="1" w:space="0" w:color="000000"/>
              <w:bottom w:val="single" w:sz="1" w:space="0" w:color="000000"/>
            </w:tcBorders>
          </w:tcPr>
          <w:p w14:paraId="23D24C92" w14:textId="77777777" w:rsidR="007D1F97" w:rsidRPr="00150430" w:rsidRDefault="007D1F97" w:rsidP="00545F71">
            <w:pPr>
              <w:ind w:left="142"/>
              <w:rPr>
                <w:rFonts w:ascii="Arial" w:hAnsi="Arial" w:cs="Arial"/>
                <w:b/>
                <w:sz w:val="22"/>
                <w:szCs w:val="22"/>
              </w:rPr>
            </w:pPr>
            <w:proofErr w:type="spellStart"/>
            <w:r w:rsidRPr="00150430">
              <w:rPr>
                <w:rFonts w:ascii="Arial" w:hAnsi="Arial" w:cs="Arial"/>
                <w:b/>
                <w:sz w:val="22"/>
                <w:szCs w:val="22"/>
              </w:rPr>
              <w:t>Modulart</w:t>
            </w:r>
            <w:proofErr w:type="spellEnd"/>
          </w:p>
        </w:tc>
        <w:tc>
          <w:tcPr>
            <w:tcW w:w="5670" w:type="dxa"/>
            <w:tcBorders>
              <w:left w:val="single" w:sz="1" w:space="0" w:color="000000"/>
              <w:bottom w:val="single" w:sz="1" w:space="0" w:color="000000"/>
              <w:right w:val="single" w:sz="1" w:space="0" w:color="000000"/>
            </w:tcBorders>
          </w:tcPr>
          <w:p w14:paraId="55D040EC"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Wahlpflicht, Aufbaumodul</w:t>
            </w:r>
          </w:p>
          <w:p w14:paraId="31578D4E" w14:textId="77777777" w:rsidR="007D1F97" w:rsidRPr="00150430" w:rsidRDefault="007D1F97" w:rsidP="00545F71">
            <w:pPr>
              <w:ind w:left="142"/>
              <w:rPr>
                <w:rFonts w:ascii="Arial" w:hAnsi="Arial" w:cs="Arial"/>
                <w:sz w:val="22"/>
                <w:szCs w:val="22"/>
              </w:rPr>
            </w:pPr>
          </w:p>
        </w:tc>
      </w:tr>
      <w:tr w:rsidR="007D1F97" w:rsidRPr="00150430" w14:paraId="63E766F6" w14:textId="77777777" w:rsidTr="00EC7A47">
        <w:tc>
          <w:tcPr>
            <w:tcW w:w="3544" w:type="dxa"/>
            <w:tcBorders>
              <w:left w:val="single" w:sz="1" w:space="0" w:color="000000"/>
              <w:bottom w:val="single" w:sz="1" w:space="0" w:color="000000"/>
            </w:tcBorders>
          </w:tcPr>
          <w:p w14:paraId="2839EA96" w14:textId="77777777" w:rsidR="007D1F97" w:rsidRPr="00150430" w:rsidRDefault="007D1F97" w:rsidP="00545F71">
            <w:pPr>
              <w:pStyle w:val="berschrift2"/>
              <w:numPr>
                <w:ilvl w:val="0"/>
                <w:numId w:val="0"/>
              </w:numPr>
              <w:ind w:left="142"/>
              <w:rPr>
                <w:rFonts w:ascii="Arial" w:hAnsi="Arial" w:cs="Arial"/>
                <w:sz w:val="22"/>
                <w:szCs w:val="22"/>
              </w:rPr>
            </w:pPr>
            <w:r w:rsidRPr="00150430">
              <w:rPr>
                <w:rFonts w:ascii="Arial" w:hAnsi="Arial" w:cs="Arial"/>
                <w:sz w:val="22"/>
                <w:szCs w:val="22"/>
              </w:rPr>
              <w:t>Semester / Dauer des Moduls</w:t>
            </w:r>
          </w:p>
        </w:tc>
        <w:tc>
          <w:tcPr>
            <w:tcW w:w="5670" w:type="dxa"/>
            <w:tcBorders>
              <w:left w:val="single" w:sz="1" w:space="0" w:color="000000"/>
              <w:bottom w:val="single" w:sz="1" w:space="0" w:color="000000"/>
              <w:right w:val="single" w:sz="1" w:space="0" w:color="000000"/>
            </w:tcBorders>
          </w:tcPr>
          <w:p w14:paraId="50E94446"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2. und 3. Fachsemester / 2 Semester</w:t>
            </w:r>
          </w:p>
          <w:p w14:paraId="1FED0BB8" w14:textId="77777777" w:rsidR="007D1F97" w:rsidRPr="00150430" w:rsidRDefault="007D1F97" w:rsidP="00545F71">
            <w:pPr>
              <w:ind w:left="142"/>
              <w:rPr>
                <w:rFonts w:ascii="Arial" w:hAnsi="Arial" w:cs="Arial"/>
                <w:sz w:val="22"/>
                <w:szCs w:val="22"/>
              </w:rPr>
            </w:pPr>
          </w:p>
        </w:tc>
      </w:tr>
      <w:tr w:rsidR="007D1F97" w:rsidRPr="00CD23DC" w14:paraId="6061A152" w14:textId="77777777" w:rsidTr="00EC7A47">
        <w:tc>
          <w:tcPr>
            <w:tcW w:w="3544" w:type="dxa"/>
            <w:tcBorders>
              <w:left w:val="single" w:sz="1" w:space="0" w:color="000000"/>
              <w:bottom w:val="single" w:sz="1" w:space="0" w:color="000000"/>
            </w:tcBorders>
          </w:tcPr>
          <w:p w14:paraId="3F65D265" w14:textId="77777777" w:rsidR="007D1F97" w:rsidRPr="006A74D4" w:rsidRDefault="007D1F97" w:rsidP="00545F71">
            <w:pPr>
              <w:ind w:left="142"/>
              <w:rPr>
                <w:rFonts w:ascii="Arial" w:hAnsi="Arial" w:cs="Arial"/>
                <w:b/>
                <w:sz w:val="22"/>
                <w:szCs w:val="22"/>
              </w:rPr>
            </w:pPr>
            <w:r w:rsidRPr="006A74D4">
              <w:rPr>
                <w:rFonts w:ascii="Arial" w:hAnsi="Arial" w:cs="Arial"/>
                <w:b/>
                <w:sz w:val="22"/>
                <w:szCs w:val="22"/>
              </w:rPr>
              <w:t>Zuordnung zu weiteren Studiengängen/Curricula</w:t>
            </w:r>
          </w:p>
        </w:tc>
        <w:tc>
          <w:tcPr>
            <w:tcW w:w="5670" w:type="dxa"/>
            <w:tcBorders>
              <w:left w:val="single" w:sz="1" w:space="0" w:color="000000"/>
              <w:bottom w:val="single" w:sz="1" w:space="0" w:color="000000"/>
              <w:right w:val="single" w:sz="1" w:space="0" w:color="000000"/>
            </w:tcBorders>
          </w:tcPr>
          <w:p w14:paraId="40453D2A" w14:textId="77777777" w:rsidR="007D1F97" w:rsidRPr="006A74D4" w:rsidRDefault="007D1F97" w:rsidP="00545F71">
            <w:pPr>
              <w:ind w:left="142"/>
              <w:rPr>
                <w:rFonts w:ascii="Arial" w:hAnsi="Arial" w:cs="Arial"/>
                <w:sz w:val="22"/>
                <w:szCs w:val="22"/>
                <w:lang w:val="en-US"/>
              </w:rPr>
            </w:pPr>
            <w:r w:rsidRPr="006A74D4">
              <w:rPr>
                <w:rFonts w:ascii="Arial" w:hAnsi="Arial" w:cs="Arial"/>
                <w:sz w:val="22"/>
                <w:szCs w:val="22"/>
                <w:lang w:val="en-US"/>
              </w:rPr>
              <w:t xml:space="preserve">MSc </w:t>
            </w:r>
            <w:proofErr w:type="spellStart"/>
            <w:r w:rsidRPr="006A74D4">
              <w:rPr>
                <w:rFonts w:ascii="Arial" w:hAnsi="Arial" w:cs="Arial"/>
                <w:sz w:val="22"/>
                <w:szCs w:val="22"/>
                <w:lang w:val="en-US"/>
              </w:rPr>
              <w:t>Informatik</w:t>
            </w:r>
            <w:proofErr w:type="spellEnd"/>
            <w:r w:rsidRPr="006A74D4">
              <w:rPr>
                <w:rFonts w:ascii="Arial" w:hAnsi="Arial" w:cs="Arial"/>
                <w:sz w:val="22"/>
                <w:szCs w:val="22"/>
                <w:lang w:val="en-US"/>
              </w:rPr>
              <w:t xml:space="preserve">, Bachelor </w:t>
            </w:r>
            <w:proofErr w:type="spellStart"/>
            <w:r w:rsidRPr="006A74D4">
              <w:rPr>
                <w:rFonts w:ascii="Arial" w:hAnsi="Arial" w:cs="Arial"/>
                <w:sz w:val="22"/>
                <w:szCs w:val="22"/>
                <w:lang w:val="en-US"/>
              </w:rPr>
              <w:t>Informatik</w:t>
            </w:r>
            <w:proofErr w:type="spellEnd"/>
            <w:r w:rsidRPr="006A74D4">
              <w:rPr>
                <w:rFonts w:ascii="Arial" w:hAnsi="Arial" w:cs="Arial"/>
                <w:sz w:val="22"/>
                <w:szCs w:val="22"/>
                <w:lang w:val="en-US"/>
              </w:rPr>
              <w:t xml:space="preserve">, MSc </w:t>
            </w:r>
            <w:proofErr w:type="spellStart"/>
            <w:r w:rsidRPr="006A74D4">
              <w:rPr>
                <w:rFonts w:ascii="Arial" w:hAnsi="Arial" w:cs="Arial"/>
                <w:sz w:val="22"/>
                <w:szCs w:val="22"/>
                <w:lang w:val="en-US"/>
              </w:rPr>
              <w:t>Physik</w:t>
            </w:r>
            <w:proofErr w:type="spellEnd"/>
            <w:r w:rsidRPr="006A74D4">
              <w:rPr>
                <w:rFonts w:ascii="Arial" w:hAnsi="Arial" w:cs="Arial"/>
                <w:sz w:val="22"/>
                <w:szCs w:val="22"/>
                <w:lang w:val="en-US"/>
              </w:rPr>
              <w:t>, MSc Sustainability Economics and Management</w:t>
            </w:r>
          </w:p>
          <w:p w14:paraId="3B48513F" w14:textId="77777777" w:rsidR="007D1F97" w:rsidRPr="006A74D4" w:rsidRDefault="007D1F97" w:rsidP="00545F71">
            <w:pPr>
              <w:ind w:left="142"/>
              <w:rPr>
                <w:rFonts w:ascii="Arial" w:hAnsi="Arial" w:cs="Arial"/>
                <w:sz w:val="22"/>
                <w:szCs w:val="22"/>
                <w:lang w:val="en-US"/>
              </w:rPr>
            </w:pPr>
          </w:p>
        </w:tc>
      </w:tr>
      <w:tr w:rsidR="007D1F97" w:rsidRPr="00150430" w14:paraId="10A5A487" w14:textId="77777777" w:rsidTr="00EC7A47">
        <w:tc>
          <w:tcPr>
            <w:tcW w:w="3544" w:type="dxa"/>
            <w:tcBorders>
              <w:left w:val="single" w:sz="1" w:space="0" w:color="000000"/>
              <w:bottom w:val="single" w:sz="1" w:space="0" w:color="000000"/>
            </w:tcBorders>
          </w:tcPr>
          <w:p w14:paraId="1C76B2EA" w14:textId="77777777" w:rsidR="007D1F97" w:rsidRPr="006A74D4" w:rsidRDefault="007D1F97" w:rsidP="00545F71">
            <w:pPr>
              <w:ind w:left="142"/>
              <w:rPr>
                <w:rFonts w:ascii="Arial" w:hAnsi="Arial" w:cs="Arial"/>
                <w:b/>
                <w:sz w:val="22"/>
                <w:szCs w:val="22"/>
              </w:rPr>
            </w:pPr>
            <w:r w:rsidRPr="006A74D4">
              <w:rPr>
                <w:rFonts w:ascii="Arial" w:hAnsi="Arial" w:cs="Arial"/>
                <w:b/>
                <w:sz w:val="22"/>
                <w:szCs w:val="22"/>
              </w:rPr>
              <w:t xml:space="preserve">Veranstaltungen </w:t>
            </w:r>
          </w:p>
        </w:tc>
        <w:tc>
          <w:tcPr>
            <w:tcW w:w="5670" w:type="dxa"/>
            <w:tcBorders>
              <w:left w:val="single" w:sz="1" w:space="0" w:color="000000"/>
              <w:bottom w:val="single" w:sz="1" w:space="0" w:color="000000"/>
              <w:right w:val="single" w:sz="1" w:space="0" w:color="000000"/>
            </w:tcBorders>
          </w:tcPr>
          <w:p w14:paraId="7DD94743" w14:textId="1307FB5B" w:rsidR="00D33271" w:rsidRPr="006A74D4" w:rsidRDefault="00D33271" w:rsidP="00545F71">
            <w:pPr>
              <w:ind w:left="142"/>
              <w:rPr>
                <w:rFonts w:ascii="Arial" w:hAnsi="Arial" w:cs="Arial"/>
                <w:sz w:val="22"/>
                <w:szCs w:val="22"/>
              </w:rPr>
            </w:pPr>
            <w:r w:rsidRPr="006A74D4">
              <w:rPr>
                <w:rFonts w:ascii="Arial" w:hAnsi="Arial" w:cs="Arial"/>
                <w:sz w:val="22"/>
                <w:szCs w:val="22"/>
              </w:rPr>
              <w:t>Wird M</w:t>
            </w:r>
            <w:r w:rsidR="000361A6" w:rsidRPr="006A74D4">
              <w:rPr>
                <w:rFonts w:ascii="Arial" w:hAnsi="Arial" w:cs="Arial"/>
                <w:sz w:val="22"/>
                <w:szCs w:val="22"/>
              </w:rPr>
              <w:t>GS</w:t>
            </w:r>
            <w:r w:rsidRPr="006A74D4">
              <w:rPr>
                <w:rFonts w:ascii="Arial" w:hAnsi="Arial" w:cs="Arial"/>
                <w:sz w:val="22"/>
                <w:szCs w:val="22"/>
              </w:rPr>
              <w:t xml:space="preserve"> als Schwerpunkt gewählt, müssen drei Veranstaltungspakete im Wert von 18 KP belegt werden, wobei pro Paket ein Umfang von 6 KP ausgewählt werden muss.</w:t>
            </w:r>
          </w:p>
          <w:p w14:paraId="5BCB759B" w14:textId="68E88059" w:rsidR="007D1F97" w:rsidRPr="006A74D4" w:rsidRDefault="00D33271" w:rsidP="00545F71">
            <w:pPr>
              <w:ind w:left="142"/>
              <w:rPr>
                <w:rFonts w:ascii="Arial" w:hAnsi="Arial" w:cs="Arial"/>
                <w:sz w:val="22"/>
                <w:szCs w:val="22"/>
              </w:rPr>
            </w:pPr>
            <w:r w:rsidRPr="006A74D4">
              <w:rPr>
                <w:rFonts w:ascii="Arial" w:hAnsi="Arial" w:cs="Arial"/>
                <w:sz w:val="22"/>
                <w:szCs w:val="22"/>
              </w:rPr>
              <w:t xml:space="preserve">Im </w:t>
            </w:r>
            <w:r w:rsidRPr="00F5481B">
              <w:rPr>
                <w:rFonts w:ascii="Arial" w:hAnsi="Arial" w:cs="Arial"/>
                <w:b/>
                <w:sz w:val="22"/>
                <w:szCs w:val="22"/>
              </w:rPr>
              <w:t>Ergänzungsbereich</w:t>
            </w:r>
            <w:r w:rsidRPr="006A74D4">
              <w:rPr>
                <w:rFonts w:ascii="Arial" w:hAnsi="Arial" w:cs="Arial"/>
                <w:sz w:val="22"/>
                <w:szCs w:val="22"/>
              </w:rPr>
              <w:t xml:space="preserve"> müssen zwei Veranstaltungs</w:t>
            </w:r>
            <w:r w:rsidR="00427A40">
              <w:rPr>
                <w:rFonts w:ascii="Arial" w:hAnsi="Arial" w:cs="Arial"/>
                <w:sz w:val="22"/>
                <w:szCs w:val="22"/>
              </w:rPr>
              <w:t>-</w:t>
            </w:r>
            <w:r w:rsidRPr="006A74D4">
              <w:rPr>
                <w:rFonts w:ascii="Arial" w:hAnsi="Arial" w:cs="Arial"/>
                <w:sz w:val="22"/>
                <w:szCs w:val="22"/>
              </w:rPr>
              <w:t xml:space="preserve">pakete im Wert von 12 KP belegt werden, wobei pro Paket ein Umfang von 6 KP ausgewählt werden muss. </w:t>
            </w:r>
          </w:p>
          <w:p w14:paraId="0FA40B62" w14:textId="77777777" w:rsidR="00D33271" w:rsidRPr="006A74D4" w:rsidRDefault="00D33271" w:rsidP="00545F71">
            <w:pPr>
              <w:ind w:left="142"/>
              <w:rPr>
                <w:rFonts w:ascii="Arial" w:hAnsi="Arial" w:cs="Arial"/>
                <w:sz w:val="22"/>
                <w:szCs w:val="22"/>
              </w:rPr>
            </w:pPr>
          </w:p>
          <w:p w14:paraId="4C12A57B" w14:textId="02632AFE" w:rsidR="000361A6" w:rsidRPr="006A74D4" w:rsidRDefault="000361A6" w:rsidP="00545F71">
            <w:pPr>
              <w:ind w:left="142"/>
              <w:rPr>
                <w:rFonts w:ascii="Arial" w:hAnsi="Arial" w:cs="Arial"/>
                <w:sz w:val="22"/>
                <w:szCs w:val="22"/>
                <w:u w:val="single"/>
              </w:rPr>
            </w:pPr>
            <w:r w:rsidRPr="006A74D4">
              <w:rPr>
                <w:rFonts w:ascii="Arial" w:hAnsi="Arial" w:cs="Arial"/>
                <w:sz w:val="22"/>
                <w:szCs w:val="22"/>
                <w:u w:val="single"/>
              </w:rPr>
              <w:t>Softwaretechnik</w:t>
            </w:r>
          </w:p>
          <w:p w14:paraId="276B9839" w14:textId="77777777" w:rsidR="007D1F97" w:rsidRPr="006A74D4" w:rsidRDefault="007D1F97" w:rsidP="00545F71">
            <w:pPr>
              <w:ind w:left="142"/>
              <w:rPr>
                <w:rFonts w:ascii="Arial" w:hAnsi="Arial" w:cs="Arial"/>
                <w:sz w:val="22"/>
                <w:szCs w:val="22"/>
              </w:rPr>
            </w:pPr>
            <w:r w:rsidRPr="006A74D4">
              <w:rPr>
                <w:rFonts w:ascii="Arial" w:hAnsi="Arial" w:cs="Arial"/>
                <w:sz w:val="22"/>
                <w:szCs w:val="22"/>
              </w:rPr>
              <w:t>VL Softwaretechnik (4,5 KP)</w:t>
            </w:r>
          </w:p>
          <w:p w14:paraId="65BB7F2C" w14:textId="77777777" w:rsidR="007D1F97" w:rsidRPr="006A74D4" w:rsidRDefault="007D1F97" w:rsidP="00545F71">
            <w:pPr>
              <w:ind w:left="142"/>
              <w:rPr>
                <w:rFonts w:ascii="Arial" w:hAnsi="Arial" w:cs="Arial"/>
                <w:sz w:val="22"/>
                <w:szCs w:val="22"/>
              </w:rPr>
            </w:pPr>
            <w:r w:rsidRPr="006A74D4">
              <w:rPr>
                <w:rFonts w:ascii="Arial" w:hAnsi="Arial" w:cs="Arial"/>
                <w:sz w:val="22"/>
                <w:szCs w:val="22"/>
              </w:rPr>
              <w:t xml:space="preserve">Ü Softwaretechnik (1,5 KP) </w:t>
            </w:r>
          </w:p>
          <w:p w14:paraId="44B16AFE" w14:textId="77777777" w:rsidR="000361A6" w:rsidRPr="006A74D4" w:rsidRDefault="000361A6" w:rsidP="00545F71">
            <w:pPr>
              <w:ind w:left="142"/>
              <w:rPr>
                <w:rFonts w:ascii="Arial" w:hAnsi="Arial" w:cs="Arial"/>
                <w:sz w:val="22"/>
                <w:szCs w:val="22"/>
              </w:rPr>
            </w:pPr>
          </w:p>
          <w:p w14:paraId="18AB5AE3" w14:textId="00CA71E3" w:rsidR="000361A6" w:rsidRPr="006A74D4" w:rsidRDefault="000361A6" w:rsidP="00545F71">
            <w:pPr>
              <w:ind w:left="142"/>
              <w:rPr>
                <w:rFonts w:ascii="Arial" w:hAnsi="Arial" w:cs="Arial"/>
                <w:sz w:val="22"/>
                <w:szCs w:val="22"/>
                <w:u w:val="single"/>
              </w:rPr>
            </w:pPr>
            <w:r w:rsidRPr="006A74D4">
              <w:rPr>
                <w:rFonts w:ascii="Arial" w:hAnsi="Arial" w:cs="Arial"/>
                <w:sz w:val="22"/>
                <w:szCs w:val="22"/>
                <w:u w:val="single"/>
              </w:rPr>
              <w:t>Modellbildung und Simulation ökologischer Systeme</w:t>
            </w:r>
          </w:p>
          <w:p w14:paraId="650AAB3A" w14:textId="77777777" w:rsidR="007D1F97" w:rsidRPr="006A74D4" w:rsidRDefault="007D1F97" w:rsidP="00545F71">
            <w:pPr>
              <w:ind w:left="142"/>
              <w:rPr>
                <w:rFonts w:ascii="Arial" w:hAnsi="Arial" w:cs="Arial"/>
                <w:sz w:val="22"/>
                <w:szCs w:val="22"/>
              </w:rPr>
            </w:pPr>
            <w:r w:rsidRPr="006A74D4">
              <w:rPr>
                <w:rFonts w:ascii="Arial" w:hAnsi="Arial" w:cs="Arial"/>
                <w:sz w:val="22"/>
                <w:szCs w:val="22"/>
              </w:rPr>
              <w:t>VL Modellbildung und Simulation ökologischer Systeme (4,5 KP)</w:t>
            </w:r>
          </w:p>
          <w:p w14:paraId="6557ADA7" w14:textId="77777777" w:rsidR="007D1F97" w:rsidRPr="006A74D4" w:rsidRDefault="007D1F97" w:rsidP="00545F71">
            <w:pPr>
              <w:ind w:left="142"/>
              <w:rPr>
                <w:rFonts w:ascii="Arial" w:hAnsi="Arial" w:cs="Arial"/>
                <w:sz w:val="22"/>
                <w:szCs w:val="22"/>
              </w:rPr>
            </w:pPr>
            <w:r w:rsidRPr="006A74D4">
              <w:rPr>
                <w:rFonts w:ascii="Arial" w:hAnsi="Arial" w:cs="Arial"/>
                <w:sz w:val="22"/>
                <w:szCs w:val="22"/>
              </w:rPr>
              <w:t>Ü Modellbildung und Simulation ökologischer Systeme (1,5 KP)</w:t>
            </w:r>
          </w:p>
          <w:p w14:paraId="65626837" w14:textId="77777777" w:rsidR="000361A6" w:rsidRPr="006A74D4" w:rsidRDefault="000361A6" w:rsidP="00545F71">
            <w:pPr>
              <w:ind w:left="142"/>
              <w:rPr>
                <w:rFonts w:ascii="Arial" w:hAnsi="Arial" w:cs="Arial"/>
                <w:sz w:val="22"/>
                <w:szCs w:val="22"/>
              </w:rPr>
            </w:pPr>
          </w:p>
          <w:p w14:paraId="53C80279" w14:textId="3B13B02D" w:rsidR="000361A6" w:rsidRPr="006A74D4" w:rsidRDefault="000361A6" w:rsidP="00545F71">
            <w:pPr>
              <w:ind w:left="142"/>
              <w:rPr>
                <w:rFonts w:ascii="Arial" w:hAnsi="Arial" w:cs="Arial"/>
                <w:sz w:val="22"/>
                <w:szCs w:val="22"/>
                <w:u w:val="single"/>
              </w:rPr>
            </w:pPr>
            <w:r w:rsidRPr="006A74D4">
              <w:rPr>
                <w:rFonts w:ascii="Arial" w:hAnsi="Arial" w:cs="Arial"/>
                <w:sz w:val="22"/>
                <w:szCs w:val="22"/>
                <w:u w:val="single"/>
              </w:rPr>
              <w:t>Umweltinformationssysteme</w:t>
            </w:r>
          </w:p>
          <w:p w14:paraId="6FADDAD9" w14:textId="4DEF8082" w:rsidR="007D1F97" w:rsidRPr="006A74D4" w:rsidRDefault="007D1F97" w:rsidP="00545F71">
            <w:pPr>
              <w:ind w:left="142"/>
              <w:rPr>
                <w:rFonts w:ascii="Arial" w:hAnsi="Arial" w:cs="Arial"/>
                <w:sz w:val="22"/>
                <w:szCs w:val="22"/>
              </w:rPr>
            </w:pPr>
            <w:r w:rsidRPr="006A74D4">
              <w:rPr>
                <w:rFonts w:ascii="Arial" w:hAnsi="Arial" w:cs="Arial"/>
                <w:sz w:val="22"/>
                <w:szCs w:val="22"/>
              </w:rPr>
              <w:t>VL Umweltinformationssystem</w:t>
            </w:r>
            <w:r w:rsidR="000361A6" w:rsidRPr="006A74D4">
              <w:rPr>
                <w:rFonts w:ascii="Arial" w:hAnsi="Arial" w:cs="Arial"/>
                <w:sz w:val="22"/>
                <w:szCs w:val="22"/>
              </w:rPr>
              <w:t>e</w:t>
            </w:r>
            <w:r w:rsidRPr="006A74D4">
              <w:rPr>
                <w:rFonts w:ascii="Arial" w:hAnsi="Arial" w:cs="Arial"/>
                <w:sz w:val="22"/>
                <w:szCs w:val="22"/>
              </w:rPr>
              <w:t xml:space="preserve"> (4,5 KP)</w:t>
            </w:r>
          </w:p>
          <w:p w14:paraId="7BB1A858" w14:textId="77777777" w:rsidR="007D1F97" w:rsidRPr="006A74D4" w:rsidRDefault="007D1F97" w:rsidP="00545F71">
            <w:pPr>
              <w:ind w:left="142"/>
              <w:rPr>
                <w:rFonts w:ascii="Arial" w:hAnsi="Arial" w:cs="Arial"/>
                <w:sz w:val="22"/>
                <w:szCs w:val="22"/>
              </w:rPr>
            </w:pPr>
            <w:r w:rsidRPr="006A74D4">
              <w:rPr>
                <w:rFonts w:ascii="Arial" w:hAnsi="Arial" w:cs="Arial"/>
                <w:sz w:val="22"/>
                <w:szCs w:val="22"/>
              </w:rPr>
              <w:t>Ü Umweltinformationssysteme (1,5 KP)</w:t>
            </w:r>
          </w:p>
          <w:p w14:paraId="585247DE" w14:textId="77777777" w:rsidR="000361A6" w:rsidRPr="006A74D4" w:rsidRDefault="000361A6" w:rsidP="00545F71">
            <w:pPr>
              <w:ind w:left="142"/>
              <w:rPr>
                <w:rFonts w:ascii="Arial" w:hAnsi="Arial" w:cs="Arial"/>
                <w:sz w:val="22"/>
                <w:szCs w:val="22"/>
              </w:rPr>
            </w:pPr>
          </w:p>
          <w:p w14:paraId="535FA960" w14:textId="17F1B593" w:rsidR="000361A6" w:rsidRPr="006A74D4" w:rsidRDefault="000361A6" w:rsidP="00545F71">
            <w:pPr>
              <w:ind w:left="142"/>
              <w:rPr>
                <w:rFonts w:ascii="Arial" w:hAnsi="Arial" w:cs="Arial"/>
                <w:sz w:val="22"/>
                <w:szCs w:val="22"/>
                <w:u w:val="single"/>
              </w:rPr>
            </w:pPr>
            <w:r w:rsidRPr="006A74D4">
              <w:rPr>
                <w:rFonts w:ascii="Arial" w:hAnsi="Arial" w:cs="Arial"/>
                <w:sz w:val="22"/>
                <w:szCs w:val="22"/>
                <w:u w:val="single"/>
              </w:rPr>
              <w:t>Computerorientierte Physik</w:t>
            </w:r>
          </w:p>
          <w:p w14:paraId="6B541BB1" w14:textId="165E6C20" w:rsidR="000361A6" w:rsidRPr="006A74D4" w:rsidRDefault="000361A6" w:rsidP="00545F71">
            <w:pPr>
              <w:ind w:left="142"/>
              <w:rPr>
                <w:rFonts w:ascii="Arial" w:hAnsi="Arial" w:cs="Arial"/>
                <w:sz w:val="22"/>
                <w:szCs w:val="22"/>
              </w:rPr>
            </w:pPr>
            <w:r w:rsidRPr="006A74D4">
              <w:rPr>
                <w:rFonts w:ascii="Arial" w:hAnsi="Arial" w:cs="Arial"/>
                <w:sz w:val="22"/>
                <w:szCs w:val="22"/>
              </w:rPr>
              <w:t>VL Computerorientierte Physik (3 KP)</w:t>
            </w:r>
          </w:p>
          <w:p w14:paraId="14B7555B" w14:textId="3F66CAE9" w:rsidR="000361A6" w:rsidRPr="006A4A9E" w:rsidRDefault="000361A6" w:rsidP="00545F71">
            <w:pPr>
              <w:ind w:left="142"/>
              <w:rPr>
                <w:rFonts w:ascii="Arial" w:hAnsi="Arial" w:cs="Arial"/>
                <w:sz w:val="22"/>
                <w:szCs w:val="22"/>
              </w:rPr>
            </w:pPr>
            <w:r w:rsidRPr="006A4A9E">
              <w:rPr>
                <w:rFonts w:ascii="Arial" w:hAnsi="Arial" w:cs="Arial"/>
                <w:sz w:val="22"/>
                <w:szCs w:val="22"/>
              </w:rPr>
              <w:t>Ü Computerorientierte Physik (3 KP)</w:t>
            </w:r>
          </w:p>
          <w:p w14:paraId="0B44ECEF" w14:textId="77777777" w:rsidR="000361A6" w:rsidRPr="006A4A9E" w:rsidRDefault="000361A6" w:rsidP="00545F71">
            <w:pPr>
              <w:ind w:left="142"/>
              <w:rPr>
                <w:rFonts w:ascii="Arial" w:hAnsi="Arial" w:cs="Arial"/>
                <w:sz w:val="22"/>
                <w:szCs w:val="22"/>
              </w:rPr>
            </w:pPr>
          </w:p>
          <w:p w14:paraId="7C8F5A1A" w14:textId="77777777" w:rsidR="006A4A9E" w:rsidRPr="006A4A9E" w:rsidRDefault="006A4A9E" w:rsidP="006A4A9E">
            <w:pPr>
              <w:pStyle w:val="NurText"/>
              <w:ind w:left="142"/>
              <w:rPr>
                <w:rFonts w:ascii="Arial" w:hAnsi="Arial" w:cs="Arial"/>
                <w:u w:val="single"/>
              </w:rPr>
            </w:pPr>
            <w:r w:rsidRPr="006A4A9E">
              <w:rPr>
                <w:rFonts w:ascii="Arial" w:hAnsi="Arial" w:cs="Arial"/>
                <w:u w:val="single"/>
              </w:rPr>
              <w:t>Betriebliche Umweltinformationssysteme</w:t>
            </w:r>
          </w:p>
          <w:p w14:paraId="7D01FE18" w14:textId="77777777" w:rsidR="006A4A9E" w:rsidRPr="006A4A9E" w:rsidRDefault="006A4A9E" w:rsidP="006A4A9E">
            <w:pPr>
              <w:pStyle w:val="NurText"/>
              <w:ind w:left="142"/>
              <w:rPr>
                <w:rFonts w:ascii="Arial" w:hAnsi="Arial" w:cs="Arial"/>
              </w:rPr>
            </w:pPr>
            <w:r w:rsidRPr="006A4A9E">
              <w:rPr>
                <w:rFonts w:ascii="Arial" w:hAnsi="Arial" w:cs="Arial"/>
              </w:rPr>
              <w:t xml:space="preserve">VL Betriebliche Umweltinformationssysteme (3 KP) </w:t>
            </w:r>
          </w:p>
          <w:p w14:paraId="22808F42" w14:textId="507DDEFF" w:rsidR="006A4A9E" w:rsidRPr="006A4A9E" w:rsidRDefault="006A4A9E" w:rsidP="006A4A9E">
            <w:pPr>
              <w:pStyle w:val="NurText"/>
              <w:ind w:left="142"/>
              <w:rPr>
                <w:rFonts w:ascii="Arial" w:hAnsi="Arial" w:cs="Arial"/>
              </w:rPr>
            </w:pPr>
            <w:r w:rsidRPr="006A4A9E">
              <w:rPr>
                <w:rFonts w:ascii="Arial" w:hAnsi="Arial" w:cs="Arial"/>
              </w:rPr>
              <w:t>Ü Betriebliche Umweltinformationssysteme (3 KP)</w:t>
            </w:r>
          </w:p>
          <w:p w14:paraId="39049B89" w14:textId="77777777" w:rsidR="006A4A9E" w:rsidRDefault="006A4A9E" w:rsidP="006A4A9E">
            <w:pPr>
              <w:pStyle w:val="NurText"/>
              <w:ind w:left="142"/>
              <w:rPr>
                <w:rFonts w:ascii="Arial" w:hAnsi="Arial" w:cs="Arial"/>
              </w:rPr>
            </w:pPr>
          </w:p>
          <w:p w14:paraId="0B484D43" w14:textId="77777777" w:rsidR="00FA2E4A" w:rsidRPr="00DE6692" w:rsidRDefault="00FA2E4A" w:rsidP="00FA2E4A">
            <w:pPr>
              <w:ind w:left="34"/>
              <w:rPr>
                <w:rFonts w:ascii="Arial" w:hAnsi="Arial" w:cs="Arial"/>
                <w:sz w:val="22"/>
                <w:szCs w:val="22"/>
                <w:highlight w:val="yellow"/>
              </w:rPr>
            </w:pPr>
            <w:r w:rsidRPr="00DE6692">
              <w:rPr>
                <w:rFonts w:ascii="Arial" w:hAnsi="Arial" w:cs="Arial"/>
                <w:sz w:val="22"/>
                <w:szCs w:val="22"/>
                <w:highlight w:val="yellow"/>
              </w:rPr>
              <w:t xml:space="preserve">Alternativ können Veranstaltungen im Umfang von 6 KP aus folgender Liste ausgewählt werden: </w:t>
            </w:r>
          </w:p>
          <w:p w14:paraId="6FC8C7D2" w14:textId="77777777" w:rsidR="00FA2E4A" w:rsidRPr="00DE6692" w:rsidRDefault="00FA2E4A" w:rsidP="00FA2E4A">
            <w:pPr>
              <w:ind w:left="34"/>
              <w:rPr>
                <w:rFonts w:ascii="Arial" w:hAnsi="Arial" w:cs="Arial"/>
                <w:bCs/>
                <w:sz w:val="22"/>
                <w:szCs w:val="22"/>
                <w:highlight w:val="yellow"/>
                <w:lang w:val="nl-NL"/>
              </w:rPr>
            </w:pPr>
          </w:p>
          <w:p w14:paraId="132D1E16" w14:textId="77777777" w:rsidR="00FA2E4A" w:rsidRPr="00FA2E4A" w:rsidRDefault="00FA2E4A" w:rsidP="00FA2E4A">
            <w:pPr>
              <w:pStyle w:val="NurText"/>
              <w:ind w:left="142"/>
              <w:rPr>
                <w:rFonts w:ascii="Arial" w:hAnsi="Arial" w:cs="Arial"/>
                <w:highlight w:val="yellow"/>
                <w:lang w:val="en-US"/>
              </w:rPr>
            </w:pPr>
            <w:r w:rsidRPr="00FA2E4A">
              <w:rPr>
                <w:rFonts w:ascii="Arial" w:hAnsi="Arial" w:cs="Arial"/>
                <w:highlight w:val="yellow"/>
                <w:lang w:val="en-US"/>
              </w:rPr>
              <w:t xml:space="preserve">VL Decision under Risk and Uncertainty (3 KP) </w:t>
            </w:r>
          </w:p>
          <w:p w14:paraId="44E7F0DB" w14:textId="77777777" w:rsidR="00FA2E4A" w:rsidRPr="00CD23DC" w:rsidRDefault="00FA2E4A" w:rsidP="00FA2E4A">
            <w:pPr>
              <w:pStyle w:val="NurText"/>
              <w:ind w:left="142"/>
              <w:rPr>
                <w:rFonts w:ascii="Arial" w:hAnsi="Arial" w:cs="Arial"/>
                <w:highlight w:val="yellow"/>
              </w:rPr>
            </w:pPr>
            <w:r w:rsidRPr="00CD23DC">
              <w:rPr>
                <w:rFonts w:ascii="Arial" w:hAnsi="Arial" w:cs="Arial"/>
                <w:highlight w:val="yellow"/>
              </w:rPr>
              <w:t xml:space="preserve">S </w:t>
            </w:r>
            <w:proofErr w:type="spellStart"/>
            <w:r w:rsidRPr="00CD23DC">
              <w:rPr>
                <w:rFonts w:ascii="Arial" w:hAnsi="Arial" w:cs="Arial"/>
                <w:highlight w:val="yellow"/>
              </w:rPr>
              <w:t>Computational</w:t>
            </w:r>
            <w:proofErr w:type="spellEnd"/>
            <w:r w:rsidRPr="00CD23DC">
              <w:rPr>
                <w:rFonts w:ascii="Arial" w:hAnsi="Arial" w:cs="Arial"/>
                <w:highlight w:val="yellow"/>
              </w:rPr>
              <w:t xml:space="preserve"> Economics (3 KP)</w:t>
            </w:r>
          </w:p>
          <w:p w14:paraId="584307E8" w14:textId="4E0E51A1" w:rsidR="007D1F97" w:rsidRPr="00FA2E4A" w:rsidRDefault="007D1F97" w:rsidP="00545F71">
            <w:pPr>
              <w:ind w:left="142"/>
              <w:rPr>
                <w:rFonts w:ascii="Arial" w:hAnsi="Arial" w:cs="Arial"/>
                <w:i/>
                <w:sz w:val="22"/>
                <w:szCs w:val="22"/>
                <w:highlight w:val="yellow"/>
              </w:rPr>
            </w:pPr>
            <w:r w:rsidRPr="00FA2E4A">
              <w:rPr>
                <w:rFonts w:ascii="Arial" w:hAnsi="Arial" w:cs="Arial"/>
                <w:sz w:val="22"/>
                <w:szCs w:val="22"/>
                <w:highlight w:val="yellow"/>
              </w:rPr>
              <w:lastRenderedPageBreak/>
              <w:t>VL Kurzer Weg zur Physik komplexer Netzwerke (3</w:t>
            </w:r>
            <w:r w:rsidR="000361A6" w:rsidRPr="00FA2E4A">
              <w:rPr>
                <w:rFonts w:ascii="Arial" w:hAnsi="Arial" w:cs="Arial"/>
                <w:sz w:val="22"/>
                <w:szCs w:val="22"/>
                <w:highlight w:val="yellow"/>
              </w:rPr>
              <w:t xml:space="preserve"> </w:t>
            </w:r>
            <w:r w:rsidRPr="00FA2E4A">
              <w:rPr>
                <w:rFonts w:ascii="Arial" w:hAnsi="Arial" w:cs="Arial"/>
                <w:sz w:val="22"/>
                <w:szCs w:val="22"/>
                <w:highlight w:val="yellow"/>
              </w:rPr>
              <w:t>KP</w:t>
            </w:r>
            <w:r w:rsidRPr="00FA2E4A">
              <w:rPr>
                <w:rFonts w:ascii="Arial" w:hAnsi="Arial" w:cs="Arial"/>
                <w:i/>
                <w:sz w:val="22"/>
                <w:szCs w:val="22"/>
                <w:highlight w:val="yellow"/>
              </w:rPr>
              <w:t>)</w:t>
            </w:r>
          </w:p>
          <w:p w14:paraId="0E9B466A" w14:textId="75E918BC" w:rsidR="006A4A9E" w:rsidRPr="006A74D4" w:rsidRDefault="006A4A9E" w:rsidP="00545F71">
            <w:pPr>
              <w:ind w:left="142"/>
              <w:rPr>
                <w:rFonts w:ascii="Arial" w:hAnsi="Arial" w:cs="Arial"/>
                <w:i/>
                <w:sz w:val="22"/>
                <w:szCs w:val="22"/>
              </w:rPr>
            </w:pPr>
            <w:r w:rsidRPr="00FA2E4A">
              <w:rPr>
                <w:rFonts w:ascii="Arial" w:hAnsi="Arial" w:cs="Arial"/>
                <w:sz w:val="22"/>
                <w:szCs w:val="22"/>
                <w:highlight w:val="yellow"/>
              </w:rPr>
              <w:t>VL Spezielle Methoden der Modellierung großer Systeme</w:t>
            </w:r>
          </w:p>
          <w:p w14:paraId="1E9336AF" w14:textId="77777777" w:rsidR="007D1F97" w:rsidRPr="006A74D4" w:rsidRDefault="007D1F97" w:rsidP="00545F71">
            <w:pPr>
              <w:ind w:left="142"/>
              <w:rPr>
                <w:rFonts w:ascii="Arial" w:hAnsi="Arial" w:cs="Arial"/>
                <w:sz w:val="22"/>
                <w:szCs w:val="22"/>
              </w:rPr>
            </w:pPr>
          </w:p>
        </w:tc>
      </w:tr>
      <w:tr w:rsidR="007D1F97" w:rsidRPr="00150430" w14:paraId="402B18C5" w14:textId="77777777" w:rsidTr="00EC7A47">
        <w:tc>
          <w:tcPr>
            <w:tcW w:w="3544" w:type="dxa"/>
            <w:tcBorders>
              <w:left w:val="single" w:sz="1" w:space="0" w:color="000000"/>
              <w:bottom w:val="single" w:sz="1" w:space="0" w:color="000000"/>
            </w:tcBorders>
          </w:tcPr>
          <w:p w14:paraId="3DA5976D" w14:textId="77777777" w:rsidR="007D1F97" w:rsidRPr="00150430" w:rsidRDefault="007D1F97" w:rsidP="00545F71">
            <w:pPr>
              <w:pStyle w:val="berschrift2"/>
              <w:numPr>
                <w:ilvl w:val="0"/>
                <w:numId w:val="0"/>
              </w:numPr>
              <w:ind w:left="142"/>
              <w:rPr>
                <w:rFonts w:ascii="Arial" w:hAnsi="Arial" w:cs="Arial"/>
                <w:sz w:val="22"/>
                <w:szCs w:val="22"/>
              </w:rPr>
            </w:pPr>
            <w:r w:rsidRPr="00150430">
              <w:rPr>
                <w:rFonts w:ascii="Arial" w:hAnsi="Arial" w:cs="Arial"/>
                <w:sz w:val="22"/>
                <w:szCs w:val="22"/>
              </w:rPr>
              <w:lastRenderedPageBreak/>
              <w:t>Lehrsprache</w:t>
            </w:r>
          </w:p>
        </w:tc>
        <w:tc>
          <w:tcPr>
            <w:tcW w:w="5670" w:type="dxa"/>
            <w:tcBorders>
              <w:left w:val="single" w:sz="1" w:space="0" w:color="000000"/>
              <w:bottom w:val="single" w:sz="1" w:space="0" w:color="000000"/>
              <w:right w:val="single" w:sz="1" w:space="0" w:color="000000"/>
            </w:tcBorders>
          </w:tcPr>
          <w:p w14:paraId="14AEF5E9"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Deutsch oder Englisch</w:t>
            </w:r>
          </w:p>
          <w:p w14:paraId="171C9FCC" w14:textId="77777777" w:rsidR="007D1F97" w:rsidRPr="00150430" w:rsidRDefault="007D1F97" w:rsidP="00545F71">
            <w:pPr>
              <w:ind w:left="142"/>
              <w:rPr>
                <w:rFonts w:ascii="Arial" w:hAnsi="Arial" w:cs="Arial"/>
                <w:sz w:val="22"/>
                <w:szCs w:val="22"/>
              </w:rPr>
            </w:pPr>
          </w:p>
        </w:tc>
      </w:tr>
      <w:tr w:rsidR="007D1F97" w:rsidRPr="00150430" w14:paraId="596062DC" w14:textId="77777777" w:rsidTr="00EC7A47">
        <w:tc>
          <w:tcPr>
            <w:tcW w:w="3544" w:type="dxa"/>
            <w:tcBorders>
              <w:left w:val="single" w:sz="1" w:space="0" w:color="000000"/>
              <w:bottom w:val="single" w:sz="1" w:space="0" w:color="000000"/>
            </w:tcBorders>
          </w:tcPr>
          <w:p w14:paraId="5062183B" w14:textId="77777777" w:rsidR="007D1F97" w:rsidRPr="00150430" w:rsidRDefault="007D1F97" w:rsidP="00545F71">
            <w:pPr>
              <w:pStyle w:val="berschrift2"/>
              <w:numPr>
                <w:ilvl w:val="0"/>
                <w:numId w:val="0"/>
              </w:numPr>
              <w:ind w:left="142"/>
              <w:rPr>
                <w:rFonts w:ascii="Arial" w:hAnsi="Arial" w:cs="Arial"/>
                <w:sz w:val="22"/>
                <w:szCs w:val="22"/>
              </w:rPr>
            </w:pPr>
            <w:r w:rsidRPr="00150430">
              <w:rPr>
                <w:rFonts w:ascii="Arial" w:hAnsi="Arial" w:cs="Arial"/>
                <w:sz w:val="22"/>
                <w:szCs w:val="22"/>
              </w:rPr>
              <w:t xml:space="preserve">Modulverantwortliche/r </w:t>
            </w:r>
          </w:p>
        </w:tc>
        <w:tc>
          <w:tcPr>
            <w:tcW w:w="5670" w:type="dxa"/>
            <w:tcBorders>
              <w:left w:val="single" w:sz="1" w:space="0" w:color="000000"/>
              <w:bottom w:val="single" w:sz="1" w:space="0" w:color="000000"/>
              <w:right w:val="single" w:sz="1" w:space="0" w:color="000000"/>
            </w:tcBorders>
          </w:tcPr>
          <w:p w14:paraId="5E486107" w14:textId="77777777" w:rsidR="007D1F97" w:rsidRPr="00150430" w:rsidRDefault="007D1F97" w:rsidP="00545F71">
            <w:pPr>
              <w:pStyle w:val="berschrift2"/>
              <w:numPr>
                <w:ilvl w:val="0"/>
                <w:numId w:val="0"/>
              </w:numPr>
              <w:ind w:left="142"/>
              <w:rPr>
                <w:rFonts w:ascii="Arial" w:hAnsi="Arial" w:cs="Arial"/>
                <w:b w:val="0"/>
                <w:bCs/>
                <w:sz w:val="22"/>
                <w:szCs w:val="22"/>
              </w:rPr>
            </w:pPr>
            <w:r w:rsidRPr="00150430">
              <w:rPr>
                <w:rFonts w:ascii="Arial" w:hAnsi="Arial" w:cs="Arial"/>
                <w:b w:val="0"/>
                <w:bCs/>
                <w:sz w:val="22"/>
                <w:szCs w:val="22"/>
              </w:rPr>
              <w:t>Prof. Dr. Michael Sonnenschein</w:t>
            </w:r>
          </w:p>
          <w:p w14:paraId="19BF4254" w14:textId="77777777" w:rsidR="007D1F97" w:rsidRPr="00150430" w:rsidRDefault="007D1F97" w:rsidP="00545F71">
            <w:pPr>
              <w:ind w:left="142"/>
              <w:rPr>
                <w:rFonts w:ascii="Arial" w:hAnsi="Arial" w:cs="Arial"/>
                <w:sz w:val="22"/>
                <w:szCs w:val="22"/>
              </w:rPr>
            </w:pPr>
          </w:p>
        </w:tc>
      </w:tr>
      <w:tr w:rsidR="007D1F97" w:rsidRPr="00150430" w14:paraId="0B58131B" w14:textId="77777777" w:rsidTr="00EC7A47">
        <w:tc>
          <w:tcPr>
            <w:tcW w:w="3544" w:type="dxa"/>
            <w:tcBorders>
              <w:left w:val="single" w:sz="1" w:space="0" w:color="000000"/>
              <w:bottom w:val="single" w:sz="1" w:space="0" w:color="000000"/>
            </w:tcBorders>
          </w:tcPr>
          <w:p w14:paraId="61BD83A9" w14:textId="77777777" w:rsidR="007D1F97" w:rsidRPr="00150430" w:rsidRDefault="007D1F97" w:rsidP="00545F71">
            <w:pPr>
              <w:pStyle w:val="berschrift2"/>
              <w:numPr>
                <w:ilvl w:val="0"/>
                <w:numId w:val="0"/>
              </w:numPr>
              <w:ind w:left="142"/>
              <w:rPr>
                <w:rFonts w:ascii="Arial" w:hAnsi="Arial" w:cs="Arial"/>
                <w:sz w:val="22"/>
                <w:szCs w:val="22"/>
              </w:rPr>
            </w:pPr>
            <w:r w:rsidRPr="00150430">
              <w:rPr>
                <w:rFonts w:ascii="Arial" w:hAnsi="Arial" w:cs="Arial"/>
                <w:sz w:val="22"/>
                <w:szCs w:val="22"/>
              </w:rPr>
              <w:t>Dozent/in/en/</w:t>
            </w:r>
            <w:proofErr w:type="spellStart"/>
            <w:r w:rsidRPr="00150430">
              <w:rPr>
                <w:rFonts w:ascii="Arial" w:hAnsi="Arial" w:cs="Arial"/>
                <w:sz w:val="22"/>
                <w:szCs w:val="22"/>
              </w:rPr>
              <w:t>nen</w:t>
            </w:r>
            <w:proofErr w:type="spellEnd"/>
          </w:p>
        </w:tc>
        <w:tc>
          <w:tcPr>
            <w:tcW w:w="5670" w:type="dxa"/>
            <w:tcBorders>
              <w:left w:val="single" w:sz="1" w:space="0" w:color="000000"/>
              <w:bottom w:val="single" w:sz="1" w:space="0" w:color="000000"/>
              <w:right w:val="single" w:sz="1" w:space="0" w:color="000000"/>
            </w:tcBorders>
          </w:tcPr>
          <w:p w14:paraId="3E70E042"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Prof. Dr. Michael Sonnenschein, Dr. Ute Vogel, Prof. Dr. Angelika May, Prof. Dr. Alexander Hartmann, Prof. Dr. Christoph Böhringer, Prof. Dr. Jorge Marx Gómez, Prof. Dr. Andreas Winter</w:t>
            </w:r>
          </w:p>
        </w:tc>
      </w:tr>
      <w:tr w:rsidR="007D1F97" w:rsidRPr="00150430" w14:paraId="5E0B6F8F" w14:textId="77777777" w:rsidTr="00EC7A47">
        <w:tc>
          <w:tcPr>
            <w:tcW w:w="3544" w:type="dxa"/>
            <w:tcBorders>
              <w:left w:val="single" w:sz="1" w:space="0" w:color="000000"/>
              <w:bottom w:val="single" w:sz="1" w:space="0" w:color="000000"/>
            </w:tcBorders>
          </w:tcPr>
          <w:p w14:paraId="4CE19F17" w14:textId="77777777" w:rsidR="007D1F97" w:rsidRPr="00150430" w:rsidRDefault="007D1F97" w:rsidP="00545F71">
            <w:pPr>
              <w:pStyle w:val="berschrift2"/>
              <w:numPr>
                <w:ilvl w:val="0"/>
                <w:numId w:val="0"/>
              </w:numPr>
              <w:ind w:left="142"/>
              <w:rPr>
                <w:rFonts w:ascii="Arial" w:hAnsi="Arial" w:cs="Arial"/>
                <w:sz w:val="22"/>
                <w:szCs w:val="22"/>
              </w:rPr>
            </w:pPr>
            <w:r w:rsidRPr="00150430">
              <w:rPr>
                <w:rFonts w:ascii="Arial" w:hAnsi="Arial" w:cs="Arial"/>
                <w:sz w:val="22"/>
                <w:szCs w:val="22"/>
              </w:rPr>
              <w:t>Arbeitsaufwand</w:t>
            </w:r>
          </w:p>
        </w:tc>
        <w:tc>
          <w:tcPr>
            <w:tcW w:w="5670" w:type="dxa"/>
            <w:tcBorders>
              <w:left w:val="single" w:sz="1" w:space="0" w:color="000000"/>
              <w:bottom w:val="single" w:sz="1" w:space="0" w:color="000000"/>
              <w:right w:val="single" w:sz="1" w:space="0" w:color="000000"/>
            </w:tcBorders>
          </w:tcPr>
          <w:p w14:paraId="06A11C9C" w14:textId="77777777" w:rsidR="007D1F97" w:rsidRPr="00150430" w:rsidRDefault="00DF3EE1" w:rsidP="00545F71">
            <w:pPr>
              <w:ind w:left="142"/>
              <w:rPr>
                <w:rFonts w:ascii="Arial" w:hAnsi="Arial" w:cs="Arial"/>
                <w:sz w:val="22"/>
                <w:szCs w:val="22"/>
              </w:rPr>
            </w:pPr>
            <w:r w:rsidRPr="00150430">
              <w:rPr>
                <w:rFonts w:ascii="Arial" w:hAnsi="Arial" w:cs="Arial"/>
                <w:sz w:val="22"/>
                <w:szCs w:val="22"/>
              </w:rPr>
              <w:t xml:space="preserve">Kontaktzeit: 168 h, Selbststudium: 372 h </w:t>
            </w:r>
          </w:p>
          <w:p w14:paraId="6DD34BAF" w14:textId="77777777" w:rsidR="007D1F97" w:rsidRPr="00150430" w:rsidRDefault="007D1F97" w:rsidP="00545F71">
            <w:pPr>
              <w:ind w:left="142"/>
              <w:rPr>
                <w:rFonts w:ascii="Arial" w:hAnsi="Arial" w:cs="Arial"/>
                <w:sz w:val="22"/>
                <w:szCs w:val="22"/>
              </w:rPr>
            </w:pPr>
          </w:p>
        </w:tc>
      </w:tr>
      <w:tr w:rsidR="007D1F97" w:rsidRPr="00150430" w14:paraId="7A683F84" w14:textId="77777777" w:rsidTr="00EC7A47">
        <w:tc>
          <w:tcPr>
            <w:tcW w:w="3544" w:type="dxa"/>
            <w:tcBorders>
              <w:left w:val="single" w:sz="1" w:space="0" w:color="000000"/>
              <w:bottom w:val="single" w:sz="1" w:space="0" w:color="000000"/>
            </w:tcBorders>
          </w:tcPr>
          <w:p w14:paraId="77C3ABDE"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Lern-/</w:t>
            </w:r>
            <w:proofErr w:type="spellStart"/>
            <w:r w:rsidRPr="00150430">
              <w:rPr>
                <w:rFonts w:ascii="Arial" w:hAnsi="Arial" w:cs="Arial"/>
                <w:b/>
                <w:sz w:val="22"/>
                <w:szCs w:val="22"/>
              </w:rPr>
              <w:t>Lehrform</w:t>
            </w:r>
            <w:proofErr w:type="spellEnd"/>
          </w:p>
        </w:tc>
        <w:tc>
          <w:tcPr>
            <w:tcW w:w="5670" w:type="dxa"/>
            <w:tcBorders>
              <w:left w:val="single" w:sz="1" w:space="0" w:color="000000"/>
              <w:bottom w:val="single" w:sz="1" w:space="0" w:color="000000"/>
              <w:right w:val="single" w:sz="1" w:space="0" w:color="000000"/>
            </w:tcBorders>
          </w:tcPr>
          <w:p w14:paraId="28A56B92" w14:textId="77777777" w:rsidR="007D1F97" w:rsidRPr="00150430" w:rsidRDefault="00D72B99" w:rsidP="00545F71">
            <w:pPr>
              <w:ind w:left="142"/>
              <w:rPr>
                <w:rFonts w:ascii="Arial" w:hAnsi="Arial" w:cs="Arial"/>
                <w:sz w:val="22"/>
                <w:szCs w:val="22"/>
              </w:rPr>
            </w:pPr>
            <w:r w:rsidRPr="00150430">
              <w:rPr>
                <w:rFonts w:ascii="Arial" w:hAnsi="Arial" w:cs="Arial"/>
                <w:sz w:val="22"/>
                <w:szCs w:val="22"/>
              </w:rPr>
              <w:t>VL, Ü, S</w:t>
            </w:r>
          </w:p>
          <w:p w14:paraId="6D1C86B2" w14:textId="77777777" w:rsidR="007D1F97" w:rsidRPr="00150430" w:rsidRDefault="007D1F97" w:rsidP="00545F71">
            <w:pPr>
              <w:ind w:left="142"/>
              <w:rPr>
                <w:rFonts w:ascii="Arial" w:hAnsi="Arial" w:cs="Arial"/>
                <w:sz w:val="22"/>
                <w:szCs w:val="22"/>
              </w:rPr>
            </w:pPr>
          </w:p>
        </w:tc>
      </w:tr>
      <w:tr w:rsidR="00A80D60" w:rsidRPr="00150430" w14:paraId="23A3834F" w14:textId="77777777" w:rsidTr="00EC7A47">
        <w:tc>
          <w:tcPr>
            <w:tcW w:w="3544" w:type="dxa"/>
            <w:tcBorders>
              <w:left w:val="single" w:sz="1" w:space="0" w:color="000000"/>
              <w:bottom w:val="single" w:sz="1" w:space="0" w:color="000000"/>
            </w:tcBorders>
          </w:tcPr>
          <w:p w14:paraId="542B14B1" w14:textId="75D7EC40" w:rsidR="00A80D60" w:rsidRPr="00A80D60" w:rsidRDefault="00A80D60" w:rsidP="00545F71">
            <w:pPr>
              <w:ind w:left="142"/>
              <w:rPr>
                <w:rFonts w:ascii="Arial" w:hAnsi="Arial" w:cs="Arial"/>
                <w:b/>
                <w:sz w:val="22"/>
                <w:szCs w:val="22"/>
              </w:rPr>
            </w:pPr>
            <w:r w:rsidRPr="00A80D60">
              <w:rPr>
                <w:rFonts w:ascii="Arial" w:hAnsi="Arial" w:cs="Arial"/>
                <w:b/>
                <w:sz w:val="22"/>
                <w:szCs w:val="22"/>
              </w:rPr>
              <w:t>Erreichbare Kreditpunkte/ECTS</w:t>
            </w:r>
          </w:p>
        </w:tc>
        <w:tc>
          <w:tcPr>
            <w:tcW w:w="5670" w:type="dxa"/>
            <w:tcBorders>
              <w:left w:val="single" w:sz="1" w:space="0" w:color="000000"/>
              <w:bottom w:val="single" w:sz="1" w:space="0" w:color="000000"/>
              <w:right w:val="single" w:sz="1" w:space="0" w:color="000000"/>
            </w:tcBorders>
          </w:tcPr>
          <w:p w14:paraId="778F5912" w14:textId="77777777" w:rsidR="00A80D60" w:rsidRPr="00150430" w:rsidRDefault="00A80D60" w:rsidP="00275814">
            <w:pPr>
              <w:ind w:left="142"/>
              <w:rPr>
                <w:rFonts w:ascii="Arial" w:hAnsi="Arial" w:cs="Arial"/>
                <w:sz w:val="22"/>
                <w:szCs w:val="22"/>
              </w:rPr>
            </w:pPr>
            <w:r w:rsidRPr="00150430">
              <w:rPr>
                <w:rFonts w:ascii="Arial" w:hAnsi="Arial" w:cs="Arial"/>
                <w:sz w:val="22"/>
                <w:szCs w:val="22"/>
              </w:rPr>
              <w:t>18 KP</w:t>
            </w:r>
          </w:p>
          <w:p w14:paraId="13C5BAFF" w14:textId="77777777" w:rsidR="00A80D60" w:rsidRPr="00150430" w:rsidRDefault="00A80D60" w:rsidP="00545F71">
            <w:pPr>
              <w:ind w:left="142"/>
              <w:rPr>
                <w:rFonts w:ascii="Arial" w:hAnsi="Arial" w:cs="Arial"/>
                <w:sz w:val="22"/>
                <w:szCs w:val="22"/>
              </w:rPr>
            </w:pPr>
          </w:p>
        </w:tc>
      </w:tr>
      <w:tr w:rsidR="00A80D60" w:rsidRPr="00150430" w14:paraId="25DA63A2" w14:textId="77777777" w:rsidTr="00EC7A47">
        <w:tc>
          <w:tcPr>
            <w:tcW w:w="3544" w:type="dxa"/>
            <w:tcBorders>
              <w:left w:val="single" w:sz="1" w:space="0" w:color="000000"/>
              <w:bottom w:val="single" w:sz="1" w:space="0" w:color="000000"/>
            </w:tcBorders>
          </w:tcPr>
          <w:p w14:paraId="52F129CA" w14:textId="2C172EC8" w:rsidR="00A80D60" w:rsidRPr="00A80D60" w:rsidRDefault="00A80D60" w:rsidP="00545F71">
            <w:pPr>
              <w:ind w:left="142"/>
              <w:rPr>
                <w:rFonts w:ascii="Arial" w:hAnsi="Arial" w:cs="Arial"/>
                <w:b/>
                <w:sz w:val="22"/>
                <w:szCs w:val="22"/>
              </w:rPr>
            </w:pPr>
            <w:r w:rsidRPr="00A80D60">
              <w:rPr>
                <w:rFonts w:ascii="Arial" w:hAnsi="Arial" w:cs="Arial"/>
                <w:b/>
                <w:sz w:val="22"/>
                <w:szCs w:val="22"/>
              </w:rPr>
              <w:t>Modulinhalt</w:t>
            </w:r>
          </w:p>
        </w:tc>
        <w:tc>
          <w:tcPr>
            <w:tcW w:w="5670" w:type="dxa"/>
            <w:tcBorders>
              <w:left w:val="single" w:sz="1" w:space="0" w:color="000000"/>
              <w:bottom w:val="single" w:sz="1" w:space="0" w:color="000000"/>
              <w:right w:val="single" w:sz="1" w:space="0" w:color="000000"/>
            </w:tcBorders>
          </w:tcPr>
          <w:p w14:paraId="106A685B" w14:textId="77777777" w:rsidR="00A80D60" w:rsidRDefault="00A80D60" w:rsidP="00275814">
            <w:pPr>
              <w:ind w:left="142"/>
              <w:rPr>
                <w:rFonts w:ascii="Arial" w:hAnsi="Arial" w:cs="Arial"/>
                <w:sz w:val="22"/>
                <w:szCs w:val="22"/>
              </w:rPr>
            </w:pPr>
            <w:r>
              <w:rPr>
                <w:rFonts w:ascii="Arial" w:hAnsi="Arial" w:cs="Arial"/>
                <w:sz w:val="22"/>
                <w:szCs w:val="22"/>
              </w:rPr>
              <w:t>Dieses Modul vermittelt ein breites Spektrum von Methoden der Modellierung großer Systeme, einschließlich von Informationssystemen, Netzwerk-Methoden, Software-Entwicklungsmethoden und deren Anwendung in den Umweltwissenschaften. Die Studierenden können je nach ihren persönlichen Interessen durch die Wahl bestimmter Veranstaltungen eigene Schwerpunkte im Modellierungsbereich wählen.</w:t>
            </w:r>
          </w:p>
          <w:p w14:paraId="5D32194A" w14:textId="77777777" w:rsidR="00A80D60" w:rsidRDefault="00A80D60" w:rsidP="00275814">
            <w:pPr>
              <w:ind w:left="142"/>
              <w:rPr>
                <w:rFonts w:ascii="Arial" w:hAnsi="Arial" w:cs="Arial"/>
                <w:sz w:val="22"/>
                <w:szCs w:val="22"/>
              </w:rPr>
            </w:pPr>
          </w:p>
          <w:p w14:paraId="6601087E" w14:textId="77777777" w:rsidR="00A80D60" w:rsidRPr="00150430" w:rsidRDefault="00A80D60" w:rsidP="00275814">
            <w:pPr>
              <w:ind w:left="142"/>
              <w:rPr>
                <w:rStyle w:val="text-normal1"/>
                <w:rFonts w:ascii="Arial" w:hAnsi="Arial" w:cs="Arial"/>
                <w:b/>
                <w:i/>
                <w:color w:val="000000"/>
                <w:sz w:val="22"/>
                <w:szCs w:val="22"/>
              </w:rPr>
            </w:pPr>
            <w:r>
              <w:rPr>
                <w:rStyle w:val="text-normal1"/>
                <w:rFonts w:ascii="Arial" w:hAnsi="Arial" w:cs="Arial"/>
                <w:b/>
                <w:i/>
                <w:color w:val="000000"/>
                <w:sz w:val="22"/>
                <w:szCs w:val="22"/>
              </w:rPr>
              <w:t>Softwaretechnik (VL+Ü)</w:t>
            </w:r>
          </w:p>
          <w:p w14:paraId="50AFB718" w14:textId="77777777" w:rsidR="00A80D60" w:rsidRPr="00150430" w:rsidRDefault="00A80D60" w:rsidP="00275814">
            <w:pPr>
              <w:ind w:left="142"/>
              <w:rPr>
                <w:rFonts w:ascii="Arial" w:hAnsi="Arial" w:cs="Arial"/>
                <w:color w:val="000000"/>
                <w:sz w:val="22"/>
                <w:szCs w:val="22"/>
              </w:rPr>
            </w:pPr>
            <w:r w:rsidRPr="00150430">
              <w:rPr>
                <w:rFonts w:ascii="Arial" w:hAnsi="Arial" w:cs="Arial"/>
                <w:color w:val="000000"/>
                <w:sz w:val="22"/>
                <w:szCs w:val="22"/>
              </w:rPr>
              <w:t>Ziel des Moduls Softwaretechnik  ist Vermittlung der grundlegenden Methoden und Techniken des Software-Engineerings entlang des Softwarelebenszyklus. Diese Methoden und Techniken werden im Rahmen der Übung an praktischen Beispielen eingeübt. Nach Abschluss des Moduls kennen die Studierenden die zentralen Aktivitäten der Software-Entwicklung, grundlegende Modellierungstechniken der UML, Grundlagen der Verfahren und Techniken zur Anforderungsdefinition, zum Software-Entwurf, zur Qualitätssicherung und zur Software-Evolution. Sie können diese Methoden und Hilfsmittel den verschiedenen Phasen von Projekten zuordnen, bewerten und anwenden.</w:t>
            </w:r>
          </w:p>
          <w:p w14:paraId="000FEE16" w14:textId="77777777" w:rsidR="00A80D60" w:rsidRPr="00150430" w:rsidRDefault="00A80D60" w:rsidP="00275814">
            <w:pPr>
              <w:ind w:left="142"/>
              <w:rPr>
                <w:rFonts w:ascii="Arial" w:hAnsi="Arial" w:cs="Arial"/>
                <w:i/>
                <w:color w:val="000000"/>
                <w:sz w:val="22"/>
                <w:szCs w:val="22"/>
              </w:rPr>
            </w:pPr>
          </w:p>
          <w:p w14:paraId="7E2D77B6" w14:textId="77777777" w:rsidR="00A80D60" w:rsidRPr="00150430" w:rsidRDefault="00A80D60" w:rsidP="00275814">
            <w:pPr>
              <w:ind w:left="142"/>
              <w:rPr>
                <w:rFonts w:ascii="Arial" w:hAnsi="Arial" w:cs="Arial"/>
                <w:b/>
                <w:i/>
                <w:color w:val="000000"/>
                <w:sz w:val="22"/>
                <w:szCs w:val="22"/>
              </w:rPr>
            </w:pPr>
            <w:r w:rsidRPr="00150430">
              <w:rPr>
                <w:rFonts w:ascii="Arial" w:hAnsi="Arial" w:cs="Arial"/>
                <w:b/>
                <w:i/>
                <w:color w:val="000000"/>
                <w:sz w:val="22"/>
                <w:szCs w:val="22"/>
              </w:rPr>
              <w:t>Modellbildung und Simulat</w:t>
            </w:r>
            <w:r>
              <w:rPr>
                <w:rFonts w:ascii="Arial" w:hAnsi="Arial" w:cs="Arial"/>
                <w:b/>
                <w:i/>
                <w:color w:val="000000"/>
                <w:sz w:val="22"/>
                <w:szCs w:val="22"/>
              </w:rPr>
              <w:t>ion ökologischer Systeme (VL+Ü)</w:t>
            </w:r>
          </w:p>
          <w:p w14:paraId="31568A63" w14:textId="77777777" w:rsidR="00A80D60" w:rsidRPr="00150430" w:rsidRDefault="00A80D60" w:rsidP="00275814">
            <w:pPr>
              <w:ind w:left="142"/>
              <w:rPr>
                <w:rFonts w:ascii="Arial" w:hAnsi="Arial" w:cs="Arial"/>
                <w:color w:val="000000"/>
                <w:sz w:val="22"/>
                <w:szCs w:val="22"/>
              </w:rPr>
            </w:pPr>
            <w:r w:rsidRPr="00150430">
              <w:rPr>
                <w:rFonts w:ascii="Arial" w:hAnsi="Arial" w:cs="Arial"/>
                <w:color w:val="000000"/>
                <w:sz w:val="22"/>
                <w:szCs w:val="22"/>
              </w:rPr>
              <w:t xml:space="preserve">Methoden der Modellbildung und Simulation dienen zunächst dem Ziel eines vertieften Verständnisses von Wirkungszusammenhängen in dynamischen Systemen. Für den Anwendungsbereich der Ökologie gibt es hierzu zahlreiche methodische Ansätze wie z.B. Wirkungsgraphen, Differentialgleichungssysteme, </w:t>
            </w:r>
            <w:proofErr w:type="spellStart"/>
            <w:r w:rsidRPr="00150430">
              <w:rPr>
                <w:rFonts w:ascii="Arial" w:hAnsi="Arial" w:cs="Arial"/>
                <w:color w:val="000000"/>
                <w:sz w:val="22"/>
                <w:szCs w:val="22"/>
              </w:rPr>
              <w:t>Markov</w:t>
            </w:r>
            <w:proofErr w:type="spellEnd"/>
            <w:r w:rsidRPr="00150430">
              <w:rPr>
                <w:rFonts w:ascii="Arial" w:hAnsi="Arial" w:cs="Arial"/>
                <w:color w:val="000000"/>
                <w:sz w:val="22"/>
                <w:szCs w:val="22"/>
              </w:rPr>
              <w:t xml:space="preserve">-Modelle, L-Systeme, zellulare Automaten oder </w:t>
            </w:r>
            <w:proofErr w:type="spellStart"/>
            <w:r w:rsidRPr="00150430">
              <w:rPr>
                <w:rFonts w:ascii="Arial" w:hAnsi="Arial" w:cs="Arial"/>
                <w:color w:val="000000"/>
                <w:sz w:val="22"/>
                <w:szCs w:val="22"/>
              </w:rPr>
              <w:t>individuenorientierte</w:t>
            </w:r>
            <w:proofErr w:type="spellEnd"/>
            <w:r w:rsidRPr="00150430">
              <w:rPr>
                <w:rFonts w:ascii="Arial" w:hAnsi="Arial" w:cs="Arial"/>
                <w:color w:val="000000"/>
                <w:sz w:val="22"/>
                <w:szCs w:val="22"/>
              </w:rPr>
              <w:t xml:space="preserve"> Modelle, die im Rahmen der Veranstaltung vorgestellt und mit Beispielen veranschaulicht werden. Hierbei werden auch Grundkonzepte ökologischer Systeme deutlich. Den </w:t>
            </w:r>
            <w:r w:rsidRPr="00150430">
              <w:rPr>
                <w:rFonts w:ascii="Arial" w:hAnsi="Arial" w:cs="Arial"/>
                <w:color w:val="000000"/>
                <w:sz w:val="22"/>
                <w:szCs w:val="22"/>
              </w:rPr>
              <w:lastRenderedPageBreak/>
              <w:t xml:space="preserve">Modellierungsmethoden stehen Simulationsverfahren zur Ausführung der Modelle zur Seite, die jeweils im Kontext behandelt werden. </w:t>
            </w:r>
          </w:p>
          <w:p w14:paraId="6007D673" w14:textId="77777777" w:rsidR="00A80D60" w:rsidRPr="00150430" w:rsidRDefault="00A80D60" w:rsidP="00275814">
            <w:pPr>
              <w:ind w:left="142"/>
              <w:rPr>
                <w:rFonts w:ascii="Arial" w:hAnsi="Arial" w:cs="Arial"/>
                <w:color w:val="000000"/>
                <w:sz w:val="22"/>
                <w:szCs w:val="22"/>
              </w:rPr>
            </w:pPr>
            <w:r w:rsidRPr="00150430">
              <w:rPr>
                <w:rFonts w:ascii="Arial" w:hAnsi="Arial" w:cs="Arial"/>
                <w:color w:val="000000"/>
                <w:sz w:val="22"/>
                <w:szCs w:val="22"/>
              </w:rPr>
              <w:t xml:space="preserve">Zur Anwendung solchen Methoden wurden und werden Software-Werkzeuge entwickelt, deren Aufbau und Funktionsweise exemplarisch behandelt wird. Insbesondere werden Werkzeuge zur Simulation mathematischer Modelle sowie zur </w:t>
            </w:r>
            <w:proofErr w:type="spellStart"/>
            <w:r w:rsidRPr="00150430">
              <w:rPr>
                <w:rFonts w:ascii="Arial" w:hAnsi="Arial" w:cs="Arial"/>
                <w:color w:val="000000"/>
                <w:sz w:val="22"/>
                <w:szCs w:val="22"/>
              </w:rPr>
              <w:t>individuen</w:t>
            </w:r>
            <w:proofErr w:type="spellEnd"/>
            <w:r>
              <w:rPr>
                <w:rFonts w:ascii="Arial" w:hAnsi="Arial" w:cs="Arial"/>
                <w:color w:val="000000"/>
                <w:sz w:val="22"/>
                <w:szCs w:val="22"/>
              </w:rPr>
              <w:t>-</w:t>
            </w:r>
            <w:r w:rsidRPr="00150430">
              <w:rPr>
                <w:rFonts w:ascii="Arial" w:hAnsi="Arial" w:cs="Arial"/>
                <w:color w:val="000000"/>
                <w:sz w:val="22"/>
                <w:szCs w:val="22"/>
              </w:rPr>
              <w:t xml:space="preserve">orientierten Simulation eingeführt und in Übungen eingesetzt werden. </w:t>
            </w:r>
          </w:p>
          <w:p w14:paraId="27BAD57E" w14:textId="77777777" w:rsidR="00A80D60" w:rsidRPr="00150430" w:rsidRDefault="00A80D60" w:rsidP="00275814">
            <w:pPr>
              <w:ind w:left="142"/>
              <w:rPr>
                <w:rFonts w:ascii="Arial" w:hAnsi="Arial" w:cs="Arial"/>
                <w:color w:val="000000"/>
                <w:sz w:val="22"/>
                <w:szCs w:val="22"/>
              </w:rPr>
            </w:pPr>
            <w:r w:rsidRPr="00150430">
              <w:rPr>
                <w:rFonts w:ascii="Arial" w:hAnsi="Arial" w:cs="Arial"/>
                <w:color w:val="000000"/>
                <w:sz w:val="22"/>
                <w:szCs w:val="22"/>
              </w:rPr>
              <w:t>Die Interpretation von Simulationsergebnissen führt schließlich zur Behandlung von Verfahren der Modellvalidierung und zur Diskussion der Prognosequalität von Modellen.</w:t>
            </w:r>
          </w:p>
          <w:p w14:paraId="459D02D6" w14:textId="77777777" w:rsidR="00A80D60" w:rsidRPr="00150430" w:rsidRDefault="00A80D60" w:rsidP="00275814">
            <w:pPr>
              <w:ind w:left="142"/>
              <w:rPr>
                <w:rFonts w:ascii="Arial" w:hAnsi="Arial" w:cs="Arial"/>
                <w:color w:val="000000"/>
                <w:sz w:val="22"/>
                <w:szCs w:val="22"/>
              </w:rPr>
            </w:pPr>
            <w:r w:rsidRPr="00150430">
              <w:rPr>
                <w:rFonts w:ascii="Arial" w:hAnsi="Arial" w:cs="Arial"/>
                <w:color w:val="000000"/>
                <w:sz w:val="22"/>
                <w:szCs w:val="22"/>
              </w:rPr>
              <w:t>Das Modul „Modellbildung und Simulation ökologischer Systeme“ wird flankiert durch das Modul „Umweltinformationssysteme“, in dem Konzepte der persistenten Speicherung räumlicher Information, sowie Konzepte der Datenanalyse behandelt werden. Die Module sind jedoch inhaltlich unabhängig voneinander.</w:t>
            </w:r>
          </w:p>
          <w:p w14:paraId="3382B132" w14:textId="77777777" w:rsidR="00A80D60" w:rsidRPr="00150430" w:rsidRDefault="00A80D60" w:rsidP="00275814">
            <w:pPr>
              <w:ind w:left="142"/>
              <w:rPr>
                <w:rFonts w:ascii="Arial" w:hAnsi="Arial" w:cs="Arial"/>
                <w:color w:val="000000"/>
                <w:sz w:val="22"/>
                <w:szCs w:val="22"/>
              </w:rPr>
            </w:pPr>
          </w:p>
          <w:p w14:paraId="37D4A2C2" w14:textId="77777777" w:rsidR="00A80D60" w:rsidRPr="00150430" w:rsidRDefault="00A80D60" w:rsidP="00275814">
            <w:pPr>
              <w:ind w:left="142"/>
              <w:rPr>
                <w:rFonts w:ascii="Arial" w:hAnsi="Arial" w:cs="Arial"/>
                <w:b/>
                <w:i/>
                <w:color w:val="000000"/>
                <w:sz w:val="22"/>
                <w:szCs w:val="22"/>
              </w:rPr>
            </w:pPr>
            <w:r w:rsidRPr="00150430">
              <w:rPr>
                <w:rFonts w:ascii="Arial" w:hAnsi="Arial" w:cs="Arial"/>
                <w:b/>
                <w:i/>
                <w:color w:val="000000"/>
                <w:sz w:val="22"/>
                <w:szCs w:val="22"/>
              </w:rPr>
              <w:t>U</w:t>
            </w:r>
            <w:r>
              <w:rPr>
                <w:rFonts w:ascii="Arial" w:hAnsi="Arial" w:cs="Arial"/>
                <w:b/>
                <w:i/>
                <w:color w:val="000000"/>
                <w:sz w:val="22"/>
                <w:szCs w:val="22"/>
              </w:rPr>
              <w:t>mweltinformationssysteme (VL+Ü)</w:t>
            </w:r>
          </w:p>
          <w:p w14:paraId="7374ACE9" w14:textId="77777777" w:rsidR="00A80D60" w:rsidRPr="00150430" w:rsidRDefault="00A80D60" w:rsidP="00275814">
            <w:pPr>
              <w:ind w:left="142"/>
              <w:rPr>
                <w:rFonts w:ascii="Arial" w:hAnsi="Arial" w:cs="Arial"/>
                <w:sz w:val="22"/>
                <w:szCs w:val="22"/>
              </w:rPr>
            </w:pPr>
            <w:r w:rsidRPr="00150430">
              <w:rPr>
                <w:rFonts w:ascii="Arial" w:hAnsi="Arial" w:cs="Arial"/>
                <w:sz w:val="22"/>
                <w:szCs w:val="22"/>
              </w:rPr>
              <w:t>Umweltinformationssysteme stellen Informationen über den Zustand der Umwelt für Verwaltungen und öffentliche Einrichtungen, Unternehmen oder interessierte Bürger zur Verfügung. Die Erfassung, Speicherung und Auswertung dieser Informationen stellt auch aus Sicht der Informatik interessante Aufgaben dar.</w:t>
            </w:r>
          </w:p>
          <w:p w14:paraId="5E1A6EF0" w14:textId="77777777" w:rsidR="00A80D60" w:rsidRPr="00150430" w:rsidRDefault="00A80D60" w:rsidP="00275814">
            <w:pPr>
              <w:ind w:left="142"/>
              <w:rPr>
                <w:rFonts w:ascii="Arial" w:hAnsi="Arial" w:cs="Arial"/>
                <w:sz w:val="22"/>
                <w:szCs w:val="22"/>
              </w:rPr>
            </w:pPr>
            <w:r w:rsidRPr="00150430">
              <w:rPr>
                <w:rFonts w:ascii="Arial" w:hAnsi="Arial" w:cs="Arial"/>
                <w:sz w:val="22"/>
                <w:szCs w:val="22"/>
              </w:rPr>
              <w:t>Im Rahmen der Vorlesung werden wir die einzelnen Schritte der Verarbeitung von Umweltinformationen untersuchen, d. h.</w:t>
            </w:r>
          </w:p>
          <w:p w14:paraId="371ED69D" w14:textId="77777777" w:rsidR="00A80D60" w:rsidRPr="00150430" w:rsidRDefault="00A80D60" w:rsidP="00275814">
            <w:pPr>
              <w:pStyle w:val="ColorfulList-Accent11"/>
              <w:numPr>
                <w:ilvl w:val="0"/>
                <w:numId w:val="27"/>
              </w:numPr>
              <w:rPr>
                <w:rFonts w:ascii="Arial" w:hAnsi="Arial" w:cs="Arial"/>
                <w:sz w:val="22"/>
                <w:szCs w:val="22"/>
              </w:rPr>
            </w:pPr>
            <w:r w:rsidRPr="00150430">
              <w:rPr>
                <w:rFonts w:ascii="Arial" w:hAnsi="Arial" w:cs="Arial"/>
                <w:sz w:val="22"/>
                <w:szCs w:val="22"/>
              </w:rPr>
              <w:t xml:space="preserve">Probleme der Datenerfassung und -aufbereitung betrachten, </w:t>
            </w:r>
          </w:p>
          <w:p w14:paraId="351C0E51" w14:textId="77777777" w:rsidR="00A80D60" w:rsidRPr="00150430" w:rsidRDefault="00A80D60" w:rsidP="00275814">
            <w:pPr>
              <w:pStyle w:val="ColorfulList-Accent11"/>
              <w:numPr>
                <w:ilvl w:val="0"/>
                <w:numId w:val="27"/>
              </w:numPr>
              <w:rPr>
                <w:rFonts w:ascii="Arial" w:hAnsi="Arial" w:cs="Arial"/>
                <w:sz w:val="22"/>
                <w:szCs w:val="22"/>
              </w:rPr>
            </w:pPr>
            <w:r w:rsidRPr="00150430">
              <w:rPr>
                <w:rFonts w:ascii="Arial" w:hAnsi="Arial" w:cs="Arial"/>
                <w:sz w:val="22"/>
                <w:szCs w:val="22"/>
              </w:rPr>
              <w:t xml:space="preserve">Datenstrukturen und Datenbank-Konzepte für einen effizienten Zugriff auf die (üblicherweise) räumlichen Daten kennen lernen, </w:t>
            </w:r>
          </w:p>
          <w:p w14:paraId="105E05A2" w14:textId="77777777" w:rsidR="00A80D60" w:rsidRPr="00150430" w:rsidRDefault="00A80D60" w:rsidP="00275814">
            <w:pPr>
              <w:pStyle w:val="ColorfulList-Accent11"/>
              <w:numPr>
                <w:ilvl w:val="0"/>
                <w:numId w:val="27"/>
              </w:numPr>
              <w:rPr>
                <w:rFonts w:ascii="Arial" w:hAnsi="Arial" w:cs="Arial"/>
                <w:sz w:val="22"/>
                <w:szCs w:val="22"/>
              </w:rPr>
            </w:pPr>
            <w:r w:rsidRPr="00150430">
              <w:rPr>
                <w:rFonts w:ascii="Arial" w:hAnsi="Arial" w:cs="Arial"/>
                <w:sz w:val="22"/>
                <w:szCs w:val="22"/>
              </w:rPr>
              <w:t>Verfahren zur Datenanalyse (insbesondere aus der Geostatistik und dem Data Mining) vorstellen,</w:t>
            </w:r>
          </w:p>
          <w:p w14:paraId="020AC0EB" w14:textId="77777777" w:rsidR="00A80D60" w:rsidRPr="00150430" w:rsidRDefault="00A80D60" w:rsidP="00275814">
            <w:pPr>
              <w:pStyle w:val="ColorfulList-Accent11"/>
              <w:numPr>
                <w:ilvl w:val="0"/>
                <w:numId w:val="27"/>
              </w:numPr>
              <w:rPr>
                <w:rFonts w:ascii="Arial" w:hAnsi="Arial" w:cs="Arial"/>
                <w:sz w:val="22"/>
                <w:szCs w:val="22"/>
              </w:rPr>
            </w:pPr>
            <w:r w:rsidRPr="00150430">
              <w:rPr>
                <w:rFonts w:ascii="Arial" w:hAnsi="Arial" w:cs="Arial"/>
                <w:sz w:val="22"/>
                <w:szCs w:val="22"/>
              </w:rPr>
              <w:t xml:space="preserve">ein Verfahren zur </w:t>
            </w:r>
            <w:proofErr w:type="spellStart"/>
            <w:r w:rsidRPr="00150430">
              <w:rPr>
                <w:rFonts w:ascii="Arial" w:hAnsi="Arial" w:cs="Arial"/>
                <w:sz w:val="22"/>
                <w:szCs w:val="22"/>
              </w:rPr>
              <w:t>multikriteriellen</w:t>
            </w:r>
            <w:proofErr w:type="spellEnd"/>
            <w:r w:rsidRPr="00150430">
              <w:rPr>
                <w:rFonts w:ascii="Arial" w:hAnsi="Arial" w:cs="Arial"/>
                <w:sz w:val="22"/>
                <w:szCs w:val="22"/>
              </w:rPr>
              <w:t xml:space="preserve"> Entscheidungsunterstützung einführen, sowie</w:t>
            </w:r>
          </w:p>
          <w:p w14:paraId="71979929" w14:textId="77777777" w:rsidR="00A80D60" w:rsidRPr="00150430" w:rsidRDefault="00A80D60" w:rsidP="00275814">
            <w:pPr>
              <w:pStyle w:val="ColorfulList-Accent11"/>
              <w:numPr>
                <w:ilvl w:val="0"/>
                <w:numId w:val="27"/>
              </w:numPr>
              <w:rPr>
                <w:rFonts w:ascii="Arial" w:hAnsi="Arial" w:cs="Arial"/>
                <w:sz w:val="22"/>
                <w:szCs w:val="22"/>
              </w:rPr>
            </w:pPr>
            <w:r w:rsidRPr="00150430">
              <w:rPr>
                <w:rFonts w:ascii="Arial" w:hAnsi="Arial" w:cs="Arial"/>
                <w:sz w:val="22"/>
                <w:szCs w:val="22"/>
              </w:rPr>
              <w:t>das Konzept der Metadaten zur Unterstützung der Bereitstellung von Daten thematisieren.</w:t>
            </w:r>
          </w:p>
          <w:p w14:paraId="5FDBB707" w14:textId="77777777" w:rsidR="00A80D60" w:rsidRDefault="00A80D60" w:rsidP="00275814">
            <w:pPr>
              <w:pStyle w:val="Textkrper"/>
              <w:spacing w:after="0"/>
              <w:ind w:left="142"/>
              <w:rPr>
                <w:rFonts w:ascii="Arial" w:hAnsi="Arial" w:cs="Arial"/>
                <w:sz w:val="22"/>
                <w:szCs w:val="22"/>
              </w:rPr>
            </w:pPr>
            <w:r w:rsidRPr="00150430">
              <w:rPr>
                <w:rFonts w:ascii="Arial" w:hAnsi="Arial" w:cs="Arial"/>
                <w:sz w:val="22"/>
                <w:szCs w:val="22"/>
              </w:rPr>
              <w:t>Das Modul „Umweltinformationssysteme“ wird flankiert durch das Modul „Modellbildung und Simulation ökologischer Systeme“, in dem dynamische Aspekte von Umweltsystemen (vorwiegend ökologischen Systeme) behandelt werden. Die Module sind jedoch inhaltlich unabhängig voneinander.</w:t>
            </w:r>
          </w:p>
          <w:p w14:paraId="0B095EFD" w14:textId="77777777" w:rsidR="00A80D60" w:rsidRDefault="00A80D60" w:rsidP="00275814">
            <w:pPr>
              <w:pStyle w:val="Textkrper"/>
              <w:spacing w:after="0"/>
              <w:ind w:left="142"/>
              <w:rPr>
                <w:rFonts w:ascii="Arial" w:hAnsi="Arial" w:cs="Arial"/>
                <w:sz w:val="22"/>
                <w:szCs w:val="22"/>
              </w:rPr>
            </w:pPr>
          </w:p>
          <w:p w14:paraId="018DC26A" w14:textId="77777777" w:rsidR="00A80D60" w:rsidRPr="00150430" w:rsidRDefault="00A80D60" w:rsidP="00275814">
            <w:pPr>
              <w:ind w:left="142"/>
              <w:rPr>
                <w:rFonts w:ascii="Arial" w:hAnsi="Arial" w:cs="Arial"/>
                <w:b/>
                <w:i/>
                <w:sz w:val="22"/>
                <w:szCs w:val="22"/>
              </w:rPr>
            </w:pPr>
            <w:r w:rsidRPr="00150430">
              <w:rPr>
                <w:rFonts w:ascii="Arial" w:hAnsi="Arial" w:cs="Arial"/>
                <w:b/>
                <w:i/>
                <w:sz w:val="22"/>
                <w:szCs w:val="22"/>
              </w:rPr>
              <w:t>Computerorientierte Physik (VL+Ü)</w:t>
            </w:r>
          </w:p>
          <w:p w14:paraId="36682052" w14:textId="77777777" w:rsidR="00A80D60" w:rsidRPr="00150430" w:rsidRDefault="00A80D60" w:rsidP="00275814">
            <w:pPr>
              <w:ind w:left="142"/>
              <w:rPr>
                <w:rFonts w:ascii="Arial" w:hAnsi="Arial" w:cs="Arial"/>
                <w:sz w:val="22"/>
                <w:szCs w:val="22"/>
              </w:rPr>
            </w:pPr>
            <w:r w:rsidRPr="00150430">
              <w:rPr>
                <w:rFonts w:ascii="Arial" w:hAnsi="Arial" w:cs="Arial"/>
                <w:sz w:val="22"/>
                <w:szCs w:val="22"/>
              </w:rPr>
              <w:t xml:space="preserve">Mehr als 20 Prozent aller wissenschaftlichen Veröffentlichungen basieren heutzutage auf Computersimulationen. Diese Vorlesung bietet eine Einführung in das Gebiet und behandelt die gängigsten Verfahren. Ein zentraler Bestandteil sind praktische </w:t>
            </w:r>
            <w:r w:rsidRPr="00150430">
              <w:rPr>
                <w:rFonts w:ascii="Arial" w:hAnsi="Arial" w:cs="Arial"/>
                <w:sz w:val="22"/>
                <w:szCs w:val="22"/>
              </w:rPr>
              <w:lastRenderedPageBreak/>
              <w:t>Übungen am Computer, denn am wichtigsten sind in diesem Bereich praktische Fähigkeiten. Wichtige Kapitel (jedes Semester eine Auswahl davon):</w:t>
            </w:r>
          </w:p>
          <w:p w14:paraId="53ACAC07" w14:textId="77777777" w:rsidR="00A80D60" w:rsidRPr="00150430" w:rsidRDefault="00A80D60" w:rsidP="00275814">
            <w:pPr>
              <w:ind w:left="142"/>
              <w:rPr>
                <w:rFonts w:ascii="Arial" w:hAnsi="Arial" w:cs="Arial"/>
                <w:sz w:val="22"/>
                <w:szCs w:val="22"/>
              </w:rPr>
            </w:pPr>
            <w:r w:rsidRPr="00150430">
              <w:rPr>
                <w:rFonts w:ascii="Arial" w:hAnsi="Arial" w:cs="Arial"/>
                <w:sz w:val="22"/>
                <w:szCs w:val="22"/>
              </w:rPr>
              <w:t xml:space="preserve">Datenstrukturen, Algorithmen, Perkolation, Monte-Carlo Simulationen, Finite-Size </w:t>
            </w:r>
            <w:proofErr w:type="spellStart"/>
            <w:r w:rsidRPr="00150430">
              <w:rPr>
                <w:rFonts w:ascii="Arial" w:hAnsi="Arial" w:cs="Arial"/>
                <w:sz w:val="22"/>
                <w:szCs w:val="22"/>
              </w:rPr>
              <w:t>Scaling</w:t>
            </w:r>
            <w:proofErr w:type="spellEnd"/>
            <w:r w:rsidRPr="00150430">
              <w:rPr>
                <w:rFonts w:ascii="Arial" w:hAnsi="Arial" w:cs="Arial"/>
                <w:sz w:val="22"/>
                <w:szCs w:val="22"/>
              </w:rPr>
              <w:t>, neuronale Netze, Molekulardynamik Simulationen, Ereignisgetriebene Simulationen, Quanten Monte Carlo, Graphen +Algorithmen, genetische Algorithmen, Optimierungsprobleme</w:t>
            </w:r>
          </w:p>
          <w:p w14:paraId="22505D5D" w14:textId="77777777" w:rsidR="00A80D60" w:rsidRDefault="00A80D60" w:rsidP="00275814">
            <w:pPr>
              <w:pStyle w:val="Textkrper"/>
              <w:spacing w:after="0"/>
              <w:ind w:left="142"/>
              <w:rPr>
                <w:rFonts w:ascii="Arial" w:hAnsi="Arial" w:cs="Arial"/>
                <w:sz w:val="22"/>
                <w:szCs w:val="22"/>
              </w:rPr>
            </w:pPr>
          </w:p>
          <w:p w14:paraId="14446F26" w14:textId="77777777" w:rsidR="00A80D60" w:rsidRPr="009F76FD" w:rsidRDefault="00A80D60" w:rsidP="00275814">
            <w:pPr>
              <w:ind w:left="142"/>
              <w:rPr>
                <w:rFonts w:ascii="Arial" w:hAnsi="Arial" w:cs="Arial"/>
                <w:b/>
                <w:i/>
                <w:sz w:val="22"/>
                <w:szCs w:val="22"/>
                <w:lang w:val="en-US"/>
              </w:rPr>
            </w:pPr>
            <w:r w:rsidRPr="009F76FD">
              <w:rPr>
                <w:rFonts w:ascii="Arial" w:hAnsi="Arial" w:cs="Arial"/>
                <w:b/>
                <w:i/>
                <w:sz w:val="22"/>
                <w:szCs w:val="22"/>
                <w:lang w:val="en-US"/>
              </w:rPr>
              <w:t>Decision under Risk and Uncertainty (VL)</w:t>
            </w:r>
          </w:p>
          <w:p w14:paraId="2068B9EF" w14:textId="77777777" w:rsidR="00A80D60" w:rsidRPr="00150430" w:rsidRDefault="00A80D60" w:rsidP="00275814">
            <w:pPr>
              <w:pStyle w:val="tabtextkuller"/>
              <w:tabs>
                <w:tab w:val="clear" w:pos="360"/>
              </w:tabs>
              <w:ind w:left="142"/>
              <w:rPr>
                <w:rFonts w:ascii="Arial" w:hAnsi="Arial"/>
                <w:sz w:val="22"/>
                <w:szCs w:val="22"/>
                <w:lang w:val="en-US"/>
              </w:rPr>
            </w:pPr>
            <w:r w:rsidRPr="00150430">
              <w:rPr>
                <w:rFonts w:ascii="Arial" w:hAnsi="Arial"/>
                <w:sz w:val="22"/>
                <w:szCs w:val="22"/>
                <w:lang w:val="en-US"/>
              </w:rPr>
              <w:t>Main Topics are the following:</w:t>
            </w:r>
          </w:p>
          <w:p w14:paraId="6CB1BF59" w14:textId="77777777" w:rsidR="00A80D60" w:rsidRPr="00150430" w:rsidRDefault="00A80D60" w:rsidP="00275814">
            <w:pPr>
              <w:ind w:left="142"/>
              <w:rPr>
                <w:rFonts w:ascii="Arial" w:hAnsi="Arial" w:cs="Arial"/>
                <w:sz w:val="22"/>
                <w:szCs w:val="22"/>
                <w:lang w:val="en-US"/>
              </w:rPr>
            </w:pPr>
            <w:r w:rsidRPr="00150430">
              <w:rPr>
                <w:rFonts w:ascii="Arial" w:hAnsi="Arial" w:cs="Arial"/>
                <w:sz w:val="22"/>
                <w:szCs w:val="22"/>
                <w:lang w:val="en-US"/>
              </w:rPr>
              <w:t xml:space="preserve">maximize expected utility; binomial games and limits thereof; individual decision making under risk; ex-ante and ex-post consideration; certainty equivalent and insurance premium; option price and option value; risk and irreversibility; catastrophe risk; statistical models for natural catastrophes; environmental cost-benefit-analysis; decision making under uncertainty, payoff and regret matrix; </w:t>
            </w:r>
            <w:proofErr w:type="spellStart"/>
            <w:r w:rsidRPr="00150430">
              <w:rPr>
                <w:rFonts w:ascii="Arial" w:hAnsi="Arial" w:cs="Arial"/>
                <w:sz w:val="22"/>
                <w:szCs w:val="22"/>
                <w:lang w:val="en-US"/>
              </w:rPr>
              <w:t>Hurwicz</w:t>
            </w:r>
            <w:proofErr w:type="spellEnd"/>
            <w:r w:rsidRPr="00150430">
              <w:rPr>
                <w:rFonts w:ascii="Arial" w:hAnsi="Arial" w:cs="Arial"/>
                <w:sz w:val="22"/>
                <w:szCs w:val="22"/>
                <w:lang w:val="en-US"/>
              </w:rPr>
              <w:t xml:space="preserve"> criterion; Bernoulli model; risk hedging strategies, value of information.</w:t>
            </w:r>
          </w:p>
          <w:p w14:paraId="7A06AE38" w14:textId="77777777" w:rsidR="00A80D60" w:rsidRPr="00150430" w:rsidRDefault="00A80D60" w:rsidP="00275814">
            <w:pPr>
              <w:ind w:left="142"/>
              <w:rPr>
                <w:rFonts w:ascii="Arial" w:hAnsi="Arial" w:cs="Arial"/>
                <w:sz w:val="22"/>
                <w:szCs w:val="22"/>
                <w:lang w:val="en-US"/>
              </w:rPr>
            </w:pPr>
          </w:p>
          <w:p w14:paraId="6D5681F8" w14:textId="77777777" w:rsidR="00A80D60" w:rsidRPr="00150430" w:rsidRDefault="00A80D60" w:rsidP="00275814">
            <w:pPr>
              <w:ind w:left="142"/>
              <w:rPr>
                <w:rFonts w:ascii="Arial" w:hAnsi="Arial" w:cs="Arial"/>
                <w:b/>
                <w:i/>
                <w:sz w:val="22"/>
                <w:szCs w:val="22"/>
              </w:rPr>
            </w:pPr>
            <w:r w:rsidRPr="00150430">
              <w:rPr>
                <w:rFonts w:ascii="Arial" w:hAnsi="Arial" w:cs="Arial"/>
                <w:b/>
                <w:i/>
                <w:sz w:val="22"/>
                <w:szCs w:val="22"/>
              </w:rPr>
              <w:t>Betriebliche Umweltinformationssysteme (VL)</w:t>
            </w:r>
          </w:p>
          <w:p w14:paraId="2AC4E907" w14:textId="77777777" w:rsidR="00A80D60" w:rsidRPr="00150430" w:rsidRDefault="00A80D60" w:rsidP="00275814">
            <w:pPr>
              <w:ind w:left="142"/>
              <w:rPr>
                <w:rFonts w:ascii="Arial" w:hAnsi="Arial" w:cs="Arial"/>
                <w:sz w:val="22"/>
                <w:szCs w:val="22"/>
              </w:rPr>
            </w:pPr>
            <w:r w:rsidRPr="00150430">
              <w:rPr>
                <w:rFonts w:ascii="Arial" w:hAnsi="Arial" w:cs="Arial"/>
                <w:sz w:val="22"/>
                <w:szCs w:val="22"/>
              </w:rPr>
              <w:t>In der Veranstaltung werden die sich aus den Umweltbedingungen der Unternehmen ergebenen Probleme thematisiert und aufgezeigt, welche Methoden, Verfahren und Techniken der Informationsverarbeitung bereitstellen können, die Problemlösung zu unterstützen. Dabei werden insbesondere Informatik-gestützte Verfahren des produktionsintegrierten Umweltschutzes, des Umweltcontrolling und der Umweltberichterstattung dargestellt und diskutiert. Um diese Maßnahmen vertieft in den Kontext des Umweltschutzes zu integrieren, ist es erforderlich, auch Probleme des Umweltmanagements und der Umweltmanagementsysteme als Basis und Kontextinformationen zu vermitteln. Weil insbesondere eine synoptische Betrachtung von Produktion einerseits und Demontage und Recycling andererseits zu der Erwartung Anlass gibt, Umweltschutzaktivitäten zu a priori vermeiden, wird diesem Aspekt eine besondere Aufmerksamkeit geschenkt. Aufgrund der Tatsache, dass sich die betriebliche Umweltinformatik als eigenständige Disziplin etabliert hat, ist es auch erforderlich allgemeine Grundlagen und Basiskonzepte in die Wissensvermittlung einzubeziehen. Die Studierenden sollen befähigt werden, Konzepte und Methoden z.B. der Stoffstromanalyse bzw. des Stoffstrommanagement, ihre Einbindung in das Umweltmanagement und insbesondere Standardsoftware für die Durchführung von Stoffstromanalysen kennen und beherrschen zu können.</w:t>
            </w:r>
          </w:p>
          <w:p w14:paraId="5F2C749A" w14:textId="77777777" w:rsidR="00A80D60" w:rsidRPr="00150430" w:rsidRDefault="00A80D60" w:rsidP="00275814">
            <w:pPr>
              <w:ind w:left="142"/>
              <w:rPr>
                <w:rFonts w:ascii="Arial" w:hAnsi="Arial" w:cs="Arial"/>
                <w:sz w:val="22"/>
                <w:szCs w:val="22"/>
              </w:rPr>
            </w:pPr>
            <w:r w:rsidRPr="00150430">
              <w:rPr>
                <w:rFonts w:ascii="Arial" w:hAnsi="Arial" w:cs="Arial"/>
                <w:sz w:val="22"/>
                <w:szCs w:val="22"/>
              </w:rPr>
              <w:t>Inhalte des Moduls sind</w:t>
            </w:r>
          </w:p>
          <w:p w14:paraId="47822797" w14:textId="77777777" w:rsidR="00A80D60" w:rsidRPr="00150430" w:rsidRDefault="00A80D60" w:rsidP="00275814">
            <w:pPr>
              <w:pStyle w:val="ColorfulList-Accent11"/>
              <w:numPr>
                <w:ilvl w:val="0"/>
                <w:numId w:val="26"/>
              </w:numPr>
              <w:rPr>
                <w:rFonts w:ascii="Arial" w:hAnsi="Arial" w:cs="Arial"/>
                <w:sz w:val="22"/>
                <w:szCs w:val="22"/>
              </w:rPr>
            </w:pPr>
            <w:r w:rsidRPr="00150430">
              <w:rPr>
                <w:rFonts w:ascii="Arial" w:hAnsi="Arial" w:cs="Arial"/>
                <w:sz w:val="22"/>
                <w:szCs w:val="22"/>
              </w:rPr>
              <w:t>Umweltmanagement als Grundlage der Nachhaltigkeit</w:t>
            </w:r>
          </w:p>
          <w:p w14:paraId="6735980E" w14:textId="77777777" w:rsidR="00A80D60" w:rsidRPr="00150430" w:rsidRDefault="00A80D60" w:rsidP="00275814">
            <w:pPr>
              <w:pStyle w:val="ColorfulList-Accent11"/>
              <w:numPr>
                <w:ilvl w:val="0"/>
                <w:numId w:val="26"/>
              </w:numPr>
              <w:rPr>
                <w:rFonts w:ascii="Arial" w:hAnsi="Arial" w:cs="Arial"/>
                <w:sz w:val="22"/>
                <w:szCs w:val="22"/>
              </w:rPr>
            </w:pPr>
            <w:r w:rsidRPr="00150430">
              <w:rPr>
                <w:rFonts w:ascii="Arial" w:hAnsi="Arial" w:cs="Arial"/>
                <w:sz w:val="22"/>
                <w:szCs w:val="22"/>
              </w:rPr>
              <w:t>Nachhaltigkeit und Stoffstrommanagement</w:t>
            </w:r>
          </w:p>
          <w:p w14:paraId="0E1746E0" w14:textId="77777777" w:rsidR="00A80D60" w:rsidRPr="00150430" w:rsidRDefault="00A80D60" w:rsidP="00275814">
            <w:pPr>
              <w:pStyle w:val="ColorfulList-Accent11"/>
              <w:numPr>
                <w:ilvl w:val="0"/>
                <w:numId w:val="26"/>
              </w:numPr>
              <w:rPr>
                <w:rFonts w:ascii="Arial" w:hAnsi="Arial" w:cs="Arial"/>
                <w:sz w:val="22"/>
                <w:szCs w:val="22"/>
              </w:rPr>
            </w:pPr>
            <w:r w:rsidRPr="00150430">
              <w:rPr>
                <w:rFonts w:ascii="Arial" w:hAnsi="Arial" w:cs="Arial"/>
                <w:sz w:val="22"/>
                <w:szCs w:val="22"/>
              </w:rPr>
              <w:lastRenderedPageBreak/>
              <w:t>Strategisches Umweltmanagement</w:t>
            </w:r>
          </w:p>
          <w:p w14:paraId="2E06C788" w14:textId="77777777" w:rsidR="00A80D60" w:rsidRPr="00150430" w:rsidRDefault="00A80D60" w:rsidP="00275814">
            <w:pPr>
              <w:pStyle w:val="ColorfulList-Accent11"/>
              <w:numPr>
                <w:ilvl w:val="0"/>
                <w:numId w:val="26"/>
              </w:numPr>
              <w:rPr>
                <w:rFonts w:ascii="Arial" w:hAnsi="Arial" w:cs="Arial"/>
                <w:sz w:val="22"/>
                <w:szCs w:val="22"/>
              </w:rPr>
            </w:pPr>
            <w:r w:rsidRPr="00150430">
              <w:rPr>
                <w:rFonts w:ascii="Arial" w:hAnsi="Arial" w:cs="Arial"/>
                <w:sz w:val="22"/>
                <w:szCs w:val="22"/>
              </w:rPr>
              <w:t>Operatives Umweltmanagement</w:t>
            </w:r>
          </w:p>
          <w:p w14:paraId="5521832C" w14:textId="77777777" w:rsidR="00A80D60" w:rsidRPr="00150430" w:rsidRDefault="00A80D60" w:rsidP="00275814">
            <w:pPr>
              <w:pStyle w:val="ColorfulList-Accent11"/>
              <w:numPr>
                <w:ilvl w:val="0"/>
                <w:numId w:val="26"/>
              </w:numPr>
              <w:rPr>
                <w:rFonts w:ascii="Arial" w:hAnsi="Arial" w:cs="Arial"/>
                <w:sz w:val="22"/>
                <w:szCs w:val="22"/>
              </w:rPr>
            </w:pPr>
            <w:r w:rsidRPr="00150430">
              <w:rPr>
                <w:rFonts w:ascii="Arial" w:hAnsi="Arial" w:cs="Arial"/>
                <w:sz w:val="22"/>
                <w:szCs w:val="22"/>
              </w:rPr>
              <w:t>Ökocontrolling Kreislauf</w:t>
            </w:r>
          </w:p>
          <w:p w14:paraId="01B215DD" w14:textId="77777777" w:rsidR="00A80D60" w:rsidRPr="00150430" w:rsidRDefault="00A80D60" w:rsidP="00275814">
            <w:pPr>
              <w:pStyle w:val="ColorfulList-Accent11"/>
              <w:numPr>
                <w:ilvl w:val="0"/>
                <w:numId w:val="26"/>
              </w:numPr>
              <w:rPr>
                <w:rFonts w:ascii="Arial" w:hAnsi="Arial" w:cs="Arial"/>
                <w:sz w:val="22"/>
                <w:szCs w:val="22"/>
              </w:rPr>
            </w:pPr>
            <w:r w:rsidRPr="00150430">
              <w:rPr>
                <w:rFonts w:ascii="Arial" w:hAnsi="Arial" w:cs="Arial"/>
                <w:sz w:val="22"/>
                <w:szCs w:val="22"/>
              </w:rPr>
              <w:t>Charakterisierung Betrieblicher Umweltinformationssysteme</w:t>
            </w:r>
          </w:p>
          <w:p w14:paraId="27FD81D3" w14:textId="77777777" w:rsidR="00A80D60" w:rsidRPr="00150430" w:rsidRDefault="00A80D60" w:rsidP="00275814">
            <w:pPr>
              <w:pStyle w:val="ColorfulList-Accent11"/>
              <w:numPr>
                <w:ilvl w:val="0"/>
                <w:numId w:val="26"/>
              </w:numPr>
              <w:rPr>
                <w:rFonts w:ascii="Arial" w:hAnsi="Arial" w:cs="Arial"/>
                <w:sz w:val="22"/>
                <w:szCs w:val="22"/>
              </w:rPr>
            </w:pPr>
            <w:r w:rsidRPr="00150430">
              <w:rPr>
                <w:rFonts w:ascii="Arial" w:hAnsi="Arial" w:cs="Arial"/>
                <w:sz w:val="22"/>
                <w:szCs w:val="22"/>
              </w:rPr>
              <w:t>BUIS Architekturen</w:t>
            </w:r>
          </w:p>
          <w:p w14:paraId="436A3A85" w14:textId="77777777" w:rsidR="00A80D60" w:rsidRPr="00150430" w:rsidRDefault="00A80D60" w:rsidP="00275814">
            <w:pPr>
              <w:pStyle w:val="ColorfulList-Accent11"/>
              <w:numPr>
                <w:ilvl w:val="0"/>
                <w:numId w:val="26"/>
              </w:numPr>
              <w:rPr>
                <w:rFonts w:ascii="Arial" w:hAnsi="Arial" w:cs="Arial"/>
                <w:sz w:val="22"/>
                <w:szCs w:val="22"/>
              </w:rPr>
            </w:pPr>
            <w:r w:rsidRPr="00150430">
              <w:rPr>
                <w:rFonts w:ascii="Arial" w:hAnsi="Arial" w:cs="Arial"/>
                <w:sz w:val="22"/>
                <w:szCs w:val="22"/>
              </w:rPr>
              <w:t>Standardsoftwaresysteme</w:t>
            </w:r>
          </w:p>
          <w:p w14:paraId="5D53DA01" w14:textId="77777777" w:rsidR="00A80D60" w:rsidRPr="00150430" w:rsidRDefault="00A80D60" w:rsidP="00275814">
            <w:pPr>
              <w:pStyle w:val="ColorfulList-Accent11"/>
              <w:numPr>
                <w:ilvl w:val="0"/>
                <w:numId w:val="26"/>
              </w:numPr>
              <w:rPr>
                <w:rFonts w:ascii="Arial" w:hAnsi="Arial" w:cs="Arial"/>
                <w:sz w:val="22"/>
                <w:szCs w:val="22"/>
              </w:rPr>
            </w:pPr>
            <w:r w:rsidRPr="00150430">
              <w:rPr>
                <w:rFonts w:ascii="Arial" w:hAnsi="Arial" w:cs="Arial"/>
                <w:sz w:val="22"/>
                <w:szCs w:val="22"/>
              </w:rPr>
              <w:t>Ökobilanzierungssysteme</w:t>
            </w:r>
          </w:p>
          <w:p w14:paraId="74DF4275" w14:textId="77777777" w:rsidR="00A80D60" w:rsidRPr="00150430" w:rsidRDefault="00A80D60" w:rsidP="00275814">
            <w:pPr>
              <w:ind w:left="142"/>
              <w:rPr>
                <w:rFonts w:ascii="Arial" w:hAnsi="Arial" w:cs="Arial"/>
                <w:sz w:val="22"/>
                <w:szCs w:val="22"/>
              </w:rPr>
            </w:pPr>
          </w:p>
          <w:p w14:paraId="34058A80" w14:textId="77777777" w:rsidR="00A80D60" w:rsidRPr="00150430" w:rsidRDefault="00A80D60" w:rsidP="00275814">
            <w:pPr>
              <w:ind w:left="142"/>
              <w:rPr>
                <w:rFonts w:ascii="Arial" w:hAnsi="Arial" w:cs="Arial"/>
                <w:b/>
                <w:i/>
                <w:sz w:val="22"/>
                <w:szCs w:val="22"/>
              </w:rPr>
            </w:pPr>
            <w:proofErr w:type="spellStart"/>
            <w:r w:rsidRPr="00150430">
              <w:rPr>
                <w:rFonts w:ascii="Arial" w:hAnsi="Arial" w:cs="Arial"/>
                <w:b/>
                <w:i/>
                <w:sz w:val="22"/>
                <w:szCs w:val="22"/>
              </w:rPr>
              <w:t>Computational</w:t>
            </w:r>
            <w:proofErr w:type="spellEnd"/>
            <w:r w:rsidRPr="00150430">
              <w:rPr>
                <w:rFonts w:ascii="Arial" w:hAnsi="Arial" w:cs="Arial"/>
                <w:b/>
                <w:i/>
                <w:sz w:val="22"/>
                <w:szCs w:val="22"/>
              </w:rPr>
              <w:t xml:space="preserve"> Economics (SE)</w:t>
            </w:r>
          </w:p>
          <w:p w14:paraId="539F1E0D" w14:textId="77777777" w:rsidR="00A80D60" w:rsidRPr="00150430" w:rsidRDefault="00A80D60" w:rsidP="00275814">
            <w:pPr>
              <w:ind w:left="142"/>
              <w:rPr>
                <w:rFonts w:ascii="Arial" w:hAnsi="Arial" w:cs="Arial"/>
                <w:sz w:val="22"/>
                <w:szCs w:val="22"/>
                <w:lang w:val="en-GB"/>
              </w:rPr>
            </w:pPr>
            <w:r w:rsidRPr="00150430">
              <w:rPr>
                <w:rFonts w:ascii="Arial" w:hAnsi="Arial" w:cs="Arial"/>
                <w:sz w:val="22"/>
                <w:szCs w:val="22"/>
                <w:lang w:val="en-GB"/>
              </w:rPr>
              <w:t xml:space="preserve">Energy markets are a primary target for policy regulation since they play a key role in the provision of basic services and account for major environmental hazards such as global warming or nuclear waste. The justification and design of regulatory policies require insights into the potential trade-offs between overall economic performance, distributional considerations, and environmental quality: Accomplishing one objective frequently means </w:t>
            </w:r>
            <w:proofErr w:type="spellStart"/>
            <w:r w:rsidRPr="00150430">
              <w:rPr>
                <w:rFonts w:ascii="Arial" w:hAnsi="Arial" w:cs="Arial"/>
                <w:sz w:val="22"/>
                <w:szCs w:val="22"/>
                <w:lang w:val="en-GB"/>
              </w:rPr>
              <w:t>backpedaling</w:t>
            </w:r>
            <w:proofErr w:type="spellEnd"/>
            <w:r w:rsidRPr="00150430">
              <w:rPr>
                <w:rFonts w:ascii="Arial" w:hAnsi="Arial" w:cs="Arial"/>
                <w:sz w:val="22"/>
                <w:szCs w:val="22"/>
                <w:lang w:val="en-GB"/>
              </w:rPr>
              <w:t xml:space="preserve"> on another. Against this background, numerical methods to quantify the implications of policy interference are essential for decision support.</w:t>
            </w:r>
          </w:p>
          <w:p w14:paraId="1A50B27D" w14:textId="77777777" w:rsidR="00A80D60" w:rsidRPr="00C57B94" w:rsidRDefault="00A80D60" w:rsidP="00275814">
            <w:pPr>
              <w:ind w:left="142"/>
              <w:rPr>
                <w:rFonts w:ascii="Arial" w:hAnsi="Arial" w:cs="Arial"/>
                <w:sz w:val="22"/>
                <w:szCs w:val="22"/>
                <w:lang w:val="en-US"/>
              </w:rPr>
            </w:pPr>
          </w:p>
          <w:p w14:paraId="24DC301E" w14:textId="77777777" w:rsidR="00A80D60" w:rsidRPr="00150430" w:rsidRDefault="00A80D60" w:rsidP="00275814">
            <w:pPr>
              <w:ind w:left="142"/>
              <w:rPr>
                <w:rFonts w:ascii="Arial" w:hAnsi="Arial" w:cs="Arial"/>
                <w:b/>
                <w:i/>
                <w:sz w:val="22"/>
                <w:szCs w:val="22"/>
              </w:rPr>
            </w:pPr>
            <w:r w:rsidRPr="00150430">
              <w:rPr>
                <w:rFonts w:ascii="Arial" w:hAnsi="Arial" w:cs="Arial"/>
                <w:b/>
                <w:i/>
                <w:sz w:val="22"/>
                <w:szCs w:val="22"/>
              </w:rPr>
              <w:t>Kurzer Weg zur Physik komplexer Netzwerke</w:t>
            </w:r>
            <w:r>
              <w:rPr>
                <w:rFonts w:ascii="Arial" w:hAnsi="Arial" w:cs="Arial"/>
                <w:b/>
                <w:i/>
                <w:sz w:val="22"/>
                <w:szCs w:val="22"/>
              </w:rPr>
              <w:t xml:space="preserve"> </w:t>
            </w:r>
            <w:r w:rsidRPr="00150430">
              <w:rPr>
                <w:rFonts w:ascii="Arial" w:hAnsi="Arial" w:cs="Arial"/>
                <w:b/>
                <w:i/>
                <w:sz w:val="22"/>
                <w:szCs w:val="22"/>
              </w:rPr>
              <w:t>(VL)</w:t>
            </w:r>
          </w:p>
          <w:p w14:paraId="2E2EA60C" w14:textId="77777777" w:rsidR="00A80D60" w:rsidRDefault="00A80D60" w:rsidP="00275814">
            <w:pPr>
              <w:ind w:left="142"/>
              <w:rPr>
                <w:rFonts w:ascii="Arial" w:hAnsi="Arial" w:cs="Arial"/>
                <w:sz w:val="22"/>
                <w:szCs w:val="22"/>
              </w:rPr>
            </w:pPr>
            <w:r w:rsidRPr="00150430">
              <w:rPr>
                <w:rFonts w:ascii="Arial" w:hAnsi="Arial" w:cs="Arial"/>
                <w:sz w:val="22"/>
                <w:szCs w:val="22"/>
              </w:rPr>
              <w:t>Zusammenhänge zwischen den Bestandteilen physikalischer, biologischer und sozialer Systeme lassen sich oft durch Verwendung komplexer Netzwerke charakterisieren. Beispiele sind Zitationsnetzwerke, das Internet und Protein- Wechselwirkungsnetzwerke. Deren Eigenschaften lassen sich dann durch analytische Ansätze sowie durch Computersimulationen modellieren. Eine Fragestellung ist z.B., ob sich aufgrund von statischen Netzwerkeigenschaften Aussagen über deren</w:t>
            </w:r>
            <w:r>
              <w:rPr>
                <w:rFonts w:ascii="Arial" w:hAnsi="Arial" w:cs="Arial"/>
                <w:sz w:val="22"/>
                <w:szCs w:val="22"/>
              </w:rPr>
              <w:t xml:space="preserve"> </w:t>
            </w:r>
            <w:r w:rsidRPr="00150430">
              <w:rPr>
                <w:rFonts w:ascii="Arial" w:hAnsi="Arial" w:cs="Arial"/>
                <w:sz w:val="22"/>
                <w:szCs w:val="22"/>
              </w:rPr>
              <w:t>dynamische Eigenschaften treffen lassen.</w:t>
            </w:r>
            <w:r>
              <w:rPr>
                <w:rFonts w:ascii="Arial" w:hAnsi="Arial" w:cs="Arial"/>
                <w:sz w:val="22"/>
                <w:szCs w:val="22"/>
              </w:rPr>
              <w:t xml:space="preserve"> </w:t>
            </w:r>
          </w:p>
          <w:p w14:paraId="4EA4E836" w14:textId="77777777" w:rsidR="00A80D60" w:rsidRPr="00150430" w:rsidRDefault="00A80D60" w:rsidP="00275814">
            <w:pPr>
              <w:ind w:left="142"/>
              <w:rPr>
                <w:rFonts w:ascii="Arial" w:hAnsi="Arial" w:cs="Arial"/>
                <w:sz w:val="22"/>
                <w:szCs w:val="22"/>
              </w:rPr>
            </w:pPr>
            <w:r w:rsidRPr="00150430">
              <w:rPr>
                <w:rFonts w:ascii="Arial" w:hAnsi="Arial" w:cs="Arial"/>
                <w:sz w:val="22"/>
                <w:szCs w:val="22"/>
              </w:rPr>
              <w:t>In der hier angebotenen Vorlesung geben wir einen Überblick über</w:t>
            </w:r>
            <w:r>
              <w:rPr>
                <w:rFonts w:ascii="Arial" w:hAnsi="Arial" w:cs="Arial"/>
                <w:sz w:val="22"/>
                <w:szCs w:val="22"/>
              </w:rPr>
              <w:t xml:space="preserve"> </w:t>
            </w:r>
            <w:r w:rsidRPr="00150430">
              <w:rPr>
                <w:rFonts w:ascii="Arial" w:hAnsi="Arial" w:cs="Arial"/>
                <w:sz w:val="22"/>
                <w:szCs w:val="22"/>
              </w:rPr>
              <w:t>aktuelle Fragestellungen und Entwicklungen auf dem Gebiet der</w:t>
            </w:r>
            <w:r>
              <w:rPr>
                <w:rFonts w:ascii="Arial" w:hAnsi="Arial" w:cs="Arial"/>
                <w:sz w:val="22"/>
                <w:szCs w:val="22"/>
              </w:rPr>
              <w:t xml:space="preserve"> </w:t>
            </w:r>
            <w:r w:rsidRPr="00150430">
              <w:rPr>
                <w:rFonts w:ascii="Arial" w:hAnsi="Arial" w:cs="Arial"/>
                <w:sz w:val="22"/>
                <w:szCs w:val="22"/>
              </w:rPr>
              <w:t>statistischen Physik komplexer Netzwerke. Etwa 1/3 der Vorlesungszeit thematisiert analytische Herangehensweisen, 2/3 hingegen sind algorithmisch angelegt.</w:t>
            </w:r>
          </w:p>
          <w:p w14:paraId="276D2EE5" w14:textId="77777777" w:rsidR="00A80D60" w:rsidRPr="00150430" w:rsidRDefault="00A80D60" w:rsidP="00275814">
            <w:pPr>
              <w:ind w:left="142"/>
              <w:rPr>
                <w:rFonts w:ascii="Arial" w:hAnsi="Arial" w:cs="Arial"/>
                <w:sz w:val="22"/>
                <w:szCs w:val="22"/>
              </w:rPr>
            </w:pPr>
            <w:r w:rsidRPr="00150430">
              <w:rPr>
                <w:rFonts w:ascii="Arial" w:hAnsi="Arial" w:cs="Arial"/>
                <w:sz w:val="22"/>
                <w:szCs w:val="22"/>
              </w:rPr>
              <w:t>Zu den im Verlauf der Vorlesung behandelten Themen gehören: Modelle für Zufallsgraphen, Wachstumsmodelle zur Erzeugung spezieller Graphen, analytische/numerische Charakterisierung struktureller Eigenschaften von Zufallsgraphen,  Bestimmung statistischer Eigenschaften von Netzwerken mittels ''generierender Funktionen'', dynamische Prozesse auf Netzwerken, Community Strukturen, Optimale Netzwerke, Phasenübergänge auf Netzwerken, Analyse von Messgrößen via Maximum-</w:t>
            </w:r>
            <w:proofErr w:type="spellStart"/>
            <w:r w:rsidRPr="00150430">
              <w:rPr>
                <w:rFonts w:ascii="Arial" w:hAnsi="Arial" w:cs="Arial"/>
                <w:sz w:val="22"/>
                <w:szCs w:val="22"/>
              </w:rPr>
              <w:t>Likelihood</w:t>
            </w:r>
            <w:proofErr w:type="spellEnd"/>
            <w:r w:rsidRPr="00150430">
              <w:rPr>
                <w:rFonts w:ascii="Arial" w:hAnsi="Arial" w:cs="Arial"/>
                <w:sz w:val="22"/>
                <w:szCs w:val="22"/>
              </w:rPr>
              <w:t xml:space="preserve"> Methoden</w:t>
            </w:r>
          </w:p>
          <w:p w14:paraId="08DD1E27" w14:textId="77777777" w:rsidR="00A80D60" w:rsidRPr="00150430" w:rsidRDefault="00A80D60" w:rsidP="00545F71">
            <w:pPr>
              <w:ind w:left="142"/>
              <w:rPr>
                <w:rFonts w:ascii="Arial" w:hAnsi="Arial" w:cs="Arial"/>
                <w:sz w:val="22"/>
                <w:szCs w:val="22"/>
              </w:rPr>
            </w:pPr>
          </w:p>
        </w:tc>
      </w:tr>
      <w:tr w:rsidR="007D1F97" w:rsidRPr="00150430" w14:paraId="4522B40A" w14:textId="77777777" w:rsidTr="00EC7A47">
        <w:tc>
          <w:tcPr>
            <w:tcW w:w="3544" w:type="dxa"/>
            <w:tcBorders>
              <w:left w:val="single" w:sz="1" w:space="0" w:color="000000"/>
              <w:bottom w:val="single" w:sz="1" w:space="0" w:color="000000"/>
            </w:tcBorders>
          </w:tcPr>
          <w:p w14:paraId="0199A69E"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lastRenderedPageBreak/>
              <w:t>Ziele des Moduls</w:t>
            </w:r>
          </w:p>
        </w:tc>
        <w:tc>
          <w:tcPr>
            <w:tcW w:w="5670" w:type="dxa"/>
            <w:tcBorders>
              <w:left w:val="single" w:sz="1" w:space="0" w:color="000000"/>
              <w:bottom w:val="single" w:sz="1" w:space="0" w:color="000000"/>
              <w:right w:val="single" w:sz="1" w:space="0" w:color="000000"/>
            </w:tcBorders>
          </w:tcPr>
          <w:p w14:paraId="2D80C1CD" w14:textId="457765A1" w:rsidR="00D02974" w:rsidRDefault="00D02974" w:rsidP="00545F71">
            <w:pPr>
              <w:pStyle w:val="Default"/>
              <w:ind w:left="142"/>
              <w:rPr>
                <w:rFonts w:ascii="Arial" w:hAnsi="Arial" w:cs="Arial"/>
                <w:sz w:val="22"/>
                <w:szCs w:val="22"/>
              </w:rPr>
            </w:pPr>
            <w:r>
              <w:rPr>
                <w:rFonts w:ascii="Arial" w:hAnsi="Arial" w:cs="Arial"/>
                <w:sz w:val="22"/>
                <w:szCs w:val="22"/>
              </w:rPr>
              <w:t xml:space="preserve">Die Studierenden besitzen die Fähigkeit im Team große Software-Systeme zu konzipieren, die entsprechenden Algorithmen zu entwerfen und softwaretechnisch zu implementieren sowie diese Software dann für die </w:t>
            </w:r>
            <w:r>
              <w:rPr>
                <w:rFonts w:ascii="Arial" w:hAnsi="Arial" w:cs="Arial"/>
                <w:sz w:val="22"/>
                <w:szCs w:val="22"/>
              </w:rPr>
              <w:lastRenderedPageBreak/>
              <w:t xml:space="preserve">Analyse großer Umwelt- und Energiesysteme sowie ökonomischer Systeme zu nutzen. Darüber hinaus Sie beherrschen den Umgang mit betrieblichen und Umweltinformations-systemen sowie Werkzeugen des Umweltmanagements.  </w:t>
            </w:r>
          </w:p>
          <w:p w14:paraId="5AA2C891" w14:textId="77777777" w:rsidR="00D02974" w:rsidRPr="00150430" w:rsidRDefault="00D02974" w:rsidP="00545F71">
            <w:pPr>
              <w:pStyle w:val="Default"/>
              <w:ind w:left="142"/>
              <w:rPr>
                <w:rFonts w:ascii="Arial" w:hAnsi="Arial" w:cs="Arial"/>
                <w:sz w:val="22"/>
                <w:szCs w:val="22"/>
              </w:rPr>
            </w:pPr>
          </w:p>
          <w:p w14:paraId="31F54DE6" w14:textId="77777777" w:rsidR="00D02974" w:rsidRDefault="00D02974" w:rsidP="00545F71">
            <w:pPr>
              <w:pStyle w:val="Default"/>
              <w:ind w:left="142"/>
              <w:rPr>
                <w:rFonts w:ascii="Arial" w:hAnsi="Arial" w:cs="Arial"/>
                <w:sz w:val="22"/>
                <w:szCs w:val="22"/>
              </w:rPr>
            </w:pPr>
            <w:r>
              <w:rPr>
                <w:rFonts w:ascii="Arial" w:hAnsi="Arial" w:cs="Arial"/>
                <w:sz w:val="22"/>
                <w:szCs w:val="22"/>
              </w:rPr>
              <w:t>Die Studierenden</w:t>
            </w:r>
            <w:r w:rsidRPr="00150430">
              <w:rPr>
                <w:rFonts w:ascii="Arial" w:hAnsi="Arial" w:cs="Arial"/>
                <w:sz w:val="22"/>
                <w:szCs w:val="22"/>
              </w:rPr>
              <w:t xml:space="preserve"> besitzen die Fähigkeit, zeitgemäße Analysemethoden und Simulationsverfahren der modernen Umweltforschung nachzuvollziehen und sind durch Selbststudium der aktuellen Literatur in der Lage, auch neueste Ansätze zu begreifen und einzuordnen.</w:t>
            </w:r>
          </w:p>
          <w:p w14:paraId="75333938" w14:textId="77777777" w:rsidR="00D02974" w:rsidRPr="00150430" w:rsidRDefault="00D02974" w:rsidP="00545F71">
            <w:pPr>
              <w:pStyle w:val="Default"/>
              <w:ind w:left="142"/>
              <w:rPr>
                <w:rFonts w:ascii="Arial" w:hAnsi="Arial" w:cs="Arial"/>
                <w:sz w:val="22"/>
                <w:szCs w:val="22"/>
              </w:rPr>
            </w:pPr>
          </w:p>
          <w:p w14:paraId="49270012" w14:textId="08C72D14" w:rsidR="00D02974" w:rsidRDefault="00D02974" w:rsidP="00545F71">
            <w:pPr>
              <w:ind w:left="142"/>
            </w:pPr>
            <w:r>
              <w:rPr>
                <w:rFonts w:ascii="Arial" w:hAnsi="Arial" w:cs="Arial"/>
                <w:sz w:val="22"/>
                <w:szCs w:val="22"/>
              </w:rPr>
              <w:t>Die Studierenden</w:t>
            </w:r>
            <w:r w:rsidRPr="00150430">
              <w:rPr>
                <w:rFonts w:ascii="Arial" w:hAnsi="Arial" w:cs="Arial"/>
                <w:sz w:val="22"/>
                <w:szCs w:val="22"/>
              </w:rPr>
              <w:t xml:space="preserve"> besitzen die Fähigkeit, Publikationen der Fachliteratur kritisch zu würdigen, </w:t>
            </w:r>
            <w:r>
              <w:rPr>
                <w:rFonts w:ascii="Arial" w:hAnsi="Arial" w:cs="Arial"/>
                <w:sz w:val="22"/>
                <w:szCs w:val="22"/>
              </w:rPr>
              <w:t xml:space="preserve">große Simulationssysteme einschließlich von Netzwerkmodellen </w:t>
            </w:r>
            <w:r w:rsidRPr="00150430">
              <w:rPr>
                <w:rFonts w:ascii="Arial" w:hAnsi="Arial" w:cs="Arial"/>
                <w:sz w:val="22"/>
                <w:szCs w:val="22"/>
              </w:rPr>
              <w:t>zu verschiedenen Fragestellungen zu konzipieren und die Resultate von Modellstudien im Rahmen einer speziellen Fragestellung zu interpretieren.</w:t>
            </w:r>
            <w:r>
              <w:rPr>
                <w:rFonts w:ascii="Arial" w:hAnsi="Arial" w:cs="Arial"/>
                <w:sz w:val="22"/>
                <w:szCs w:val="22"/>
              </w:rPr>
              <w:t xml:space="preserve"> Des Weiteren sind sie in der Lage selbständig und im Team große Modellsysteme zu entwerfen und softwaretechnisch zu realisieren. </w:t>
            </w:r>
          </w:p>
          <w:p w14:paraId="39BF7B5E" w14:textId="77777777" w:rsidR="00D02974" w:rsidRDefault="00D02974" w:rsidP="00545F71">
            <w:pPr>
              <w:ind w:left="142"/>
              <w:rPr>
                <w:rFonts w:ascii="Arial" w:hAnsi="Arial" w:cs="Arial"/>
                <w:sz w:val="22"/>
                <w:szCs w:val="22"/>
              </w:rPr>
            </w:pPr>
          </w:p>
          <w:p w14:paraId="6D12DD3E" w14:textId="614EF449" w:rsidR="004F0509" w:rsidRPr="001F74AE" w:rsidRDefault="004F0509" w:rsidP="00545F71">
            <w:pPr>
              <w:ind w:left="142"/>
              <w:rPr>
                <w:rFonts w:ascii="Arial" w:hAnsi="Arial" w:cs="Arial"/>
                <w:sz w:val="22"/>
                <w:szCs w:val="22"/>
              </w:rPr>
            </w:pPr>
            <w:r>
              <w:rPr>
                <w:rFonts w:ascii="Arial" w:hAnsi="Arial" w:cs="Arial"/>
                <w:sz w:val="22"/>
                <w:szCs w:val="22"/>
              </w:rPr>
              <w:t xml:space="preserve">Die Kompetenzen, die man in den einzelnen Veranstaltungen erwirbt sind separat aufgelistet. </w:t>
            </w:r>
          </w:p>
          <w:p w14:paraId="07BE84BE" w14:textId="77777777" w:rsidR="004F0509" w:rsidRDefault="004F0509" w:rsidP="00545F71">
            <w:pPr>
              <w:ind w:left="142"/>
              <w:rPr>
                <w:rStyle w:val="text-normal1"/>
                <w:rFonts w:ascii="Arial" w:hAnsi="Arial" w:cs="Arial"/>
                <w:b/>
                <w:i/>
                <w:color w:val="000000"/>
                <w:sz w:val="22"/>
                <w:szCs w:val="22"/>
              </w:rPr>
            </w:pPr>
          </w:p>
          <w:p w14:paraId="7E99B5D7" w14:textId="77777777" w:rsidR="007D1F97" w:rsidRPr="00150430" w:rsidRDefault="007D1F97" w:rsidP="00545F71">
            <w:pPr>
              <w:ind w:left="142"/>
              <w:rPr>
                <w:rStyle w:val="text-normal1"/>
                <w:rFonts w:ascii="Arial" w:hAnsi="Arial" w:cs="Arial"/>
                <w:b/>
                <w:i/>
                <w:color w:val="000000"/>
                <w:sz w:val="22"/>
                <w:szCs w:val="22"/>
              </w:rPr>
            </w:pPr>
            <w:r w:rsidRPr="00150430">
              <w:rPr>
                <w:rStyle w:val="text-normal1"/>
                <w:rFonts w:ascii="Arial" w:hAnsi="Arial" w:cs="Arial"/>
                <w:b/>
                <w:i/>
                <w:color w:val="000000"/>
                <w:sz w:val="22"/>
                <w:szCs w:val="22"/>
              </w:rPr>
              <w:t>Softwaretechnik</w:t>
            </w:r>
          </w:p>
          <w:p w14:paraId="69E1ED05" w14:textId="77777777" w:rsidR="007D1F97" w:rsidRPr="00150430" w:rsidRDefault="007D1F97" w:rsidP="00545F71">
            <w:pPr>
              <w:ind w:left="142"/>
              <w:rPr>
                <w:rStyle w:val="text-normal1"/>
                <w:rFonts w:ascii="Arial" w:hAnsi="Arial" w:cs="Arial"/>
                <w:color w:val="000000"/>
                <w:sz w:val="22"/>
                <w:szCs w:val="22"/>
              </w:rPr>
            </w:pPr>
            <w:r w:rsidRPr="00150430">
              <w:rPr>
                <w:rStyle w:val="text-normal1"/>
                <w:rFonts w:ascii="Arial" w:hAnsi="Arial" w:cs="Arial"/>
                <w:color w:val="000000"/>
                <w:sz w:val="22"/>
                <w:szCs w:val="22"/>
              </w:rPr>
              <w:t>Es werden die grundlegenden Begriffe und Konzepte der Softwaretechnik vermittelt:</w:t>
            </w:r>
          </w:p>
          <w:p w14:paraId="1B4EBE32" w14:textId="77777777" w:rsidR="007D1F97" w:rsidRPr="00150430" w:rsidRDefault="007D1F97" w:rsidP="00545F71">
            <w:pPr>
              <w:pStyle w:val="ColorfulList-Accent11"/>
              <w:numPr>
                <w:ilvl w:val="0"/>
                <w:numId w:val="28"/>
              </w:numPr>
              <w:rPr>
                <w:rStyle w:val="text-normal1"/>
                <w:rFonts w:ascii="Arial" w:hAnsi="Arial" w:cs="Arial"/>
                <w:color w:val="000000"/>
                <w:sz w:val="22"/>
                <w:szCs w:val="22"/>
              </w:rPr>
            </w:pPr>
            <w:r w:rsidRPr="00150430">
              <w:rPr>
                <w:rStyle w:val="text-normal1"/>
                <w:rFonts w:ascii="Arial" w:hAnsi="Arial" w:cs="Arial"/>
                <w:color w:val="000000"/>
                <w:sz w:val="22"/>
                <w:szCs w:val="22"/>
              </w:rPr>
              <w:t>Aktivitäten der Software-Entwicklung</w:t>
            </w:r>
          </w:p>
          <w:p w14:paraId="36E354CA" w14:textId="77777777" w:rsidR="007D1F97" w:rsidRPr="00150430" w:rsidRDefault="007D1F97" w:rsidP="00545F71">
            <w:pPr>
              <w:pStyle w:val="ColorfulList-Accent11"/>
              <w:numPr>
                <w:ilvl w:val="0"/>
                <w:numId w:val="28"/>
              </w:numPr>
              <w:rPr>
                <w:rStyle w:val="text-normal1"/>
                <w:rFonts w:ascii="Arial" w:hAnsi="Arial" w:cs="Arial"/>
                <w:color w:val="000000"/>
                <w:sz w:val="22"/>
                <w:szCs w:val="22"/>
              </w:rPr>
            </w:pPr>
            <w:r w:rsidRPr="00150430">
              <w:rPr>
                <w:rStyle w:val="text-normal1"/>
                <w:rFonts w:ascii="Arial" w:hAnsi="Arial" w:cs="Arial"/>
                <w:color w:val="000000"/>
                <w:sz w:val="22"/>
                <w:szCs w:val="22"/>
              </w:rPr>
              <w:t>Objektorientierte Modellierung mit UML  (Klassen- und Objektdiagramme, Anwendungsfalldiagramme,  Interaktionsdiagramme, Aktivitätsdiagramme, Zustandsdiagramme)</w:t>
            </w:r>
          </w:p>
          <w:p w14:paraId="4A388DF1" w14:textId="77777777" w:rsidR="007D1F97" w:rsidRPr="00150430" w:rsidRDefault="007D1F97" w:rsidP="00545F71">
            <w:pPr>
              <w:pStyle w:val="ColorfulList-Accent11"/>
              <w:numPr>
                <w:ilvl w:val="0"/>
                <w:numId w:val="28"/>
              </w:numPr>
              <w:rPr>
                <w:rStyle w:val="text-normal1"/>
                <w:rFonts w:ascii="Arial" w:hAnsi="Arial" w:cs="Arial"/>
                <w:color w:val="000000"/>
                <w:sz w:val="22"/>
                <w:szCs w:val="22"/>
              </w:rPr>
            </w:pPr>
            <w:r w:rsidRPr="00150430">
              <w:rPr>
                <w:rStyle w:val="text-normal1"/>
                <w:rFonts w:ascii="Arial" w:hAnsi="Arial" w:cs="Arial"/>
                <w:color w:val="000000"/>
                <w:sz w:val="22"/>
                <w:szCs w:val="22"/>
              </w:rPr>
              <w:t>Metamodellierung</w:t>
            </w:r>
          </w:p>
          <w:p w14:paraId="76AA381B" w14:textId="77777777" w:rsidR="007D1F97" w:rsidRPr="00150430" w:rsidRDefault="007D1F97" w:rsidP="00545F71">
            <w:pPr>
              <w:pStyle w:val="ColorfulList-Accent11"/>
              <w:numPr>
                <w:ilvl w:val="0"/>
                <w:numId w:val="28"/>
              </w:numPr>
              <w:rPr>
                <w:rStyle w:val="text-normal1"/>
                <w:rFonts w:ascii="Arial" w:hAnsi="Arial" w:cs="Arial"/>
                <w:color w:val="000000"/>
                <w:sz w:val="22"/>
                <w:szCs w:val="22"/>
              </w:rPr>
            </w:pPr>
            <w:r w:rsidRPr="00150430">
              <w:rPr>
                <w:rStyle w:val="text-normal1"/>
                <w:rFonts w:ascii="Arial" w:hAnsi="Arial" w:cs="Arial"/>
                <w:color w:val="000000"/>
                <w:sz w:val="22"/>
                <w:szCs w:val="22"/>
              </w:rPr>
              <w:t>Anforderungserhebung (Vision, Anforderungen, Anforderungsdefinition)</w:t>
            </w:r>
          </w:p>
          <w:p w14:paraId="7B3750AD" w14:textId="77777777" w:rsidR="007D1F97" w:rsidRPr="00150430" w:rsidRDefault="007D1F97" w:rsidP="00545F71">
            <w:pPr>
              <w:pStyle w:val="ColorfulList-Accent11"/>
              <w:numPr>
                <w:ilvl w:val="0"/>
                <w:numId w:val="28"/>
              </w:numPr>
              <w:rPr>
                <w:rStyle w:val="text-normal1"/>
                <w:rFonts w:ascii="Arial" w:hAnsi="Arial" w:cs="Arial"/>
                <w:color w:val="000000"/>
                <w:sz w:val="22"/>
                <w:szCs w:val="22"/>
              </w:rPr>
            </w:pPr>
            <w:r w:rsidRPr="00150430">
              <w:rPr>
                <w:rStyle w:val="text-normal1"/>
                <w:rFonts w:ascii="Arial" w:hAnsi="Arial" w:cs="Arial"/>
                <w:color w:val="000000"/>
                <w:sz w:val="22"/>
                <w:szCs w:val="22"/>
              </w:rPr>
              <w:t>Software-Systementwurf (Architektur, Architektur- und Designmuster, Schnittstellen, Softwarespezifikation)</w:t>
            </w:r>
          </w:p>
          <w:p w14:paraId="141EFA35" w14:textId="77777777" w:rsidR="007D1F97" w:rsidRPr="00150430" w:rsidRDefault="007D1F97" w:rsidP="00545F71">
            <w:pPr>
              <w:pStyle w:val="ColorfulList-Accent11"/>
              <w:numPr>
                <w:ilvl w:val="0"/>
                <w:numId w:val="28"/>
              </w:numPr>
              <w:rPr>
                <w:rStyle w:val="text-normal1"/>
                <w:rFonts w:ascii="Arial" w:hAnsi="Arial" w:cs="Arial"/>
                <w:color w:val="000000"/>
                <w:sz w:val="22"/>
                <w:szCs w:val="22"/>
              </w:rPr>
            </w:pPr>
            <w:r w:rsidRPr="00150430">
              <w:rPr>
                <w:rStyle w:val="text-normal1"/>
                <w:rFonts w:ascii="Arial" w:hAnsi="Arial" w:cs="Arial"/>
                <w:color w:val="000000"/>
                <w:sz w:val="22"/>
                <w:szCs w:val="22"/>
              </w:rPr>
              <w:t>Qualitätssicherung (Qualitätskriterien, Testen, Reviews)</w:t>
            </w:r>
          </w:p>
          <w:p w14:paraId="03717263" w14:textId="77777777" w:rsidR="007D1F97" w:rsidRPr="00150430" w:rsidRDefault="007D1F97" w:rsidP="00545F71">
            <w:pPr>
              <w:pStyle w:val="ColorfulList-Accent11"/>
              <w:numPr>
                <w:ilvl w:val="0"/>
                <w:numId w:val="28"/>
              </w:numPr>
              <w:rPr>
                <w:rStyle w:val="text-normal1"/>
                <w:rFonts w:ascii="Arial" w:hAnsi="Arial" w:cs="Arial"/>
                <w:color w:val="000000"/>
                <w:sz w:val="22"/>
                <w:szCs w:val="22"/>
                <w:lang w:val="en-US"/>
              </w:rPr>
            </w:pPr>
            <w:r w:rsidRPr="00150430">
              <w:rPr>
                <w:rStyle w:val="text-normal1"/>
                <w:rFonts w:ascii="Arial" w:hAnsi="Arial" w:cs="Arial"/>
                <w:color w:val="000000"/>
                <w:sz w:val="22"/>
                <w:szCs w:val="22"/>
                <w:lang w:val="en-US"/>
              </w:rPr>
              <w:t>Software-Evolution (Software-</w:t>
            </w:r>
            <w:proofErr w:type="spellStart"/>
            <w:r w:rsidRPr="00150430">
              <w:rPr>
                <w:rStyle w:val="text-normal1"/>
                <w:rFonts w:ascii="Arial" w:hAnsi="Arial" w:cs="Arial"/>
                <w:color w:val="000000"/>
                <w:sz w:val="22"/>
                <w:szCs w:val="22"/>
                <w:lang w:val="en-US"/>
              </w:rPr>
              <w:t>Wartung</w:t>
            </w:r>
            <w:proofErr w:type="spellEnd"/>
            <w:r w:rsidRPr="00150430">
              <w:rPr>
                <w:rStyle w:val="text-normal1"/>
                <w:rFonts w:ascii="Arial" w:hAnsi="Arial" w:cs="Arial"/>
                <w:color w:val="000000"/>
                <w:sz w:val="22"/>
                <w:szCs w:val="22"/>
                <w:lang w:val="en-US"/>
              </w:rPr>
              <w:t>, Reverse-Engineering, Reengineering)</w:t>
            </w:r>
          </w:p>
          <w:p w14:paraId="323DFD1C" w14:textId="77777777" w:rsidR="007D1F97" w:rsidRPr="00150430" w:rsidRDefault="007D1F97" w:rsidP="00545F71">
            <w:pPr>
              <w:pStyle w:val="ColorfulList-Accent11"/>
              <w:numPr>
                <w:ilvl w:val="0"/>
                <w:numId w:val="28"/>
              </w:numPr>
              <w:rPr>
                <w:rStyle w:val="text-normal1"/>
                <w:rFonts w:ascii="Arial" w:hAnsi="Arial" w:cs="Arial"/>
                <w:color w:val="000000"/>
                <w:sz w:val="22"/>
                <w:szCs w:val="22"/>
              </w:rPr>
            </w:pPr>
            <w:r w:rsidRPr="00150430">
              <w:rPr>
                <w:rStyle w:val="text-normal1"/>
                <w:rFonts w:ascii="Arial" w:hAnsi="Arial" w:cs="Arial"/>
                <w:color w:val="000000"/>
                <w:sz w:val="22"/>
                <w:szCs w:val="22"/>
              </w:rPr>
              <w:t xml:space="preserve">Vorgehensmodelle und Management von Software-Projekten (Unified </w:t>
            </w:r>
            <w:proofErr w:type="spellStart"/>
            <w:r w:rsidRPr="00150430">
              <w:rPr>
                <w:rStyle w:val="text-normal1"/>
                <w:rFonts w:ascii="Arial" w:hAnsi="Arial" w:cs="Arial"/>
                <w:color w:val="000000"/>
                <w:sz w:val="22"/>
                <w:szCs w:val="22"/>
              </w:rPr>
              <w:t>Process</w:t>
            </w:r>
            <w:proofErr w:type="spellEnd"/>
            <w:r w:rsidRPr="00150430">
              <w:rPr>
                <w:rStyle w:val="text-normal1"/>
                <w:rFonts w:ascii="Arial" w:hAnsi="Arial" w:cs="Arial"/>
                <w:color w:val="000000"/>
                <w:sz w:val="22"/>
                <w:szCs w:val="22"/>
              </w:rPr>
              <w:t xml:space="preserve">, Extreme </w:t>
            </w:r>
            <w:proofErr w:type="spellStart"/>
            <w:r w:rsidRPr="00150430">
              <w:rPr>
                <w:rStyle w:val="text-normal1"/>
                <w:rFonts w:ascii="Arial" w:hAnsi="Arial" w:cs="Arial"/>
                <w:color w:val="000000"/>
                <w:sz w:val="22"/>
                <w:szCs w:val="22"/>
              </w:rPr>
              <w:t>Programming</w:t>
            </w:r>
            <w:proofErr w:type="spellEnd"/>
            <w:r w:rsidRPr="00150430">
              <w:rPr>
                <w:rStyle w:val="text-normal1"/>
                <w:rFonts w:ascii="Arial" w:hAnsi="Arial" w:cs="Arial"/>
                <w:color w:val="000000"/>
                <w:sz w:val="22"/>
                <w:szCs w:val="22"/>
              </w:rPr>
              <w:t>).</w:t>
            </w:r>
          </w:p>
          <w:p w14:paraId="0F23D70B" w14:textId="77777777" w:rsidR="007D1F97" w:rsidRPr="00150430" w:rsidRDefault="007D1F97" w:rsidP="00545F71">
            <w:pPr>
              <w:ind w:left="142"/>
              <w:rPr>
                <w:rStyle w:val="text-normal1"/>
                <w:rFonts w:ascii="Arial" w:hAnsi="Arial" w:cs="Arial"/>
                <w:color w:val="000000"/>
                <w:sz w:val="22"/>
                <w:szCs w:val="22"/>
              </w:rPr>
            </w:pPr>
            <w:r w:rsidRPr="00150430">
              <w:rPr>
                <w:rStyle w:val="text-normal1"/>
                <w:rFonts w:ascii="Arial" w:hAnsi="Arial" w:cs="Arial"/>
                <w:color w:val="000000"/>
                <w:sz w:val="22"/>
                <w:szCs w:val="22"/>
              </w:rPr>
              <w:t xml:space="preserve">In Vorlesung und Übung  werden Werkzeuge (u.a. UML-Modellierungswerkzeug incl. IDE, </w:t>
            </w:r>
            <w:proofErr w:type="spellStart"/>
            <w:r w:rsidRPr="00150430">
              <w:rPr>
                <w:rStyle w:val="text-normal1"/>
                <w:rFonts w:ascii="Arial" w:hAnsi="Arial" w:cs="Arial"/>
                <w:color w:val="000000"/>
                <w:sz w:val="22"/>
                <w:szCs w:val="22"/>
              </w:rPr>
              <w:t>JUnit</w:t>
            </w:r>
            <w:proofErr w:type="spellEnd"/>
            <w:r w:rsidRPr="00150430">
              <w:rPr>
                <w:rStyle w:val="text-normal1"/>
                <w:rFonts w:ascii="Arial" w:hAnsi="Arial" w:cs="Arial"/>
                <w:color w:val="000000"/>
                <w:sz w:val="22"/>
                <w:szCs w:val="22"/>
              </w:rPr>
              <w:t>, SVN) vorgestellt und anhand von Übungsaufgaben erprobt.</w:t>
            </w:r>
          </w:p>
          <w:p w14:paraId="6CFD797D" w14:textId="77777777" w:rsidR="007D1F97" w:rsidRPr="00150430" w:rsidRDefault="007D1F97" w:rsidP="00545F71">
            <w:pPr>
              <w:ind w:left="142"/>
              <w:rPr>
                <w:rStyle w:val="text-normal1"/>
                <w:rFonts w:ascii="Arial" w:hAnsi="Arial" w:cs="Arial"/>
                <w:i/>
                <w:color w:val="000000"/>
                <w:sz w:val="22"/>
                <w:szCs w:val="22"/>
              </w:rPr>
            </w:pPr>
          </w:p>
          <w:p w14:paraId="532AAEF7" w14:textId="77777777" w:rsidR="007D1F97" w:rsidRPr="00150430" w:rsidRDefault="007D1F97" w:rsidP="00545F71">
            <w:pPr>
              <w:ind w:left="142"/>
              <w:rPr>
                <w:rStyle w:val="text-normal1"/>
                <w:rFonts w:ascii="Arial" w:hAnsi="Arial" w:cs="Arial"/>
                <w:b/>
                <w:i/>
                <w:color w:val="000000"/>
                <w:sz w:val="22"/>
                <w:szCs w:val="22"/>
              </w:rPr>
            </w:pPr>
            <w:r w:rsidRPr="00150430">
              <w:rPr>
                <w:rStyle w:val="text-normal1"/>
                <w:rFonts w:ascii="Arial" w:hAnsi="Arial" w:cs="Arial"/>
                <w:b/>
                <w:i/>
                <w:color w:val="000000"/>
                <w:sz w:val="22"/>
                <w:szCs w:val="22"/>
              </w:rPr>
              <w:t>Modellbildung und Simulation ökologischer Systeme</w:t>
            </w:r>
          </w:p>
          <w:p w14:paraId="27870BA1" w14:textId="77777777" w:rsidR="007D1F97" w:rsidRPr="00150430" w:rsidRDefault="007D1F97" w:rsidP="00545F71">
            <w:pPr>
              <w:ind w:left="142"/>
              <w:rPr>
                <w:rFonts w:ascii="Arial" w:hAnsi="Arial" w:cs="Arial"/>
                <w:color w:val="000000"/>
                <w:sz w:val="22"/>
                <w:szCs w:val="22"/>
              </w:rPr>
            </w:pPr>
            <w:r w:rsidRPr="00150430">
              <w:rPr>
                <w:rFonts w:ascii="Arial" w:hAnsi="Arial" w:cs="Arial"/>
                <w:color w:val="000000"/>
                <w:sz w:val="22"/>
                <w:szCs w:val="22"/>
              </w:rPr>
              <w:t>Die Studierenden haben im Modul die folgenden Kompetenzen erworben bzw. vertieft:</w:t>
            </w:r>
          </w:p>
          <w:p w14:paraId="02D5E76C" w14:textId="77777777" w:rsidR="007D1F97" w:rsidRPr="00150430" w:rsidRDefault="007D1F97" w:rsidP="00545F71">
            <w:pPr>
              <w:pStyle w:val="ColorfulList-Accent11"/>
              <w:numPr>
                <w:ilvl w:val="0"/>
                <w:numId w:val="29"/>
              </w:numPr>
              <w:rPr>
                <w:rFonts w:ascii="Arial" w:hAnsi="Arial" w:cs="Arial"/>
                <w:color w:val="000000"/>
                <w:sz w:val="22"/>
                <w:szCs w:val="22"/>
              </w:rPr>
            </w:pPr>
            <w:r w:rsidRPr="00150430">
              <w:rPr>
                <w:rFonts w:ascii="Arial" w:hAnsi="Arial" w:cs="Arial"/>
                <w:color w:val="000000"/>
                <w:sz w:val="22"/>
                <w:szCs w:val="22"/>
              </w:rPr>
              <w:t>Sie kennen allgemeine Methoden zur diskreten und kontinuierlichen, sowie raumbasierten Modellbildung.</w:t>
            </w:r>
          </w:p>
          <w:p w14:paraId="631BDC18" w14:textId="77777777" w:rsidR="007D1F97" w:rsidRPr="00150430" w:rsidRDefault="007D1F97" w:rsidP="00545F71">
            <w:pPr>
              <w:pStyle w:val="ColorfulList-Accent11"/>
              <w:numPr>
                <w:ilvl w:val="0"/>
                <w:numId w:val="29"/>
              </w:numPr>
              <w:rPr>
                <w:rFonts w:ascii="Arial" w:hAnsi="Arial" w:cs="Arial"/>
                <w:color w:val="000000"/>
                <w:sz w:val="22"/>
                <w:szCs w:val="22"/>
              </w:rPr>
            </w:pPr>
            <w:r w:rsidRPr="00150430">
              <w:rPr>
                <w:rFonts w:ascii="Arial" w:hAnsi="Arial" w:cs="Arial"/>
                <w:color w:val="000000"/>
                <w:sz w:val="22"/>
                <w:szCs w:val="22"/>
              </w:rPr>
              <w:t xml:space="preserve">Sie verstehen Grundkonzepte ökologischer </w:t>
            </w:r>
            <w:r w:rsidRPr="00150430">
              <w:rPr>
                <w:rFonts w:ascii="Arial" w:hAnsi="Arial" w:cs="Arial"/>
                <w:color w:val="000000"/>
                <w:sz w:val="22"/>
                <w:szCs w:val="22"/>
              </w:rPr>
              <w:lastRenderedPageBreak/>
              <w:t>Systeme.</w:t>
            </w:r>
          </w:p>
          <w:p w14:paraId="3ED777F6" w14:textId="77777777" w:rsidR="007D1F97" w:rsidRPr="00150430" w:rsidRDefault="007D1F97" w:rsidP="00545F71">
            <w:pPr>
              <w:pStyle w:val="ColorfulList-Accent11"/>
              <w:numPr>
                <w:ilvl w:val="0"/>
                <w:numId w:val="29"/>
              </w:numPr>
              <w:rPr>
                <w:rFonts w:ascii="Arial" w:hAnsi="Arial" w:cs="Arial"/>
                <w:color w:val="000000"/>
                <w:sz w:val="22"/>
                <w:szCs w:val="22"/>
              </w:rPr>
            </w:pPr>
            <w:r w:rsidRPr="00150430">
              <w:rPr>
                <w:rFonts w:ascii="Arial" w:hAnsi="Arial" w:cs="Arial"/>
                <w:color w:val="000000"/>
                <w:sz w:val="22"/>
                <w:szCs w:val="22"/>
              </w:rPr>
              <w:t>Sie verstehen typische Eigenschaften, sowie Vor- und Nachteile verschiedener Modellierungsmethoden für ökologische Systeme und können sie kritisch bewerten.</w:t>
            </w:r>
          </w:p>
          <w:p w14:paraId="6B21F0C8" w14:textId="77777777" w:rsidR="007D1F97" w:rsidRPr="00150430" w:rsidRDefault="007D1F97" w:rsidP="00545F71">
            <w:pPr>
              <w:pStyle w:val="ColorfulList-Accent11"/>
              <w:numPr>
                <w:ilvl w:val="0"/>
                <w:numId w:val="29"/>
              </w:numPr>
              <w:rPr>
                <w:rFonts w:ascii="Arial" w:hAnsi="Arial" w:cs="Arial"/>
                <w:color w:val="000000"/>
                <w:sz w:val="22"/>
                <w:szCs w:val="22"/>
              </w:rPr>
            </w:pPr>
            <w:r w:rsidRPr="00150430">
              <w:rPr>
                <w:rFonts w:ascii="Arial" w:hAnsi="Arial" w:cs="Arial"/>
                <w:color w:val="000000"/>
                <w:sz w:val="22"/>
                <w:szCs w:val="22"/>
              </w:rPr>
              <w:t>Sie können die gelernten Modellierungskonzepte sinnvoll für ökologische Systeme anwenden.</w:t>
            </w:r>
          </w:p>
          <w:p w14:paraId="101F0F63" w14:textId="77777777" w:rsidR="007D1F97" w:rsidRPr="00150430" w:rsidRDefault="007D1F97" w:rsidP="00545F71">
            <w:pPr>
              <w:pStyle w:val="ColorfulList-Accent11"/>
              <w:numPr>
                <w:ilvl w:val="0"/>
                <w:numId w:val="29"/>
              </w:numPr>
              <w:rPr>
                <w:rFonts w:ascii="Arial" w:hAnsi="Arial" w:cs="Arial"/>
                <w:color w:val="000000"/>
                <w:sz w:val="22"/>
                <w:szCs w:val="22"/>
              </w:rPr>
            </w:pPr>
            <w:r w:rsidRPr="00150430">
              <w:rPr>
                <w:rFonts w:ascii="Arial" w:hAnsi="Arial" w:cs="Arial"/>
                <w:color w:val="000000"/>
                <w:sz w:val="22"/>
                <w:szCs w:val="22"/>
              </w:rPr>
              <w:t>Sie können grundlegende Simulationsmethoden insbesondere für diskrete Modelle verstehen und praktisch einsetzen,</w:t>
            </w:r>
          </w:p>
          <w:p w14:paraId="129DFDA4" w14:textId="77777777" w:rsidR="007D1F97" w:rsidRPr="00150430" w:rsidRDefault="007D1F97" w:rsidP="00545F71">
            <w:pPr>
              <w:pStyle w:val="ColorfulList-Accent11"/>
              <w:numPr>
                <w:ilvl w:val="0"/>
                <w:numId w:val="29"/>
              </w:numPr>
              <w:rPr>
                <w:rFonts w:ascii="Arial" w:hAnsi="Arial" w:cs="Arial"/>
                <w:color w:val="000000"/>
                <w:sz w:val="22"/>
                <w:szCs w:val="22"/>
              </w:rPr>
            </w:pPr>
            <w:r w:rsidRPr="00150430">
              <w:rPr>
                <w:rFonts w:ascii="Arial" w:hAnsi="Arial" w:cs="Arial"/>
                <w:color w:val="000000"/>
                <w:sz w:val="22"/>
                <w:szCs w:val="22"/>
              </w:rPr>
              <w:t>Sie können sich systematisch und in kurzer Zeit in neue Simulationswerkzeuge einarbeiten,</w:t>
            </w:r>
          </w:p>
          <w:p w14:paraId="52184AA7" w14:textId="77777777" w:rsidR="007D1F97" w:rsidRPr="00150430" w:rsidRDefault="007D1F97" w:rsidP="00545F71">
            <w:pPr>
              <w:pStyle w:val="ColorfulList-Accent11"/>
              <w:numPr>
                <w:ilvl w:val="0"/>
                <w:numId w:val="29"/>
              </w:numPr>
              <w:rPr>
                <w:rFonts w:ascii="Arial" w:hAnsi="Arial" w:cs="Arial"/>
                <w:color w:val="000000"/>
                <w:sz w:val="22"/>
                <w:szCs w:val="22"/>
              </w:rPr>
            </w:pPr>
            <w:r w:rsidRPr="00150430">
              <w:rPr>
                <w:rFonts w:ascii="Arial" w:hAnsi="Arial" w:cs="Arial"/>
                <w:color w:val="000000"/>
                <w:sz w:val="22"/>
                <w:szCs w:val="22"/>
              </w:rPr>
              <w:t>Sie können Implementierungen von einfachen ökologischen Modellen durchführen,</w:t>
            </w:r>
          </w:p>
          <w:p w14:paraId="08F4CCDA" w14:textId="77777777" w:rsidR="007D1F97" w:rsidRPr="00150430" w:rsidRDefault="007D1F97" w:rsidP="00545F71">
            <w:pPr>
              <w:pStyle w:val="ColorfulList-Accent11"/>
              <w:numPr>
                <w:ilvl w:val="0"/>
                <w:numId w:val="29"/>
              </w:numPr>
              <w:rPr>
                <w:rFonts w:ascii="Arial" w:hAnsi="Arial" w:cs="Arial"/>
                <w:color w:val="000000"/>
                <w:sz w:val="22"/>
                <w:szCs w:val="22"/>
              </w:rPr>
            </w:pPr>
            <w:r w:rsidRPr="00150430">
              <w:rPr>
                <w:rFonts w:ascii="Arial" w:hAnsi="Arial" w:cs="Arial"/>
                <w:color w:val="000000"/>
                <w:sz w:val="22"/>
                <w:szCs w:val="22"/>
              </w:rPr>
              <w:t>Sie haben ihre Teamfähigkeit durch die Erarbeitung von Lösungen zu kleinen Aufgaben in Teams zu 2-3 Studierenden vertieft und ihre Präsentationsfähigkeit verbessert.</w:t>
            </w:r>
          </w:p>
          <w:p w14:paraId="3263750D" w14:textId="77777777" w:rsidR="007D1F97" w:rsidRPr="00150430" w:rsidRDefault="007D1F97" w:rsidP="00545F71">
            <w:pPr>
              <w:ind w:left="142"/>
              <w:rPr>
                <w:rFonts w:ascii="Arial" w:hAnsi="Arial" w:cs="Arial"/>
                <w:color w:val="000000"/>
                <w:sz w:val="22"/>
                <w:szCs w:val="22"/>
              </w:rPr>
            </w:pPr>
          </w:p>
          <w:p w14:paraId="2C8E53DB" w14:textId="77777777" w:rsidR="007D1F97" w:rsidRPr="00150430" w:rsidRDefault="007D1F97" w:rsidP="00545F71">
            <w:pPr>
              <w:ind w:left="142"/>
              <w:rPr>
                <w:rFonts w:ascii="Arial" w:hAnsi="Arial" w:cs="Arial"/>
                <w:b/>
                <w:i/>
                <w:color w:val="000000"/>
                <w:sz w:val="22"/>
                <w:szCs w:val="22"/>
              </w:rPr>
            </w:pPr>
            <w:r w:rsidRPr="00150430">
              <w:rPr>
                <w:rFonts w:ascii="Arial" w:hAnsi="Arial" w:cs="Arial"/>
                <w:b/>
                <w:i/>
                <w:color w:val="000000"/>
                <w:sz w:val="22"/>
                <w:szCs w:val="22"/>
              </w:rPr>
              <w:t>Umweltinformationssysteme</w:t>
            </w:r>
          </w:p>
          <w:p w14:paraId="6B33D41E" w14:textId="77777777" w:rsidR="007D1F97" w:rsidRPr="00150430" w:rsidRDefault="007D1F97" w:rsidP="00545F71">
            <w:pPr>
              <w:ind w:left="142"/>
              <w:rPr>
                <w:rStyle w:val="text-normal1"/>
                <w:rFonts w:ascii="Arial" w:hAnsi="Arial" w:cs="Arial"/>
                <w:color w:val="000000"/>
                <w:sz w:val="22"/>
                <w:szCs w:val="22"/>
              </w:rPr>
            </w:pPr>
            <w:r w:rsidRPr="00150430">
              <w:rPr>
                <w:rStyle w:val="text-normal1"/>
                <w:rFonts w:ascii="Arial" w:hAnsi="Arial" w:cs="Arial"/>
                <w:color w:val="000000"/>
                <w:sz w:val="22"/>
                <w:szCs w:val="22"/>
              </w:rPr>
              <w:t>Hörer und Hörerinnen des Moduls erhalten einen Überblick über die Phasen und wichtigen Aspekte der Verarbeitung von Umweltinformationen. Sie lernen</w:t>
            </w:r>
          </w:p>
          <w:p w14:paraId="3E5D81C1" w14:textId="77777777" w:rsidR="007D1F97" w:rsidRPr="00150430" w:rsidRDefault="007D1F97" w:rsidP="00545F71">
            <w:pPr>
              <w:pStyle w:val="ColorfulList-Accent11"/>
              <w:numPr>
                <w:ilvl w:val="0"/>
                <w:numId w:val="30"/>
              </w:numPr>
              <w:rPr>
                <w:rStyle w:val="text-normal1"/>
                <w:rFonts w:ascii="Arial" w:hAnsi="Arial" w:cs="Arial"/>
                <w:color w:val="000000"/>
                <w:sz w:val="22"/>
                <w:szCs w:val="22"/>
              </w:rPr>
            </w:pPr>
            <w:r w:rsidRPr="00150430">
              <w:rPr>
                <w:rStyle w:val="text-normal1"/>
                <w:rFonts w:ascii="Arial" w:hAnsi="Arial" w:cs="Arial"/>
                <w:color w:val="000000"/>
                <w:sz w:val="22"/>
                <w:szCs w:val="22"/>
              </w:rPr>
              <w:t>grundlegende Verarbeitungsalgorithmen zur Klassifikation von Daten und zur Aufbereitung von Daten anzuwenden,</w:t>
            </w:r>
          </w:p>
          <w:p w14:paraId="24479086" w14:textId="77777777" w:rsidR="007D1F97" w:rsidRPr="00150430" w:rsidRDefault="007D1F97" w:rsidP="00545F71">
            <w:pPr>
              <w:pStyle w:val="ColorfulList-Accent11"/>
              <w:numPr>
                <w:ilvl w:val="0"/>
                <w:numId w:val="30"/>
              </w:numPr>
              <w:rPr>
                <w:rStyle w:val="text-normal1"/>
                <w:rFonts w:ascii="Arial" w:hAnsi="Arial" w:cs="Arial"/>
                <w:color w:val="000000"/>
                <w:sz w:val="22"/>
                <w:szCs w:val="22"/>
              </w:rPr>
            </w:pPr>
            <w:r w:rsidRPr="00150430">
              <w:rPr>
                <w:rStyle w:val="text-normal1"/>
                <w:rFonts w:ascii="Arial" w:hAnsi="Arial" w:cs="Arial"/>
                <w:color w:val="000000"/>
                <w:sz w:val="22"/>
                <w:szCs w:val="22"/>
              </w:rPr>
              <w:t>Datenstrukturen zur Speicherung räumlicher und zeitlicher Daten zu vergleichen, zu beurteilen und zu entwerfen,</w:t>
            </w:r>
          </w:p>
          <w:p w14:paraId="68801C20" w14:textId="77777777" w:rsidR="007D1F97" w:rsidRPr="00150430" w:rsidRDefault="007D1F97" w:rsidP="00545F71">
            <w:pPr>
              <w:pStyle w:val="ColorfulList-Accent11"/>
              <w:numPr>
                <w:ilvl w:val="0"/>
                <w:numId w:val="30"/>
              </w:numPr>
              <w:rPr>
                <w:rStyle w:val="text-normal1"/>
                <w:rFonts w:ascii="Arial" w:hAnsi="Arial" w:cs="Arial"/>
                <w:color w:val="000000"/>
                <w:sz w:val="22"/>
                <w:szCs w:val="22"/>
              </w:rPr>
            </w:pPr>
            <w:r w:rsidRPr="00150430">
              <w:rPr>
                <w:rStyle w:val="text-normal1"/>
                <w:rFonts w:ascii="Arial" w:hAnsi="Arial" w:cs="Arial"/>
                <w:color w:val="000000"/>
                <w:sz w:val="22"/>
                <w:szCs w:val="22"/>
              </w:rPr>
              <w:t>den praktischen Umgang mit grundlegenden Funktionen eines Geo-Informationssystems,</w:t>
            </w:r>
          </w:p>
          <w:p w14:paraId="15C3E15A" w14:textId="77777777" w:rsidR="007D1F97" w:rsidRPr="00150430" w:rsidRDefault="007D1F97" w:rsidP="00545F71">
            <w:pPr>
              <w:pStyle w:val="ColorfulList-Accent11"/>
              <w:numPr>
                <w:ilvl w:val="0"/>
                <w:numId w:val="30"/>
              </w:numPr>
              <w:rPr>
                <w:rStyle w:val="text-normal1"/>
                <w:rFonts w:ascii="Arial" w:hAnsi="Arial" w:cs="Arial"/>
                <w:color w:val="000000"/>
                <w:sz w:val="22"/>
                <w:szCs w:val="22"/>
              </w:rPr>
            </w:pPr>
            <w:r w:rsidRPr="00150430">
              <w:rPr>
                <w:rStyle w:val="text-normal1"/>
                <w:rFonts w:ascii="Arial" w:hAnsi="Arial" w:cs="Arial"/>
                <w:color w:val="000000"/>
                <w:sz w:val="22"/>
                <w:szCs w:val="22"/>
              </w:rPr>
              <w:t>grundlegende Verfahren des Data Mining zu verstehen, zu bewerten und anzuwenden,</w:t>
            </w:r>
          </w:p>
          <w:p w14:paraId="16A8F87D" w14:textId="77777777" w:rsidR="007D1F97" w:rsidRPr="00150430" w:rsidRDefault="007D1F97" w:rsidP="00545F71">
            <w:pPr>
              <w:pStyle w:val="ColorfulList-Accent11"/>
              <w:numPr>
                <w:ilvl w:val="0"/>
                <w:numId w:val="30"/>
              </w:numPr>
              <w:rPr>
                <w:rStyle w:val="text-normal1"/>
                <w:rFonts w:ascii="Arial" w:hAnsi="Arial" w:cs="Arial"/>
                <w:color w:val="000000"/>
                <w:sz w:val="22"/>
                <w:szCs w:val="22"/>
              </w:rPr>
            </w:pPr>
            <w:r w:rsidRPr="00150430">
              <w:rPr>
                <w:rStyle w:val="text-normal1"/>
                <w:rFonts w:ascii="Arial" w:hAnsi="Arial" w:cs="Arial"/>
                <w:color w:val="000000"/>
                <w:sz w:val="22"/>
                <w:szCs w:val="22"/>
              </w:rPr>
              <w:t>grundlegende Verfahren der Geostatistik zu verstehen, anzuwenden und zu bewerten,</w:t>
            </w:r>
          </w:p>
          <w:p w14:paraId="6B518F20" w14:textId="77777777" w:rsidR="007D1F97" w:rsidRPr="00150430" w:rsidRDefault="007D1F97" w:rsidP="00545F71">
            <w:pPr>
              <w:pStyle w:val="ColorfulList-Accent11"/>
              <w:numPr>
                <w:ilvl w:val="0"/>
                <w:numId w:val="30"/>
              </w:numPr>
              <w:rPr>
                <w:rStyle w:val="text-normal1"/>
                <w:rFonts w:ascii="Arial" w:hAnsi="Arial" w:cs="Arial"/>
                <w:color w:val="000000"/>
                <w:sz w:val="22"/>
                <w:szCs w:val="22"/>
              </w:rPr>
            </w:pPr>
            <w:r w:rsidRPr="00150430">
              <w:rPr>
                <w:rStyle w:val="text-normal1"/>
                <w:rFonts w:ascii="Arial" w:hAnsi="Arial" w:cs="Arial"/>
                <w:color w:val="000000"/>
                <w:sz w:val="22"/>
                <w:szCs w:val="22"/>
              </w:rPr>
              <w:t xml:space="preserve">ein Verfahren der </w:t>
            </w:r>
            <w:proofErr w:type="spellStart"/>
            <w:r w:rsidRPr="00150430">
              <w:rPr>
                <w:rStyle w:val="text-normal1"/>
                <w:rFonts w:ascii="Arial" w:hAnsi="Arial" w:cs="Arial"/>
                <w:color w:val="000000"/>
                <w:sz w:val="22"/>
                <w:szCs w:val="22"/>
              </w:rPr>
              <w:t>multikriteriellen</w:t>
            </w:r>
            <w:proofErr w:type="spellEnd"/>
            <w:r w:rsidRPr="00150430">
              <w:rPr>
                <w:rStyle w:val="text-normal1"/>
                <w:rFonts w:ascii="Arial" w:hAnsi="Arial" w:cs="Arial"/>
                <w:color w:val="000000"/>
                <w:sz w:val="22"/>
                <w:szCs w:val="22"/>
              </w:rPr>
              <w:t xml:space="preserve"> Entscheidungsunterstützung zu verstehen und einzuschätzen.</w:t>
            </w:r>
          </w:p>
          <w:p w14:paraId="32ECB5E9" w14:textId="77777777" w:rsidR="007D1F97" w:rsidRDefault="007D1F97" w:rsidP="00545F71">
            <w:pPr>
              <w:ind w:left="142"/>
              <w:rPr>
                <w:rStyle w:val="text-normal1"/>
                <w:rFonts w:ascii="Arial" w:hAnsi="Arial" w:cs="Arial"/>
                <w:color w:val="000000"/>
                <w:sz w:val="22"/>
                <w:szCs w:val="22"/>
              </w:rPr>
            </w:pPr>
            <w:r w:rsidRPr="00150430">
              <w:rPr>
                <w:rStyle w:val="text-normal1"/>
                <w:rFonts w:ascii="Arial" w:hAnsi="Arial" w:cs="Arial"/>
                <w:color w:val="000000"/>
                <w:sz w:val="22"/>
                <w:szCs w:val="22"/>
              </w:rPr>
              <w:t>Sie erhalten einen Überblick über verschiedene Anwendungsbereiche der Bereitstellung und Verwendung von Umweltinformationen, insbesondere der Bereitstellung im Internet.</w:t>
            </w:r>
          </w:p>
          <w:p w14:paraId="5A215579" w14:textId="77777777" w:rsidR="009F76FD" w:rsidRDefault="009F76FD" w:rsidP="00545F71">
            <w:pPr>
              <w:ind w:left="142"/>
              <w:rPr>
                <w:rStyle w:val="text-normal1"/>
                <w:rFonts w:ascii="Arial" w:hAnsi="Arial" w:cs="Arial"/>
                <w:color w:val="000000"/>
                <w:sz w:val="22"/>
                <w:szCs w:val="22"/>
              </w:rPr>
            </w:pPr>
          </w:p>
          <w:p w14:paraId="581A6C21" w14:textId="77777777" w:rsidR="009F76FD" w:rsidRPr="00150430" w:rsidRDefault="009F76FD" w:rsidP="00545F71">
            <w:pPr>
              <w:ind w:left="142"/>
              <w:rPr>
                <w:rFonts w:ascii="Arial" w:hAnsi="Arial" w:cs="Arial"/>
                <w:b/>
                <w:i/>
                <w:sz w:val="22"/>
                <w:szCs w:val="22"/>
              </w:rPr>
            </w:pPr>
            <w:r w:rsidRPr="00150430">
              <w:rPr>
                <w:rFonts w:ascii="Arial" w:hAnsi="Arial" w:cs="Arial"/>
                <w:b/>
                <w:i/>
                <w:sz w:val="22"/>
                <w:szCs w:val="22"/>
              </w:rPr>
              <w:t>Computerorientierte Physik (VL+Ü)</w:t>
            </w:r>
          </w:p>
          <w:p w14:paraId="08B30954" w14:textId="77777777" w:rsidR="009F76FD" w:rsidRPr="00150430" w:rsidRDefault="009F76FD" w:rsidP="00545F71">
            <w:pPr>
              <w:ind w:left="142"/>
              <w:rPr>
                <w:rFonts w:ascii="Arial" w:hAnsi="Arial" w:cs="Arial"/>
                <w:sz w:val="22"/>
                <w:szCs w:val="22"/>
              </w:rPr>
            </w:pPr>
            <w:r w:rsidRPr="00150430">
              <w:rPr>
                <w:rFonts w:ascii="Arial" w:hAnsi="Arial" w:cs="Arial"/>
                <w:sz w:val="22"/>
                <w:szCs w:val="22"/>
              </w:rPr>
              <w:t>Kenntnisse grundlegender numerische Methoden der theoretischen Physik sowie Algorithmen und Datenstrukturen im wissenschaftlichen Rechnen, Debugging.  Fertigkeiten im Bereich des sichereren Umgangs mit modernen Methoden der  computerorientierten Physik, quantitative Analyse von fortgeschrittenen Problemen der theoretischen Physik und</w:t>
            </w:r>
          </w:p>
          <w:p w14:paraId="57799F1A" w14:textId="77777777" w:rsidR="009F76FD" w:rsidRPr="00150430" w:rsidRDefault="009F76FD" w:rsidP="00545F71">
            <w:pPr>
              <w:ind w:left="142"/>
              <w:rPr>
                <w:rFonts w:ascii="Arial" w:hAnsi="Arial" w:cs="Arial"/>
                <w:sz w:val="22"/>
                <w:szCs w:val="22"/>
              </w:rPr>
            </w:pPr>
            <w:r w:rsidRPr="00150430">
              <w:rPr>
                <w:rFonts w:ascii="Arial" w:hAnsi="Arial" w:cs="Arial"/>
                <w:sz w:val="22"/>
                <w:szCs w:val="22"/>
              </w:rPr>
              <w:t>Weiterentwicklung der physikalischen Intuition.</w:t>
            </w:r>
          </w:p>
          <w:p w14:paraId="6FD97C23" w14:textId="77777777" w:rsidR="009F76FD" w:rsidRPr="00150430" w:rsidRDefault="009F76FD" w:rsidP="00545F71">
            <w:pPr>
              <w:ind w:left="142"/>
              <w:rPr>
                <w:rFonts w:ascii="Arial" w:hAnsi="Arial" w:cs="Arial"/>
                <w:sz w:val="22"/>
                <w:szCs w:val="22"/>
              </w:rPr>
            </w:pPr>
            <w:r w:rsidRPr="00150430">
              <w:rPr>
                <w:rFonts w:ascii="Arial" w:hAnsi="Arial" w:cs="Arial"/>
                <w:sz w:val="22"/>
                <w:szCs w:val="22"/>
              </w:rPr>
              <w:t>Verständnis übergreifender Konzepte und Methoden der theoretischen Physik und der Naturwissenschaften allgemein.</w:t>
            </w:r>
          </w:p>
          <w:p w14:paraId="057C46CD" w14:textId="77777777" w:rsidR="009F76FD" w:rsidRPr="00150430" w:rsidRDefault="009F76FD" w:rsidP="00545F71">
            <w:pPr>
              <w:ind w:left="142"/>
              <w:rPr>
                <w:rFonts w:ascii="Arial" w:hAnsi="Arial" w:cs="Arial"/>
                <w:sz w:val="22"/>
                <w:szCs w:val="22"/>
              </w:rPr>
            </w:pPr>
          </w:p>
          <w:p w14:paraId="5C09AC56" w14:textId="77777777" w:rsidR="007D1F97" w:rsidRPr="00150430" w:rsidRDefault="007D1F97" w:rsidP="00545F71">
            <w:pPr>
              <w:ind w:left="142"/>
              <w:rPr>
                <w:rFonts w:ascii="Arial" w:hAnsi="Arial" w:cs="Arial"/>
                <w:b/>
                <w:i/>
                <w:sz w:val="22"/>
                <w:szCs w:val="22"/>
                <w:lang w:val="en-US"/>
              </w:rPr>
            </w:pPr>
            <w:r w:rsidRPr="00150430">
              <w:rPr>
                <w:rFonts w:ascii="Arial" w:hAnsi="Arial" w:cs="Arial"/>
                <w:b/>
                <w:i/>
                <w:sz w:val="22"/>
                <w:szCs w:val="22"/>
                <w:lang w:val="en-US"/>
              </w:rPr>
              <w:t>Decision under Risk and Uncertainty (VL)</w:t>
            </w:r>
          </w:p>
          <w:p w14:paraId="7A254D9C" w14:textId="77777777" w:rsidR="007D1F97" w:rsidRPr="00150430" w:rsidRDefault="007D1F97" w:rsidP="00545F71">
            <w:pPr>
              <w:ind w:left="142"/>
              <w:rPr>
                <w:rFonts w:ascii="Arial" w:hAnsi="Arial" w:cs="Arial"/>
                <w:sz w:val="22"/>
                <w:szCs w:val="22"/>
                <w:lang w:val="en-GB"/>
              </w:rPr>
            </w:pPr>
            <w:r w:rsidRPr="00150430">
              <w:rPr>
                <w:rFonts w:ascii="Arial" w:hAnsi="Arial" w:cs="Arial"/>
                <w:sz w:val="22"/>
                <w:szCs w:val="22"/>
                <w:lang w:val="en-GB"/>
              </w:rPr>
              <w:t>The aim of this course is to</w:t>
            </w:r>
          </w:p>
          <w:p w14:paraId="041F48DF" w14:textId="77777777" w:rsidR="007D1F97" w:rsidRPr="00150430" w:rsidRDefault="007D1F97" w:rsidP="00545F71">
            <w:pPr>
              <w:pStyle w:val="tabtextkuller"/>
              <w:numPr>
                <w:ilvl w:val="0"/>
                <w:numId w:val="31"/>
              </w:numPr>
              <w:rPr>
                <w:rFonts w:ascii="Arial" w:hAnsi="Arial"/>
                <w:sz w:val="22"/>
                <w:szCs w:val="22"/>
                <w:lang w:val="en-US"/>
              </w:rPr>
            </w:pPr>
            <w:r w:rsidRPr="00150430">
              <w:rPr>
                <w:rFonts w:ascii="Arial" w:hAnsi="Arial"/>
                <w:sz w:val="22"/>
                <w:szCs w:val="22"/>
                <w:lang w:val="en-US"/>
              </w:rPr>
              <w:t>discriminate between risk and uncertainty,</w:t>
            </w:r>
          </w:p>
          <w:p w14:paraId="3F3B3567" w14:textId="77777777" w:rsidR="007D1F97" w:rsidRPr="00150430" w:rsidRDefault="007D1F97" w:rsidP="00545F71">
            <w:pPr>
              <w:pStyle w:val="tabtextkuller"/>
              <w:numPr>
                <w:ilvl w:val="0"/>
                <w:numId w:val="31"/>
              </w:numPr>
              <w:rPr>
                <w:rFonts w:ascii="Arial" w:hAnsi="Arial"/>
                <w:sz w:val="22"/>
                <w:szCs w:val="22"/>
                <w:lang w:val="en-US"/>
              </w:rPr>
            </w:pPr>
            <w:r w:rsidRPr="00150430">
              <w:rPr>
                <w:rFonts w:ascii="Arial" w:hAnsi="Arial"/>
                <w:sz w:val="22"/>
                <w:szCs w:val="22"/>
                <w:lang w:val="en-US"/>
              </w:rPr>
              <w:t>model preferences under risk and uncertainty,</w:t>
            </w:r>
          </w:p>
          <w:p w14:paraId="5D7C9891" w14:textId="77777777" w:rsidR="007D1F97" w:rsidRPr="00150430" w:rsidRDefault="007D1F97" w:rsidP="00545F71">
            <w:pPr>
              <w:pStyle w:val="tabtextkuller"/>
              <w:numPr>
                <w:ilvl w:val="0"/>
                <w:numId w:val="31"/>
              </w:numPr>
              <w:rPr>
                <w:rFonts w:ascii="Arial" w:hAnsi="Arial"/>
                <w:sz w:val="22"/>
                <w:szCs w:val="22"/>
                <w:lang w:val="en-US"/>
              </w:rPr>
            </w:pPr>
            <w:proofErr w:type="gramStart"/>
            <w:r w:rsidRPr="00150430">
              <w:rPr>
                <w:rFonts w:ascii="Arial" w:hAnsi="Arial"/>
                <w:sz w:val="22"/>
                <w:szCs w:val="22"/>
                <w:lang w:val="en-US"/>
              </w:rPr>
              <w:t>apply</w:t>
            </w:r>
            <w:proofErr w:type="gramEnd"/>
            <w:r w:rsidRPr="00150430">
              <w:rPr>
                <w:rFonts w:ascii="Arial" w:hAnsi="Arial"/>
                <w:sz w:val="22"/>
                <w:szCs w:val="22"/>
                <w:lang w:val="en-US"/>
              </w:rPr>
              <w:t xml:space="preserve"> methods to deal with risk and uncertainty and imprecise information.</w:t>
            </w:r>
          </w:p>
          <w:p w14:paraId="0FF5DEF3" w14:textId="77777777" w:rsidR="007D1F97" w:rsidRPr="00150430" w:rsidRDefault="007D1F97" w:rsidP="00545F71">
            <w:pPr>
              <w:ind w:left="142"/>
              <w:rPr>
                <w:rFonts w:ascii="Arial" w:hAnsi="Arial" w:cs="Arial"/>
                <w:sz w:val="22"/>
                <w:szCs w:val="22"/>
                <w:lang w:val="en-US"/>
              </w:rPr>
            </w:pPr>
          </w:p>
          <w:p w14:paraId="6676D5CF" w14:textId="77777777" w:rsidR="007D1F97" w:rsidRPr="00150430" w:rsidRDefault="007D1F97" w:rsidP="00545F71">
            <w:pPr>
              <w:ind w:left="142"/>
              <w:rPr>
                <w:rFonts w:ascii="Arial" w:hAnsi="Arial" w:cs="Arial"/>
                <w:b/>
                <w:i/>
                <w:sz w:val="22"/>
                <w:szCs w:val="22"/>
              </w:rPr>
            </w:pPr>
            <w:r w:rsidRPr="00150430">
              <w:rPr>
                <w:rFonts w:ascii="Arial" w:hAnsi="Arial" w:cs="Arial"/>
                <w:b/>
                <w:i/>
                <w:sz w:val="22"/>
                <w:szCs w:val="22"/>
              </w:rPr>
              <w:t>Betriebliche Umweltinformationssysteme (VL)</w:t>
            </w:r>
          </w:p>
          <w:p w14:paraId="77F5559D"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In der Veranstaltung werden die sich aus den Umweltbedingungen der Unternehmen ergebenen Probleme thematisiert und aufgezeigt, welche Methoden, Verfahren und Techniken der Informationsverarbeitung bereitstellen können, die Problemlösung zu unterstützen. Die Studierenden</w:t>
            </w:r>
          </w:p>
          <w:p w14:paraId="19E26C10" w14:textId="77777777" w:rsidR="007D1F97" w:rsidRPr="00150430" w:rsidRDefault="007D1F97" w:rsidP="00545F71">
            <w:pPr>
              <w:pStyle w:val="ColorfulList-Accent11"/>
              <w:numPr>
                <w:ilvl w:val="0"/>
                <w:numId w:val="32"/>
              </w:numPr>
              <w:rPr>
                <w:rFonts w:ascii="Arial" w:hAnsi="Arial" w:cs="Arial"/>
                <w:sz w:val="22"/>
                <w:szCs w:val="22"/>
              </w:rPr>
            </w:pPr>
            <w:r w:rsidRPr="00150430">
              <w:rPr>
                <w:rFonts w:ascii="Arial" w:hAnsi="Arial" w:cs="Arial"/>
                <w:sz w:val="22"/>
                <w:szCs w:val="22"/>
              </w:rPr>
              <w:t>können das Nachhaltigkeitsparadigma einordnen und erläutern</w:t>
            </w:r>
          </w:p>
          <w:p w14:paraId="1E585763" w14:textId="77777777" w:rsidR="007D1F97" w:rsidRPr="00150430" w:rsidRDefault="007D1F97" w:rsidP="00545F71">
            <w:pPr>
              <w:pStyle w:val="ColorfulList-Accent11"/>
              <w:numPr>
                <w:ilvl w:val="0"/>
                <w:numId w:val="32"/>
              </w:numPr>
              <w:rPr>
                <w:rFonts w:ascii="Arial" w:hAnsi="Arial" w:cs="Arial"/>
                <w:sz w:val="22"/>
                <w:szCs w:val="22"/>
              </w:rPr>
            </w:pPr>
            <w:r w:rsidRPr="00150430">
              <w:rPr>
                <w:rFonts w:ascii="Arial" w:hAnsi="Arial" w:cs="Arial"/>
                <w:sz w:val="22"/>
                <w:szCs w:val="22"/>
              </w:rPr>
              <w:t>verfügen über aktuelle Kenntnisse der Nachhaltigkeitsberichterstattung</w:t>
            </w:r>
          </w:p>
          <w:p w14:paraId="3E1D45EF" w14:textId="77777777" w:rsidR="007D1F97" w:rsidRPr="00150430" w:rsidRDefault="007D1F97" w:rsidP="00545F71">
            <w:pPr>
              <w:pStyle w:val="ColorfulList-Accent11"/>
              <w:numPr>
                <w:ilvl w:val="0"/>
                <w:numId w:val="32"/>
              </w:numPr>
              <w:rPr>
                <w:rFonts w:ascii="Arial" w:hAnsi="Arial" w:cs="Arial"/>
                <w:sz w:val="22"/>
                <w:szCs w:val="22"/>
              </w:rPr>
            </w:pPr>
            <w:r w:rsidRPr="00150430">
              <w:rPr>
                <w:rFonts w:ascii="Arial" w:hAnsi="Arial" w:cs="Arial"/>
                <w:sz w:val="22"/>
                <w:szCs w:val="22"/>
              </w:rPr>
              <w:t>sind in der Lage Stoffströme zu definieren und zu modellieren</w:t>
            </w:r>
          </w:p>
          <w:p w14:paraId="0410BAEB" w14:textId="77777777" w:rsidR="007D1F97" w:rsidRPr="00150430" w:rsidRDefault="007D1F97" w:rsidP="00545F71">
            <w:pPr>
              <w:pStyle w:val="ColorfulList-Accent11"/>
              <w:numPr>
                <w:ilvl w:val="0"/>
                <w:numId w:val="32"/>
              </w:numPr>
              <w:rPr>
                <w:rFonts w:ascii="Arial" w:hAnsi="Arial" w:cs="Arial"/>
                <w:sz w:val="22"/>
                <w:szCs w:val="22"/>
              </w:rPr>
            </w:pPr>
            <w:r w:rsidRPr="00150430">
              <w:rPr>
                <w:rFonts w:ascii="Arial" w:hAnsi="Arial" w:cs="Arial"/>
                <w:sz w:val="22"/>
                <w:szCs w:val="22"/>
              </w:rPr>
              <w:t>erhalten praktisches Wissen in Betrieblichen Umweltinformationssystemen</w:t>
            </w:r>
          </w:p>
          <w:p w14:paraId="10DF7BBA"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Die Kenntnisse und Fähigkeiten dieses Moduls ergänzen z.B. die Inhalte der Umweltinformatik und schaffen einen klaren Bezug den aktuellen Fragestellungen im Bereich der Nachhaltigkeit. Diese sind auch im Beruf direkt anwendbar und vermitteln.</w:t>
            </w:r>
          </w:p>
          <w:p w14:paraId="689A4471" w14:textId="77777777" w:rsidR="007D1F97" w:rsidRPr="00150430" w:rsidRDefault="007D1F97" w:rsidP="00545F71">
            <w:pPr>
              <w:ind w:left="142"/>
              <w:rPr>
                <w:rFonts w:ascii="Arial" w:hAnsi="Arial" w:cs="Arial"/>
                <w:sz w:val="22"/>
                <w:szCs w:val="22"/>
              </w:rPr>
            </w:pPr>
          </w:p>
          <w:p w14:paraId="014093E6" w14:textId="77777777" w:rsidR="007D1F97" w:rsidRPr="00150430" w:rsidRDefault="007D1F97" w:rsidP="00545F71">
            <w:pPr>
              <w:ind w:left="142"/>
              <w:rPr>
                <w:rFonts w:ascii="Arial" w:hAnsi="Arial" w:cs="Arial"/>
                <w:b/>
                <w:i/>
                <w:sz w:val="22"/>
                <w:szCs w:val="22"/>
              </w:rPr>
            </w:pPr>
            <w:proofErr w:type="spellStart"/>
            <w:r w:rsidRPr="00150430">
              <w:rPr>
                <w:rFonts w:ascii="Arial" w:hAnsi="Arial" w:cs="Arial"/>
                <w:b/>
                <w:i/>
                <w:sz w:val="22"/>
                <w:szCs w:val="22"/>
              </w:rPr>
              <w:t>Computational</w:t>
            </w:r>
            <w:proofErr w:type="spellEnd"/>
            <w:r w:rsidRPr="00150430">
              <w:rPr>
                <w:rFonts w:ascii="Arial" w:hAnsi="Arial" w:cs="Arial"/>
                <w:b/>
                <w:i/>
                <w:sz w:val="22"/>
                <w:szCs w:val="22"/>
              </w:rPr>
              <w:t xml:space="preserve"> Economics (SE)</w:t>
            </w:r>
          </w:p>
          <w:p w14:paraId="257680CD" w14:textId="77777777" w:rsidR="007D1F97" w:rsidRPr="00150430" w:rsidRDefault="007D1F97" w:rsidP="00545F71">
            <w:pPr>
              <w:ind w:left="142"/>
              <w:rPr>
                <w:rFonts w:ascii="Arial" w:hAnsi="Arial" w:cs="Arial"/>
                <w:sz w:val="22"/>
                <w:szCs w:val="22"/>
                <w:lang w:val="en-GB"/>
              </w:rPr>
            </w:pPr>
            <w:r w:rsidRPr="00150430">
              <w:rPr>
                <w:rFonts w:ascii="Arial" w:hAnsi="Arial" w:cs="Arial"/>
                <w:sz w:val="22"/>
                <w:szCs w:val="22"/>
                <w:lang w:val="en-GB"/>
              </w:rPr>
              <w:t>The course will provide an introduction into numerical partial and general equilibrium models for the state-of-the-art impact assessment of energy and climate policies. Drawing on basic microeconomic theory, the course the course will follow model-based peer-reviewed publications in international journals to cover contemporary issues in energy and climate policy such as the promotion of renewable energies, the phase-out of nuclear power, the implementation of environmental tax reforms, or the design of international emissions trading schemes.</w:t>
            </w:r>
          </w:p>
          <w:p w14:paraId="4E37EC53" w14:textId="77777777" w:rsidR="007D1F97" w:rsidRPr="00150430" w:rsidRDefault="007D1F97" w:rsidP="00545F71">
            <w:pPr>
              <w:ind w:left="142"/>
              <w:rPr>
                <w:rFonts w:ascii="Arial" w:hAnsi="Arial" w:cs="Arial"/>
                <w:sz w:val="22"/>
                <w:szCs w:val="22"/>
                <w:lang w:val="en-US"/>
              </w:rPr>
            </w:pPr>
          </w:p>
          <w:p w14:paraId="3A8D3776" w14:textId="1204EF00" w:rsidR="007D1F97" w:rsidRPr="00150430" w:rsidRDefault="007D1F97" w:rsidP="00545F71">
            <w:pPr>
              <w:ind w:left="142"/>
              <w:rPr>
                <w:rFonts w:ascii="Arial" w:hAnsi="Arial" w:cs="Arial"/>
                <w:b/>
                <w:i/>
                <w:sz w:val="22"/>
                <w:szCs w:val="22"/>
              </w:rPr>
            </w:pPr>
            <w:r w:rsidRPr="00150430">
              <w:rPr>
                <w:rFonts w:ascii="Arial" w:hAnsi="Arial" w:cs="Arial"/>
                <w:b/>
                <w:i/>
                <w:sz w:val="22"/>
                <w:szCs w:val="22"/>
              </w:rPr>
              <w:t>Kurzer Weg zur Physik komplexer Netzwerke</w:t>
            </w:r>
            <w:r w:rsidR="006A74D4">
              <w:rPr>
                <w:rFonts w:ascii="Arial" w:hAnsi="Arial" w:cs="Arial"/>
                <w:b/>
                <w:i/>
                <w:sz w:val="22"/>
                <w:szCs w:val="22"/>
              </w:rPr>
              <w:t xml:space="preserve"> </w:t>
            </w:r>
            <w:r w:rsidRPr="00150430">
              <w:rPr>
                <w:rFonts w:ascii="Arial" w:hAnsi="Arial" w:cs="Arial"/>
                <w:b/>
                <w:i/>
                <w:sz w:val="22"/>
                <w:szCs w:val="22"/>
              </w:rPr>
              <w:t>(VL)</w:t>
            </w:r>
          </w:p>
          <w:p w14:paraId="56958F52"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Die Studierenden vertiefen ihre Kenntnisse in der theoretischen Physik und im Bereich Statistischer Physik. Sie erwerben insbesondere fundamentale Kenntnisse im Bereich Netzwerke und ihrem Einsatz für die Untersuchung physikalischer, technischer und sozioökonomischer Probleme. Sie erweitern ihre Kenntnisse bei der theoretischen Analyse und Modellierung von transdisziplinären Problemen. Dabei erlangen und erweitern sie Fertigkeiten und Kompetenzen bei der selbstständigen Einarbeitung in neue Gebiete, sowie zum Einsatz von analytischen Methoden und Computersimulationsalgorithmen.</w:t>
            </w:r>
          </w:p>
          <w:p w14:paraId="42A81461" w14:textId="77777777" w:rsidR="007D1F97" w:rsidRPr="00150430" w:rsidRDefault="007D1F97" w:rsidP="00545F71">
            <w:pPr>
              <w:ind w:left="142"/>
              <w:rPr>
                <w:rFonts w:ascii="Arial" w:hAnsi="Arial" w:cs="Arial"/>
                <w:sz w:val="22"/>
                <w:szCs w:val="22"/>
              </w:rPr>
            </w:pPr>
          </w:p>
        </w:tc>
      </w:tr>
      <w:tr w:rsidR="007D1F97" w:rsidRPr="00150430" w14:paraId="6E44A4CD" w14:textId="77777777" w:rsidTr="00EC7A47">
        <w:tc>
          <w:tcPr>
            <w:tcW w:w="3544" w:type="dxa"/>
            <w:tcBorders>
              <w:left w:val="single" w:sz="1" w:space="0" w:color="000000"/>
              <w:bottom w:val="single" w:sz="1" w:space="0" w:color="000000"/>
            </w:tcBorders>
          </w:tcPr>
          <w:p w14:paraId="5F61C590"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lastRenderedPageBreak/>
              <w:t>Literatur</w:t>
            </w:r>
          </w:p>
        </w:tc>
        <w:tc>
          <w:tcPr>
            <w:tcW w:w="5670" w:type="dxa"/>
            <w:tcBorders>
              <w:left w:val="single" w:sz="1" w:space="0" w:color="000000"/>
              <w:bottom w:val="single" w:sz="1" w:space="0" w:color="000000"/>
              <w:right w:val="single" w:sz="1" w:space="0" w:color="000000"/>
            </w:tcBorders>
          </w:tcPr>
          <w:p w14:paraId="44E50EA9" w14:textId="6DC03B0F" w:rsidR="007D1F97" w:rsidRPr="00150430" w:rsidRDefault="006A74D4" w:rsidP="00545F71">
            <w:pPr>
              <w:ind w:left="142"/>
              <w:rPr>
                <w:rStyle w:val="text-normal1"/>
                <w:rFonts w:ascii="Arial" w:hAnsi="Arial" w:cs="Arial"/>
                <w:color w:val="000000"/>
                <w:sz w:val="22"/>
                <w:szCs w:val="22"/>
                <w:u w:val="single"/>
                <w:lang w:val="en-US"/>
              </w:rPr>
            </w:pPr>
            <w:proofErr w:type="spellStart"/>
            <w:r>
              <w:rPr>
                <w:rStyle w:val="text-normal1"/>
                <w:rFonts w:ascii="Arial" w:hAnsi="Arial" w:cs="Arial"/>
                <w:color w:val="000000"/>
                <w:sz w:val="22"/>
                <w:szCs w:val="22"/>
                <w:u w:val="single"/>
                <w:lang w:val="en-US"/>
              </w:rPr>
              <w:t>Softwaretechnik</w:t>
            </w:r>
            <w:proofErr w:type="spellEnd"/>
          </w:p>
          <w:p w14:paraId="22705212" w14:textId="77777777" w:rsidR="007D1F97" w:rsidRPr="00150430" w:rsidRDefault="007D1F97" w:rsidP="00545F71">
            <w:pPr>
              <w:ind w:left="142"/>
              <w:rPr>
                <w:rStyle w:val="text-normal1"/>
                <w:rFonts w:ascii="Arial" w:hAnsi="Arial" w:cs="Arial"/>
                <w:color w:val="000000"/>
                <w:sz w:val="22"/>
                <w:szCs w:val="22"/>
              </w:rPr>
            </w:pPr>
            <w:r w:rsidRPr="00150430">
              <w:rPr>
                <w:rStyle w:val="text-normal1"/>
                <w:rFonts w:ascii="Arial" w:hAnsi="Arial" w:cs="Arial"/>
                <w:color w:val="000000"/>
                <w:sz w:val="22"/>
                <w:szCs w:val="22"/>
                <w:lang w:val="en-US"/>
              </w:rPr>
              <w:t xml:space="preserve">Ian </w:t>
            </w:r>
            <w:proofErr w:type="spellStart"/>
            <w:r w:rsidRPr="00150430">
              <w:rPr>
                <w:rStyle w:val="text-normal1"/>
                <w:rFonts w:ascii="Arial" w:hAnsi="Arial" w:cs="Arial"/>
                <w:color w:val="000000"/>
                <w:sz w:val="22"/>
                <w:szCs w:val="22"/>
                <w:lang w:val="en-US"/>
              </w:rPr>
              <w:t>Sommerville</w:t>
            </w:r>
            <w:proofErr w:type="spellEnd"/>
            <w:r w:rsidRPr="00150430">
              <w:rPr>
                <w:rStyle w:val="text-normal1"/>
                <w:rFonts w:ascii="Arial" w:hAnsi="Arial" w:cs="Arial"/>
                <w:color w:val="000000"/>
                <w:sz w:val="22"/>
                <w:szCs w:val="22"/>
                <w:lang w:val="en-US"/>
              </w:rPr>
              <w:t xml:space="preserve">: Software Engineering, Addison- Wesley Longman, Amsterdam, 9. </w:t>
            </w:r>
            <w:r w:rsidRPr="00150430">
              <w:rPr>
                <w:rStyle w:val="text-normal1"/>
                <w:rFonts w:ascii="Arial" w:hAnsi="Arial" w:cs="Arial"/>
                <w:color w:val="000000"/>
                <w:sz w:val="22"/>
                <w:szCs w:val="22"/>
              </w:rPr>
              <w:t>Auflage, 2010.</w:t>
            </w:r>
          </w:p>
          <w:p w14:paraId="4A094CDD" w14:textId="77777777" w:rsidR="007D1F97" w:rsidRPr="00150430" w:rsidRDefault="007D1F97" w:rsidP="00545F71">
            <w:pPr>
              <w:ind w:left="142"/>
              <w:rPr>
                <w:rStyle w:val="text-normal1"/>
                <w:rFonts w:ascii="Arial" w:hAnsi="Arial" w:cs="Arial"/>
                <w:color w:val="000000"/>
                <w:sz w:val="22"/>
                <w:szCs w:val="22"/>
              </w:rPr>
            </w:pPr>
            <w:r w:rsidRPr="00150430">
              <w:rPr>
                <w:rStyle w:val="text-normal1"/>
                <w:rFonts w:ascii="Arial" w:hAnsi="Arial" w:cs="Arial"/>
                <w:color w:val="000000"/>
                <w:sz w:val="22"/>
                <w:szCs w:val="22"/>
              </w:rPr>
              <w:t xml:space="preserve">Jochen Ludewig, Horst Lichter: Software Engineering, Grundlagen, Menschen, Prozesse, Techniken, </w:t>
            </w:r>
            <w:proofErr w:type="spellStart"/>
            <w:r w:rsidRPr="00150430">
              <w:rPr>
                <w:rStyle w:val="text-normal1"/>
                <w:rFonts w:ascii="Arial" w:hAnsi="Arial" w:cs="Arial"/>
                <w:color w:val="000000"/>
                <w:sz w:val="22"/>
                <w:szCs w:val="22"/>
              </w:rPr>
              <w:t>Dpunkt</w:t>
            </w:r>
            <w:proofErr w:type="spellEnd"/>
            <w:r w:rsidRPr="00150430">
              <w:rPr>
                <w:rStyle w:val="text-normal1"/>
                <w:rFonts w:ascii="Arial" w:hAnsi="Arial" w:cs="Arial"/>
                <w:color w:val="000000"/>
                <w:sz w:val="22"/>
                <w:szCs w:val="22"/>
              </w:rPr>
              <w:t>, 2. Auflage, 2010.</w:t>
            </w:r>
          </w:p>
          <w:p w14:paraId="61D68955" w14:textId="77777777" w:rsidR="007D1F97" w:rsidRPr="00150430" w:rsidRDefault="007D1F97" w:rsidP="00545F71">
            <w:pPr>
              <w:ind w:left="142"/>
              <w:rPr>
                <w:rStyle w:val="text-normal1"/>
                <w:rFonts w:ascii="Arial" w:hAnsi="Arial" w:cs="Arial"/>
                <w:color w:val="000000"/>
                <w:sz w:val="22"/>
                <w:szCs w:val="22"/>
              </w:rPr>
            </w:pPr>
            <w:r w:rsidRPr="00150430">
              <w:rPr>
                <w:rStyle w:val="text-normal1"/>
                <w:rFonts w:ascii="Arial" w:hAnsi="Arial" w:cs="Arial"/>
                <w:color w:val="000000"/>
                <w:sz w:val="22"/>
                <w:szCs w:val="22"/>
              </w:rPr>
              <w:t xml:space="preserve">Helmut </w:t>
            </w:r>
            <w:proofErr w:type="spellStart"/>
            <w:r w:rsidRPr="00150430">
              <w:rPr>
                <w:rStyle w:val="text-normal1"/>
                <w:rFonts w:ascii="Arial" w:hAnsi="Arial" w:cs="Arial"/>
                <w:color w:val="000000"/>
                <w:sz w:val="22"/>
                <w:szCs w:val="22"/>
              </w:rPr>
              <w:t>Balzert</w:t>
            </w:r>
            <w:proofErr w:type="spellEnd"/>
            <w:r w:rsidRPr="00150430">
              <w:rPr>
                <w:rStyle w:val="text-normal1"/>
                <w:rFonts w:ascii="Arial" w:hAnsi="Arial" w:cs="Arial"/>
                <w:color w:val="000000"/>
                <w:sz w:val="22"/>
                <w:szCs w:val="22"/>
              </w:rPr>
              <w:t xml:space="preserve">: Lehrbuch der Softwaretechnik, Basiskonzepte und </w:t>
            </w:r>
            <w:proofErr w:type="spellStart"/>
            <w:r w:rsidRPr="00150430">
              <w:rPr>
                <w:rStyle w:val="text-normal1"/>
                <w:rFonts w:ascii="Arial" w:hAnsi="Arial" w:cs="Arial"/>
                <w:color w:val="000000"/>
                <w:sz w:val="22"/>
                <w:szCs w:val="22"/>
              </w:rPr>
              <w:t>Requirements</w:t>
            </w:r>
            <w:proofErr w:type="spellEnd"/>
            <w:r w:rsidRPr="00150430">
              <w:rPr>
                <w:rStyle w:val="text-normal1"/>
                <w:rFonts w:ascii="Arial" w:hAnsi="Arial" w:cs="Arial"/>
                <w:color w:val="000000"/>
                <w:sz w:val="22"/>
                <w:szCs w:val="22"/>
              </w:rPr>
              <w:t xml:space="preserve"> Engineering, Spektrum, Heidelberg, 3. Auflage, 2009.</w:t>
            </w:r>
          </w:p>
          <w:p w14:paraId="7E5F73EB" w14:textId="77777777" w:rsidR="007D1F97" w:rsidRPr="00150430" w:rsidRDefault="007D1F97" w:rsidP="00545F71">
            <w:pPr>
              <w:ind w:left="142"/>
              <w:rPr>
                <w:rStyle w:val="text-normal1"/>
                <w:rFonts w:ascii="Arial" w:hAnsi="Arial" w:cs="Arial"/>
                <w:color w:val="000000"/>
                <w:sz w:val="22"/>
                <w:szCs w:val="22"/>
              </w:rPr>
            </w:pPr>
            <w:r w:rsidRPr="00150430">
              <w:rPr>
                <w:rStyle w:val="text-normal1"/>
                <w:rFonts w:ascii="Arial" w:hAnsi="Arial" w:cs="Arial"/>
                <w:color w:val="000000"/>
                <w:sz w:val="22"/>
                <w:szCs w:val="22"/>
              </w:rPr>
              <w:t xml:space="preserve">Helmut </w:t>
            </w:r>
            <w:proofErr w:type="spellStart"/>
            <w:r w:rsidRPr="00150430">
              <w:rPr>
                <w:rStyle w:val="text-normal1"/>
                <w:rFonts w:ascii="Arial" w:hAnsi="Arial" w:cs="Arial"/>
                <w:color w:val="000000"/>
                <w:sz w:val="22"/>
                <w:szCs w:val="22"/>
              </w:rPr>
              <w:t>Balzert</w:t>
            </w:r>
            <w:proofErr w:type="spellEnd"/>
            <w:r w:rsidRPr="00150430">
              <w:rPr>
                <w:rStyle w:val="text-normal1"/>
                <w:rFonts w:ascii="Arial" w:hAnsi="Arial" w:cs="Arial"/>
                <w:color w:val="000000"/>
                <w:sz w:val="22"/>
                <w:szCs w:val="22"/>
              </w:rPr>
              <w:t>: Lehrbuch der Softwaretechnik: Software-Management, Spektrum, Heidelberg, 2. Auflage, 2008.</w:t>
            </w:r>
          </w:p>
          <w:p w14:paraId="2EEEE9BF" w14:textId="77777777" w:rsidR="007D1F97" w:rsidRPr="00150430" w:rsidRDefault="007D1F97" w:rsidP="00545F71">
            <w:pPr>
              <w:ind w:left="142"/>
              <w:rPr>
                <w:rStyle w:val="text-normal1"/>
                <w:rFonts w:ascii="Arial" w:hAnsi="Arial" w:cs="Arial"/>
                <w:color w:val="000000"/>
                <w:sz w:val="22"/>
                <w:szCs w:val="22"/>
              </w:rPr>
            </w:pPr>
            <w:r w:rsidRPr="00150430">
              <w:rPr>
                <w:rStyle w:val="text-normal1"/>
                <w:rFonts w:ascii="Arial" w:hAnsi="Arial" w:cs="Arial"/>
                <w:color w:val="000000"/>
                <w:sz w:val="22"/>
                <w:szCs w:val="22"/>
              </w:rPr>
              <w:t xml:space="preserve">Helmut </w:t>
            </w:r>
            <w:proofErr w:type="spellStart"/>
            <w:r w:rsidRPr="00150430">
              <w:rPr>
                <w:rStyle w:val="text-normal1"/>
                <w:rFonts w:ascii="Arial" w:hAnsi="Arial" w:cs="Arial"/>
                <w:color w:val="000000"/>
                <w:sz w:val="22"/>
                <w:szCs w:val="22"/>
              </w:rPr>
              <w:t>Balzert</w:t>
            </w:r>
            <w:proofErr w:type="spellEnd"/>
            <w:r w:rsidRPr="00150430">
              <w:rPr>
                <w:rStyle w:val="text-normal1"/>
                <w:rFonts w:ascii="Arial" w:hAnsi="Arial" w:cs="Arial"/>
                <w:color w:val="000000"/>
                <w:sz w:val="22"/>
                <w:szCs w:val="22"/>
              </w:rPr>
              <w:t>: Lehrbuch der Softwaretechnik: Entwurf, Implementierung, Installation und Betrieb, Spektrum, Heidelberg; 3. Auflage, 2012.</w:t>
            </w:r>
          </w:p>
          <w:p w14:paraId="1E8A031B" w14:textId="77777777" w:rsidR="007D1F97" w:rsidRPr="00150430" w:rsidRDefault="007D1F97" w:rsidP="00545F71">
            <w:pPr>
              <w:ind w:left="142"/>
              <w:rPr>
                <w:rStyle w:val="text-normal1"/>
                <w:rFonts w:ascii="Arial" w:hAnsi="Arial" w:cs="Arial"/>
                <w:color w:val="000000"/>
                <w:sz w:val="22"/>
                <w:szCs w:val="22"/>
              </w:rPr>
            </w:pPr>
          </w:p>
          <w:p w14:paraId="2FA5D78F" w14:textId="4B318056" w:rsidR="007D1F97" w:rsidRPr="00150430" w:rsidRDefault="007D1F97" w:rsidP="00545F71">
            <w:pPr>
              <w:ind w:left="142"/>
              <w:rPr>
                <w:rStyle w:val="text-normal1"/>
                <w:rFonts w:ascii="Arial" w:hAnsi="Arial" w:cs="Arial"/>
                <w:color w:val="000000"/>
                <w:sz w:val="22"/>
                <w:szCs w:val="22"/>
                <w:u w:val="single"/>
              </w:rPr>
            </w:pPr>
            <w:r w:rsidRPr="00150430">
              <w:rPr>
                <w:rStyle w:val="text-normal1"/>
                <w:rFonts w:ascii="Arial" w:hAnsi="Arial" w:cs="Arial"/>
                <w:color w:val="000000"/>
                <w:sz w:val="22"/>
                <w:szCs w:val="22"/>
                <w:u w:val="single"/>
              </w:rPr>
              <w:t xml:space="preserve">Modellbildung und </w:t>
            </w:r>
            <w:r w:rsidR="006A74D4">
              <w:rPr>
                <w:rStyle w:val="text-normal1"/>
                <w:rFonts w:ascii="Arial" w:hAnsi="Arial" w:cs="Arial"/>
                <w:color w:val="000000"/>
                <w:sz w:val="22"/>
                <w:szCs w:val="22"/>
                <w:u w:val="single"/>
              </w:rPr>
              <w:t>Simulation ökologischer Systeme</w:t>
            </w:r>
          </w:p>
          <w:p w14:paraId="084B5DFF" w14:textId="77777777" w:rsidR="007D1F97" w:rsidRPr="00150430" w:rsidRDefault="007D1F97" w:rsidP="00545F71">
            <w:pPr>
              <w:ind w:left="142"/>
              <w:rPr>
                <w:rStyle w:val="text-normal1"/>
                <w:rFonts w:ascii="Arial" w:hAnsi="Arial" w:cs="Arial"/>
                <w:color w:val="000000"/>
                <w:sz w:val="22"/>
                <w:szCs w:val="22"/>
              </w:rPr>
            </w:pPr>
            <w:r w:rsidRPr="00150430">
              <w:rPr>
                <w:rStyle w:val="text-normal1"/>
                <w:rFonts w:ascii="Arial" w:hAnsi="Arial" w:cs="Arial"/>
                <w:color w:val="000000"/>
                <w:sz w:val="22"/>
                <w:szCs w:val="22"/>
              </w:rPr>
              <w:t>Skript zu Vorlesung</w:t>
            </w:r>
          </w:p>
          <w:p w14:paraId="4E61B955" w14:textId="77777777" w:rsidR="007D1F97" w:rsidRPr="00150430" w:rsidRDefault="007D1F97" w:rsidP="00545F71">
            <w:pPr>
              <w:ind w:left="142"/>
              <w:rPr>
                <w:rFonts w:ascii="Arial" w:hAnsi="Arial" w:cs="Arial"/>
                <w:color w:val="000000"/>
                <w:sz w:val="22"/>
                <w:szCs w:val="22"/>
                <w:lang w:val="en-GB"/>
              </w:rPr>
            </w:pPr>
            <w:r w:rsidRPr="00150430">
              <w:rPr>
                <w:rFonts w:ascii="Arial" w:hAnsi="Arial" w:cs="Arial"/>
                <w:color w:val="000000"/>
                <w:sz w:val="22"/>
                <w:szCs w:val="22"/>
              </w:rPr>
              <w:t xml:space="preserve">Hartmut </w:t>
            </w:r>
            <w:proofErr w:type="spellStart"/>
            <w:r w:rsidRPr="00150430">
              <w:rPr>
                <w:rFonts w:ascii="Arial" w:hAnsi="Arial" w:cs="Arial"/>
                <w:color w:val="000000"/>
                <w:sz w:val="22"/>
                <w:szCs w:val="22"/>
              </w:rPr>
              <w:t>Bossel</w:t>
            </w:r>
            <w:proofErr w:type="spellEnd"/>
            <w:r w:rsidRPr="00150430">
              <w:rPr>
                <w:rFonts w:ascii="Arial" w:hAnsi="Arial" w:cs="Arial"/>
                <w:color w:val="000000"/>
                <w:sz w:val="22"/>
                <w:szCs w:val="22"/>
              </w:rPr>
              <w:t>. Modellbildung und Simulation. Vieweg 1994</w:t>
            </w:r>
            <w:r w:rsidRPr="00150430">
              <w:rPr>
                <w:rFonts w:ascii="Arial" w:hAnsi="Arial" w:cs="Arial"/>
                <w:color w:val="000000"/>
                <w:sz w:val="22"/>
                <w:szCs w:val="22"/>
              </w:rPr>
              <w:br/>
              <w:t xml:space="preserve">Paul A. </w:t>
            </w:r>
            <w:proofErr w:type="spellStart"/>
            <w:r w:rsidRPr="00150430">
              <w:rPr>
                <w:rFonts w:ascii="Arial" w:hAnsi="Arial" w:cs="Arial"/>
                <w:color w:val="000000"/>
                <w:sz w:val="22"/>
                <w:szCs w:val="22"/>
              </w:rPr>
              <w:t>Fishwick</w:t>
            </w:r>
            <w:proofErr w:type="spellEnd"/>
            <w:r w:rsidRPr="00150430">
              <w:rPr>
                <w:rFonts w:ascii="Arial" w:hAnsi="Arial" w:cs="Arial"/>
                <w:color w:val="000000"/>
                <w:sz w:val="22"/>
                <w:szCs w:val="22"/>
              </w:rPr>
              <w:t xml:space="preserve">. </w:t>
            </w:r>
            <w:r w:rsidRPr="00150430">
              <w:rPr>
                <w:rFonts w:ascii="Arial" w:hAnsi="Arial" w:cs="Arial"/>
                <w:color w:val="000000"/>
                <w:sz w:val="22"/>
                <w:szCs w:val="22"/>
                <w:lang w:val="en-GB"/>
              </w:rPr>
              <w:t>Simulation model design and execution: building digital worlds. Prentice Hall, 1995</w:t>
            </w:r>
          </w:p>
          <w:p w14:paraId="160FC67A" w14:textId="77777777" w:rsidR="007D1F97" w:rsidRPr="00150430" w:rsidRDefault="007D1F97" w:rsidP="00545F71">
            <w:pPr>
              <w:ind w:left="142"/>
              <w:rPr>
                <w:rFonts w:ascii="Arial" w:hAnsi="Arial" w:cs="Arial"/>
                <w:color w:val="000000"/>
                <w:sz w:val="22"/>
                <w:szCs w:val="22"/>
                <w:lang w:val="en-GB"/>
              </w:rPr>
            </w:pPr>
          </w:p>
          <w:p w14:paraId="763DEC91" w14:textId="58BBAF7D" w:rsidR="007D1F97" w:rsidRPr="00C57B94" w:rsidRDefault="006A74D4" w:rsidP="00545F71">
            <w:pPr>
              <w:ind w:left="142"/>
              <w:rPr>
                <w:rFonts w:ascii="Arial" w:hAnsi="Arial" w:cs="Arial"/>
                <w:color w:val="000000"/>
                <w:sz w:val="22"/>
                <w:szCs w:val="22"/>
                <w:u w:val="single"/>
              </w:rPr>
            </w:pPr>
            <w:r>
              <w:rPr>
                <w:rFonts w:ascii="Arial" w:hAnsi="Arial" w:cs="Arial"/>
                <w:color w:val="000000"/>
                <w:sz w:val="22"/>
                <w:szCs w:val="22"/>
                <w:u w:val="single"/>
              </w:rPr>
              <w:t>Umweltinformationssysteme</w:t>
            </w:r>
          </w:p>
          <w:p w14:paraId="40A963FF" w14:textId="77777777" w:rsidR="007D1F97" w:rsidRPr="00C57B94" w:rsidRDefault="007D1F97" w:rsidP="00545F71">
            <w:pPr>
              <w:ind w:left="142"/>
              <w:rPr>
                <w:rStyle w:val="text-normal1"/>
                <w:rFonts w:ascii="Arial" w:hAnsi="Arial" w:cs="Arial"/>
                <w:color w:val="000000"/>
                <w:sz w:val="22"/>
                <w:szCs w:val="22"/>
              </w:rPr>
            </w:pPr>
            <w:r w:rsidRPr="00C57B94">
              <w:rPr>
                <w:rStyle w:val="text-normal1"/>
                <w:rFonts w:ascii="Arial" w:hAnsi="Arial" w:cs="Arial"/>
                <w:color w:val="000000"/>
                <w:sz w:val="22"/>
                <w:szCs w:val="22"/>
              </w:rPr>
              <w:t>O. Günther: Environmental Information Systems</w:t>
            </w:r>
          </w:p>
          <w:p w14:paraId="3D6E0813" w14:textId="77777777" w:rsidR="007D1F97" w:rsidRPr="00C57B94" w:rsidRDefault="007D1F97" w:rsidP="00545F71">
            <w:pPr>
              <w:ind w:left="142"/>
              <w:rPr>
                <w:rFonts w:ascii="Arial" w:hAnsi="Arial" w:cs="Arial"/>
                <w:sz w:val="22"/>
                <w:szCs w:val="22"/>
              </w:rPr>
            </w:pPr>
            <w:r w:rsidRPr="00C57B94">
              <w:rPr>
                <w:rFonts w:ascii="Arial" w:hAnsi="Arial" w:cs="Arial"/>
                <w:sz w:val="22"/>
                <w:szCs w:val="22"/>
              </w:rPr>
              <w:t xml:space="preserve">I. H. Witten, E. Frank: Data Mining </w:t>
            </w:r>
          </w:p>
          <w:p w14:paraId="4138A3F5" w14:textId="77777777" w:rsidR="007D1F97" w:rsidRPr="00C57B94" w:rsidRDefault="007D1F97" w:rsidP="00545F71">
            <w:pPr>
              <w:ind w:left="142"/>
              <w:rPr>
                <w:rFonts w:ascii="Arial" w:hAnsi="Arial" w:cs="Arial"/>
                <w:sz w:val="22"/>
                <w:szCs w:val="22"/>
              </w:rPr>
            </w:pPr>
            <w:r w:rsidRPr="00C57B94">
              <w:rPr>
                <w:rFonts w:ascii="Arial" w:hAnsi="Arial" w:cs="Arial"/>
                <w:sz w:val="22"/>
                <w:szCs w:val="22"/>
              </w:rPr>
              <w:t>D. Stoyan, H. Stoyan: Umweltstatistik</w:t>
            </w:r>
          </w:p>
          <w:p w14:paraId="3FB7746A" w14:textId="77777777" w:rsidR="00620529" w:rsidRPr="00C57B94" w:rsidRDefault="00620529" w:rsidP="00545F71">
            <w:pPr>
              <w:ind w:left="142"/>
              <w:rPr>
                <w:rFonts w:ascii="Arial" w:hAnsi="Arial" w:cs="Arial"/>
                <w:sz w:val="22"/>
                <w:szCs w:val="22"/>
              </w:rPr>
            </w:pPr>
          </w:p>
          <w:p w14:paraId="3D627985" w14:textId="71513B86" w:rsidR="00620529" w:rsidRPr="00C57B94" w:rsidRDefault="006A74D4" w:rsidP="00545F71">
            <w:pPr>
              <w:ind w:left="142"/>
              <w:rPr>
                <w:rFonts w:ascii="Arial" w:hAnsi="Arial" w:cs="Arial"/>
                <w:sz w:val="22"/>
                <w:szCs w:val="22"/>
                <w:u w:val="single"/>
              </w:rPr>
            </w:pPr>
            <w:r>
              <w:rPr>
                <w:rFonts w:ascii="Arial" w:hAnsi="Arial" w:cs="Arial"/>
                <w:sz w:val="22"/>
                <w:szCs w:val="22"/>
                <w:u w:val="single"/>
              </w:rPr>
              <w:t>Computerorientierte Physik</w:t>
            </w:r>
          </w:p>
          <w:p w14:paraId="05DCBBA9" w14:textId="77777777" w:rsidR="00620529" w:rsidRPr="00150430" w:rsidRDefault="00620529" w:rsidP="00545F71">
            <w:pPr>
              <w:ind w:left="142"/>
              <w:rPr>
                <w:rFonts w:ascii="Arial" w:hAnsi="Arial" w:cs="Arial"/>
                <w:sz w:val="22"/>
                <w:szCs w:val="22"/>
                <w:lang w:val="en-US"/>
              </w:rPr>
            </w:pPr>
            <w:r w:rsidRPr="00150430">
              <w:rPr>
                <w:rFonts w:ascii="Arial" w:hAnsi="Arial" w:cs="Arial"/>
                <w:sz w:val="22"/>
                <w:szCs w:val="22"/>
                <w:lang w:val="en-US"/>
              </w:rPr>
              <w:t xml:space="preserve">T.H. </w:t>
            </w:r>
            <w:proofErr w:type="spellStart"/>
            <w:r w:rsidRPr="00150430">
              <w:rPr>
                <w:rFonts w:ascii="Arial" w:hAnsi="Arial" w:cs="Arial"/>
                <w:sz w:val="22"/>
                <w:szCs w:val="22"/>
                <w:lang w:val="en-US"/>
              </w:rPr>
              <w:t>Cormen</w:t>
            </w:r>
            <w:proofErr w:type="spellEnd"/>
            <w:r w:rsidRPr="00150430">
              <w:rPr>
                <w:rFonts w:ascii="Arial" w:hAnsi="Arial" w:cs="Arial"/>
                <w:sz w:val="22"/>
                <w:szCs w:val="22"/>
                <w:lang w:val="en-US"/>
              </w:rPr>
              <w:t xml:space="preserve">, S. Clifford, C.E. </w:t>
            </w:r>
            <w:proofErr w:type="spellStart"/>
            <w:r w:rsidRPr="00150430">
              <w:rPr>
                <w:rFonts w:ascii="Arial" w:hAnsi="Arial" w:cs="Arial"/>
                <w:sz w:val="22"/>
                <w:szCs w:val="22"/>
                <w:lang w:val="en-US"/>
              </w:rPr>
              <w:t>Leiserson</w:t>
            </w:r>
            <w:proofErr w:type="spellEnd"/>
            <w:r w:rsidRPr="00150430">
              <w:rPr>
                <w:rFonts w:ascii="Arial" w:hAnsi="Arial" w:cs="Arial"/>
                <w:sz w:val="22"/>
                <w:szCs w:val="22"/>
                <w:lang w:val="en-US"/>
              </w:rPr>
              <w:t xml:space="preserve">, und R.L. </w:t>
            </w:r>
            <w:proofErr w:type="spellStart"/>
            <w:r w:rsidRPr="00150430">
              <w:rPr>
                <w:rFonts w:ascii="Arial" w:hAnsi="Arial" w:cs="Arial"/>
                <w:sz w:val="22"/>
                <w:szCs w:val="22"/>
                <w:lang w:val="en-US"/>
              </w:rPr>
              <w:t>Rivest</w:t>
            </w:r>
            <w:proofErr w:type="spellEnd"/>
            <w:r w:rsidRPr="00150430">
              <w:rPr>
                <w:rFonts w:ascii="Arial" w:hAnsi="Arial" w:cs="Arial"/>
                <w:sz w:val="22"/>
                <w:szCs w:val="22"/>
                <w:lang w:val="en-US"/>
              </w:rPr>
              <w:t>, Introduction to Algorithms, (MIT Press 2001)</w:t>
            </w:r>
          </w:p>
          <w:p w14:paraId="0017FBCB" w14:textId="77777777" w:rsidR="00620529" w:rsidRPr="00150430" w:rsidRDefault="00620529" w:rsidP="00545F71">
            <w:pPr>
              <w:ind w:left="142"/>
              <w:rPr>
                <w:rFonts w:ascii="Arial" w:hAnsi="Arial" w:cs="Arial"/>
                <w:sz w:val="22"/>
                <w:szCs w:val="22"/>
                <w:lang w:val="en-US"/>
              </w:rPr>
            </w:pPr>
            <w:r w:rsidRPr="00150430">
              <w:rPr>
                <w:rFonts w:ascii="Arial" w:hAnsi="Arial" w:cs="Arial"/>
                <w:sz w:val="22"/>
                <w:szCs w:val="22"/>
                <w:lang w:val="en-US"/>
              </w:rPr>
              <w:t>A.K. Hartmann, Practical guide to computer simulation,</w:t>
            </w:r>
          </w:p>
          <w:p w14:paraId="33235378" w14:textId="77777777" w:rsidR="00620529" w:rsidRPr="00150430" w:rsidRDefault="00620529" w:rsidP="00545F71">
            <w:pPr>
              <w:ind w:left="142"/>
              <w:rPr>
                <w:rFonts w:ascii="Arial" w:hAnsi="Arial" w:cs="Arial"/>
                <w:sz w:val="22"/>
                <w:szCs w:val="22"/>
                <w:lang w:val="en-US"/>
              </w:rPr>
            </w:pPr>
            <w:r w:rsidRPr="00150430">
              <w:rPr>
                <w:rFonts w:ascii="Arial" w:hAnsi="Arial" w:cs="Arial"/>
                <w:sz w:val="22"/>
                <w:szCs w:val="22"/>
                <w:lang w:val="en-US"/>
              </w:rPr>
              <w:t>(World-Scientific 2009)</w:t>
            </w:r>
          </w:p>
          <w:p w14:paraId="6D45E953" w14:textId="77777777" w:rsidR="00620529" w:rsidRPr="00150430" w:rsidRDefault="00620529" w:rsidP="00545F71">
            <w:pPr>
              <w:ind w:left="142"/>
              <w:rPr>
                <w:rFonts w:ascii="Arial" w:hAnsi="Arial" w:cs="Arial"/>
                <w:sz w:val="22"/>
                <w:szCs w:val="22"/>
                <w:lang w:val="en-US"/>
              </w:rPr>
            </w:pPr>
            <w:r w:rsidRPr="00150430">
              <w:rPr>
                <w:rFonts w:ascii="Arial" w:hAnsi="Arial" w:cs="Arial"/>
                <w:sz w:val="22"/>
                <w:szCs w:val="22"/>
                <w:lang w:val="en-US"/>
              </w:rPr>
              <w:t xml:space="preserve">J.M. </w:t>
            </w:r>
            <w:proofErr w:type="spellStart"/>
            <w:r w:rsidRPr="00150430">
              <w:rPr>
                <w:rFonts w:ascii="Arial" w:hAnsi="Arial" w:cs="Arial"/>
                <w:sz w:val="22"/>
                <w:szCs w:val="22"/>
                <w:lang w:val="en-US"/>
              </w:rPr>
              <w:t>Thijssen</w:t>
            </w:r>
            <w:proofErr w:type="spellEnd"/>
            <w:r w:rsidRPr="00150430">
              <w:rPr>
                <w:rFonts w:ascii="Arial" w:hAnsi="Arial" w:cs="Arial"/>
                <w:sz w:val="22"/>
                <w:szCs w:val="22"/>
                <w:lang w:val="en-US"/>
              </w:rPr>
              <w:t>, Computational Physics, (Cambridge University Press, 2007)</w:t>
            </w:r>
          </w:p>
          <w:p w14:paraId="2E150E9D" w14:textId="77777777" w:rsidR="00620529" w:rsidRPr="00150430" w:rsidRDefault="00620529" w:rsidP="00545F71">
            <w:pPr>
              <w:ind w:left="142"/>
              <w:rPr>
                <w:rFonts w:ascii="Arial" w:hAnsi="Arial" w:cs="Arial"/>
                <w:sz w:val="22"/>
                <w:szCs w:val="22"/>
                <w:lang w:val="en-US"/>
              </w:rPr>
            </w:pPr>
            <w:r w:rsidRPr="00150430">
              <w:rPr>
                <w:rFonts w:ascii="Arial" w:hAnsi="Arial" w:cs="Arial"/>
                <w:sz w:val="22"/>
                <w:szCs w:val="22"/>
                <w:lang w:val="en-US"/>
              </w:rPr>
              <w:t xml:space="preserve">M. Newman, G. T. </w:t>
            </w:r>
            <w:proofErr w:type="spellStart"/>
            <w:r w:rsidRPr="00150430">
              <w:rPr>
                <w:rFonts w:ascii="Arial" w:hAnsi="Arial" w:cs="Arial"/>
                <w:sz w:val="22"/>
                <w:szCs w:val="22"/>
                <w:lang w:val="en-US"/>
              </w:rPr>
              <w:t>Barkema</w:t>
            </w:r>
            <w:proofErr w:type="spellEnd"/>
            <w:r w:rsidRPr="00150430">
              <w:rPr>
                <w:rFonts w:ascii="Arial" w:hAnsi="Arial" w:cs="Arial"/>
                <w:sz w:val="22"/>
                <w:szCs w:val="22"/>
                <w:lang w:val="en-US"/>
              </w:rPr>
              <w:t>, Monte Carlo Methods in Statistical Physics, (Oxford University Press, 1999)</w:t>
            </w:r>
          </w:p>
          <w:p w14:paraId="78DE6171" w14:textId="77777777" w:rsidR="00620529" w:rsidRPr="00150430" w:rsidRDefault="00620529" w:rsidP="00545F71">
            <w:pPr>
              <w:ind w:left="142"/>
              <w:rPr>
                <w:rFonts w:ascii="Arial" w:hAnsi="Arial" w:cs="Arial"/>
                <w:sz w:val="22"/>
                <w:szCs w:val="22"/>
                <w:lang w:val="en-US"/>
              </w:rPr>
            </w:pPr>
          </w:p>
          <w:p w14:paraId="7B1B329A" w14:textId="0EECCE90" w:rsidR="007D1F97" w:rsidRPr="00150430" w:rsidRDefault="007D1F97" w:rsidP="00545F71">
            <w:pPr>
              <w:ind w:left="142"/>
              <w:rPr>
                <w:rFonts w:ascii="Arial" w:hAnsi="Arial" w:cs="Arial"/>
                <w:sz w:val="22"/>
                <w:szCs w:val="22"/>
                <w:u w:val="single"/>
                <w:lang w:val="en-US"/>
              </w:rPr>
            </w:pPr>
            <w:r w:rsidRPr="00150430">
              <w:rPr>
                <w:rFonts w:ascii="Arial" w:hAnsi="Arial" w:cs="Arial"/>
                <w:sz w:val="22"/>
                <w:szCs w:val="22"/>
                <w:u w:val="single"/>
                <w:lang w:val="en-US"/>
              </w:rPr>
              <w:t>Deci</w:t>
            </w:r>
            <w:r w:rsidR="006A74D4">
              <w:rPr>
                <w:rFonts w:ascii="Arial" w:hAnsi="Arial" w:cs="Arial"/>
                <w:sz w:val="22"/>
                <w:szCs w:val="22"/>
                <w:u w:val="single"/>
                <w:lang w:val="en-US"/>
              </w:rPr>
              <w:t>sion under Risk and Uncertainty</w:t>
            </w:r>
          </w:p>
          <w:p w14:paraId="5D713A40" w14:textId="77777777" w:rsidR="007D1F97" w:rsidRPr="00150430" w:rsidRDefault="007D1F97" w:rsidP="00545F71">
            <w:pPr>
              <w:pStyle w:val="TabText"/>
              <w:ind w:left="142"/>
              <w:rPr>
                <w:rFonts w:ascii="Arial" w:hAnsi="Arial"/>
                <w:sz w:val="22"/>
                <w:szCs w:val="22"/>
                <w:lang w:val="en-US"/>
              </w:rPr>
            </w:pPr>
            <w:r w:rsidRPr="00150430">
              <w:rPr>
                <w:rFonts w:ascii="Arial" w:hAnsi="Arial"/>
                <w:sz w:val="22"/>
                <w:szCs w:val="22"/>
                <w:lang w:val="en-US"/>
              </w:rPr>
              <w:t>T. Biswas: Decision-making under Uncertainty, Macmillan,1997</w:t>
            </w:r>
          </w:p>
          <w:p w14:paraId="5BD49046" w14:textId="77777777" w:rsidR="007D1F97" w:rsidRPr="00150430" w:rsidRDefault="007D1F97" w:rsidP="00545F71">
            <w:pPr>
              <w:pStyle w:val="TabText"/>
              <w:ind w:left="142"/>
              <w:rPr>
                <w:rFonts w:ascii="Arial" w:hAnsi="Arial"/>
                <w:sz w:val="22"/>
                <w:szCs w:val="22"/>
                <w:lang w:val="en-US"/>
              </w:rPr>
            </w:pPr>
            <w:r w:rsidRPr="00150430">
              <w:rPr>
                <w:rFonts w:ascii="Arial" w:hAnsi="Arial"/>
                <w:sz w:val="22"/>
                <w:szCs w:val="22"/>
                <w:lang w:val="en-US"/>
              </w:rPr>
              <w:t xml:space="preserve">David </w:t>
            </w:r>
            <w:proofErr w:type="spellStart"/>
            <w:r w:rsidRPr="00150430">
              <w:rPr>
                <w:rFonts w:ascii="Arial" w:hAnsi="Arial"/>
                <w:sz w:val="22"/>
                <w:szCs w:val="22"/>
                <w:lang w:val="en-US"/>
              </w:rPr>
              <w:t>Bjornstad</w:t>
            </w:r>
            <w:proofErr w:type="spellEnd"/>
            <w:r w:rsidRPr="00150430">
              <w:rPr>
                <w:rFonts w:ascii="Arial" w:hAnsi="Arial"/>
                <w:sz w:val="22"/>
                <w:szCs w:val="22"/>
                <w:lang w:val="en-US"/>
              </w:rPr>
              <w:t xml:space="preserve">, James R. Kahn: The </w:t>
            </w:r>
            <w:proofErr w:type="spellStart"/>
            <w:r w:rsidRPr="00150430">
              <w:rPr>
                <w:rFonts w:ascii="Arial" w:hAnsi="Arial"/>
                <w:sz w:val="22"/>
                <w:szCs w:val="22"/>
                <w:lang w:val="en-US"/>
              </w:rPr>
              <w:t>Contingend</w:t>
            </w:r>
            <w:proofErr w:type="spellEnd"/>
            <w:r w:rsidRPr="00150430">
              <w:rPr>
                <w:rFonts w:ascii="Arial" w:hAnsi="Arial"/>
                <w:sz w:val="22"/>
                <w:szCs w:val="22"/>
                <w:lang w:val="en-US"/>
              </w:rPr>
              <w:t xml:space="preserve"> Valuation of Environmental Resources, E. Elgar Publ., 2002</w:t>
            </w:r>
          </w:p>
          <w:p w14:paraId="04AFC445" w14:textId="77777777" w:rsidR="007D1F97" w:rsidRPr="00150430" w:rsidRDefault="007D1F97" w:rsidP="00545F71">
            <w:pPr>
              <w:pStyle w:val="TabText"/>
              <w:ind w:left="142"/>
              <w:rPr>
                <w:rFonts w:ascii="Arial" w:hAnsi="Arial"/>
                <w:sz w:val="22"/>
                <w:szCs w:val="22"/>
                <w:lang w:val="en-US"/>
              </w:rPr>
            </w:pPr>
            <w:r w:rsidRPr="00150430">
              <w:rPr>
                <w:rFonts w:ascii="Arial" w:hAnsi="Arial"/>
                <w:sz w:val="22"/>
                <w:szCs w:val="22"/>
                <w:lang w:val="en-US"/>
              </w:rPr>
              <w:t xml:space="preserve">Louis </w:t>
            </w:r>
            <w:proofErr w:type="spellStart"/>
            <w:r w:rsidRPr="00150430">
              <w:rPr>
                <w:rFonts w:ascii="Arial" w:hAnsi="Arial"/>
                <w:sz w:val="22"/>
                <w:szCs w:val="22"/>
                <w:lang w:val="en-US"/>
              </w:rPr>
              <w:t>Eeckhoudt</w:t>
            </w:r>
            <w:proofErr w:type="spellEnd"/>
            <w:r w:rsidRPr="00150430">
              <w:rPr>
                <w:rFonts w:ascii="Arial" w:hAnsi="Arial"/>
                <w:sz w:val="22"/>
                <w:szCs w:val="22"/>
                <w:lang w:val="en-US"/>
              </w:rPr>
              <w:t xml:space="preserve"> et al: Economic and Financial Decisions under Risk, Princeton Univ. Press, 2005</w:t>
            </w:r>
          </w:p>
          <w:p w14:paraId="660941B0" w14:textId="77777777" w:rsidR="007D1F97" w:rsidRPr="00150430" w:rsidRDefault="007D1F97" w:rsidP="00545F71">
            <w:pPr>
              <w:pStyle w:val="TabText"/>
              <w:ind w:left="142"/>
              <w:rPr>
                <w:rFonts w:ascii="Arial" w:hAnsi="Arial"/>
                <w:sz w:val="22"/>
                <w:szCs w:val="22"/>
                <w:lang w:val="en-US"/>
              </w:rPr>
            </w:pPr>
            <w:r w:rsidRPr="00150430">
              <w:rPr>
                <w:rFonts w:ascii="Arial" w:hAnsi="Arial"/>
                <w:sz w:val="22"/>
                <w:szCs w:val="22"/>
                <w:lang w:val="en-US"/>
              </w:rPr>
              <w:t xml:space="preserve">Michel De Lara, L. Doyen: Sustainable Management of Natural </w:t>
            </w:r>
            <w:proofErr w:type="spellStart"/>
            <w:r w:rsidRPr="00150430">
              <w:rPr>
                <w:rFonts w:ascii="Arial" w:hAnsi="Arial"/>
                <w:sz w:val="22"/>
                <w:szCs w:val="22"/>
                <w:lang w:val="en-US"/>
              </w:rPr>
              <w:t>Ressources</w:t>
            </w:r>
            <w:proofErr w:type="spellEnd"/>
            <w:r w:rsidRPr="00150430">
              <w:rPr>
                <w:rFonts w:ascii="Arial" w:hAnsi="Arial"/>
                <w:sz w:val="22"/>
                <w:szCs w:val="22"/>
                <w:lang w:val="en-US"/>
              </w:rPr>
              <w:t xml:space="preserve">, </w:t>
            </w:r>
            <w:proofErr w:type="spellStart"/>
            <w:r w:rsidRPr="00150430">
              <w:rPr>
                <w:rFonts w:ascii="Arial" w:hAnsi="Arial"/>
                <w:sz w:val="22"/>
                <w:szCs w:val="22"/>
                <w:lang w:val="en-US"/>
              </w:rPr>
              <w:t>Spinger</w:t>
            </w:r>
            <w:proofErr w:type="spellEnd"/>
            <w:r w:rsidRPr="00150430">
              <w:rPr>
                <w:rFonts w:ascii="Arial" w:hAnsi="Arial"/>
                <w:sz w:val="22"/>
                <w:szCs w:val="22"/>
                <w:lang w:val="en-US"/>
              </w:rPr>
              <w:t>, 2008</w:t>
            </w:r>
          </w:p>
          <w:p w14:paraId="0C29E6BD" w14:textId="77777777" w:rsidR="007D1F97" w:rsidRPr="00150430" w:rsidRDefault="007D1F97" w:rsidP="00545F71">
            <w:pPr>
              <w:pStyle w:val="TabText"/>
              <w:ind w:left="142"/>
              <w:rPr>
                <w:rFonts w:ascii="Arial" w:hAnsi="Arial"/>
                <w:sz w:val="22"/>
                <w:szCs w:val="22"/>
                <w:lang w:val="en-US"/>
              </w:rPr>
            </w:pPr>
            <w:r w:rsidRPr="00150430">
              <w:rPr>
                <w:rFonts w:ascii="Arial" w:hAnsi="Arial"/>
                <w:sz w:val="22"/>
                <w:szCs w:val="22"/>
                <w:lang w:val="en-US"/>
              </w:rPr>
              <w:t xml:space="preserve">Roger </w:t>
            </w:r>
            <w:proofErr w:type="spellStart"/>
            <w:r w:rsidRPr="00150430">
              <w:rPr>
                <w:rFonts w:ascii="Arial" w:hAnsi="Arial"/>
                <w:sz w:val="22"/>
                <w:szCs w:val="22"/>
                <w:lang w:val="en-US"/>
              </w:rPr>
              <w:t>Perman</w:t>
            </w:r>
            <w:proofErr w:type="spellEnd"/>
            <w:r w:rsidRPr="00150430">
              <w:rPr>
                <w:rFonts w:ascii="Arial" w:hAnsi="Arial"/>
                <w:sz w:val="22"/>
                <w:szCs w:val="22"/>
                <w:lang w:val="en-US"/>
              </w:rPr>
              <w:t xml:space="preserve"> et al.: Resource and Environmental Economics, 4</w:t>
            </w:r>
            <w:r w:rsidRPr="00150430">
              <w:rPr>
                <w:rFonts w:ascii="Arial" w:hAnsi="Arial"/>
                <w:sz w:val="22"/>
                <w:szCs w:val="22"/>
                <w:vertAlign w:val="superscript"/>
                <w:lang w:val="en-US"/>
              </w:rPr>
              <w:t>th</w:t>
            </w:r>
            <w:r w:rsidRPr="00150430">
              <w:rPr>
                <w:rFonts w:ascii="Arial" w:hAnsi="Arial"/>
                <w:sz w:val="22"/>
                <w:szCs w:val="22"/>
                <w:lang w:val="en-US"/>
              </w:rPr>
              <w:t xml:space="preserve"> ed., Pearson 2011;</w:t>
            </w:r>
          </w:p>
          <w:p w14:paraId="3E85A66B" w14:textId="77777777" w:rsidR="007D1F97" w:rsidRPr="00150430" w:rsidRDefault="007D1F97" w:rsidP="00545F71">
            <w:pPr>
              <w:ind w:left="142"/>
              <w:rPr>
                <w:rFonts w:ascii="Arial" w:hAnsi="Arial" w:cs="Arial"/>
                <w:sz w:val="22"/>
                <w:szCs w:val="22"/>
                <w:lang w:val="en-US"/>
              </w:rPr>
            </w:pPr>
          </w:p>
          <w:p w14:paraId="284E34D5" w14:textId="4E79BA08" w:rsidR="007D1F97" w:rsidRPr="00150430" w:rsidRDefault="007D1F97" w:rsidP="00545F71">
            <w:pPr>
              <w:ind w:left="142"/>
              <w:rPr>
                <w:rFonts w:ascii="Arial" w:hAnsi="Arial" w:cs="Arial"/>
                <w:sz w:val="22"/>
                <w:szCs w:val="22"/>
                <w:u w:val="single"/>
              </w:rPr>
            </w:pPr>
            <w:r w:rsidRPr="00150430">
              <w:rPr>
                <w:rFonts w:ascii="Arial" w:hAnsi="Arial" w:cs="Arial"/>
                <w:sz w:val="22"/>
                <w:szCs w:val="22"/>
                <w:u w:val="single"/>
              </w:rPr>
              <w:t>Betrieb</w:t>
            </w:r>
            <w:r w:rsidR="006A74D4">
              <w:rPr>
                <w:rFonts w:ascii="Arial" w:hAnsi="Arial" w:cs="Arial"/>
                <w:sz w:val="22"/>
                <w:szCs w:val="22"/>
                <w:u w:val="single"/>
              </w:rPr>
              <w:t>liche Umweltinformationssysteme</w:t>
            </w:r>
          </w:p>
          <w:p w14:paraId="5B4DA0AD" w14:textId="77777777" w:rsidR="007D1F97" w:rsidRPr="00A704C2" w:rsidRDefault="007D1F97" w:rsidP="00545F71">
            <w:pPr>
              <w:ind w:left="142"/>
              <w:rPr>
                <w:rFonts w:ascii="Arial" w:hAnsi="Arial" w:cs="Arial"/>
                <w:sz w:val="22"/>
                <w:szCs w:val="22"/>
              </w:rPr>
            </w:pPr>
            <w:r w:rsidRPr="00150430">
              <w:rPr>
                <w:rFonts w:ascii="Arial" w:hAnsi="Arial" w:cs="Arial"/>
                <w:sz w:val="22"/>
                <w:szCs w:val="22"/>
              </w:rPr>
              <w:t xml:space="preserve">Marx Gómez, </w:t>
            </w:r>
            <w:proofErr w:type="gramStart"/>
            <w:r w:rsidRPr="00150430">
              <w:rPr>
                <w:rFonts w:ascii="Arial" w:hAnsi="Arial" w:cs="Arial"/>
                <w:sz w:val="22"/>
                <w:szCs w:val="22"/>
              </w:rPr>
              <w:t>J.,</w:t>
            </w:r>
            <w:proofErr w:type="gramEnd"/>
            <w:r w:rsidRPr="00150430">
              <w:rPr>
                <w:rFonts w:ascii="Arial" w:hAnsi="Arial" w:cs="Arial"/>
                <w:sz w:val="22"/>
                <w:szCs w:val="22"/>
              </w:rPr>
              <w:t xml:space="preserve"> </w:t>
            </w:r>
            <w:proofErr w:type="spellStart"/>
            <w:r w:rsidRPr="00150430">
              <w:rPr>
                <w:rFonts w:ascii="Arial" w:hAnsi="Arial" w:cs="Arial"/>
                <w:sz w:val="22"/>
                <w:szCs w:val="22"/>
              </w:rPr>
              <w:t>Teuteberg</w:t>
            </w:r>
            <w:proofErr w:type="spellEnd"/>
            <w:r w:rsidRPr="00150430">
              <w:rPr>
                <w:rFonts w:ascii="Arial" w:hAnsi="Arial" w:cs="Arial"/>
                <w:sz w:val="22"/>
                <w:szCs w:val="22"/>
              </w:rPr>
              <w:t xml:space="preserve">, F. (Hrsg.) </w:t>
            </w:r>
            <w:r w:rsidRPr="00150430">
              <w:rPr>
                <w:rFonts w:ascii="Arial" w:hAnsi="Arial" w:cs="Arial"/>
                <w:sz w:val="22"/>
                <w:szCs w:val="22"/>
                <w:lang w:val="en-US"/>
              </w:rPr>
              <w:t xml:space="preserve">(2010): Corporate Environmental Management Information Systems – State of the Art and Future Trends. </w:t>
            </w:r>
            <w:r w:rsidRPr="00A704C2">
              <w:rPr>
                <w:rFonts w:ascii="Arial" w:hAnsi="Arial" w:cs="Arial"/>
                <w:sz w:val="22"/>
                <w:szCs w:val="22"/>
              </w:rPr>
              <w:t>IGI Global, Hershey.</w:t>
            </w:r>
          </w:p>
          <w:p w14:paraId="4C19E9C2" w14:textId="77777777" w:rsidR="007D1F97" w:rsidRPr="00150430" w:rsidRDefault="007D1F97" w:rsidP="00545F71">
            <w:pPr>
              <w:ind w:left="142"/>
              <w:rPr>
                <w:rFonts w:ascii="Arial" w:hAnsi="Arial" w:cs="Arial"/>
                <w:sz w:val="22"/>
                <w:szCs w:val="22"/>
              </w:rPr>
            </w:pPr>
            <w:r w:rsidRPr="00A704C2">
              <w:rPr>
                <w:rFonts w:ascii="Arial" w:hAnsi="Arial" w:cs="Arial"/>
                <w:sz w:val="22"/>
                <w:szCs w:val="22"/>
              </w:rPr>
              <w:lastRenderedPageBreak/>
              <w:t xml:space="preserve">Heck, P., </w:t>
            </w:r>
            <w:proofErr w:type="spellStart"/>
            <w:r w:rsidRPr="00A704C2">
              <w:rPr>
                <w:rFonts w:ascii="Arial" w:hAnsi="Arial" w:cs="Arial"/>
                <w:sz w:val="22"/>
                <w:szCs w:val="22"/>
              </w:rPr>
              <w:t>Bemmann</w:t>
            </w:r>
            <w:proofErr w:type="spellEnd"/>
            <w:r w:rsidRPr="00A704C2">
              <w:rPr>
                <w:rFonts w:ascii="Arial" w:hAnsi="Arial" w:cs="Arial"/>
                <w:sz w:val="22"/>
                <w:szCs w:val="22"/>
              </w:rPr>
              <w:t xml:space="preserve">, U. (Hrsg.) </w:t>
            </w:r>
            <w:r w:rsidRPr="00150430">
              <w:rPr>
                <w:rFonts w:ascii="Arial" w:hAnsi="Arial" w:cs="Arial"/>
                <w:sz w:val="22"/>
                <w:szCs w:val="22"/>
              </w:rPr>
              <w:t>(2002): Praxishandbuch Stoffstrommanagement. Deutscher Wirtschaftsdienst.</w:t>
            </w:r>
          </w:p>
          <w:p w14:paraId="19299A4F"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Rüdiger, C. (2000): Betriebliches Stoffstrommanagement. Deutscher Universitätsverlag.</w:t>
            </w:r>
          </w:p>
          <w:p w14:paraId="6C119293"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Möller, A. (2000): Grundlagen stoffstrombasierter Betrieblicher Umweltinformationssysteme. Projekt Verlag.</w:t>
            </w:r>
          </w:p>
          <w:p w14:paraId="79311559" w14:textId="77777777" w:rsidR="007D1F97" w:rsidRPr="00150430" w:rsidRDefault="007D1F97" w:rsidP="00545F71">
            <w:pPr>
              <w:ind w:left="142"/>
              <w:rPr>
                <w:rFonts w:ascii="Arial" w:hAnsi="Arial" w:cs="Arial"/>
                <w:sz w:val="22"/>
                <w:szCs w:val="22"/>
              </w:rPr>
            </w:pPr>
            <w:proofErr w:type="spellStart"/>
            <w:r w:rsidRPr="00150430">
              <w:rPr>
                <w:rFonts w:ascii="Arial" w:hAnsi="Arial" w:cs="Arial"/>
                <w:sz w:val="22"/>
                <w:szCs w:val="22"/>
              </w:rPr>
              <w:t>Rautenstrauch</w:t>
            </w:r>
            <w:proofErr w:type="spellEnd"/>
            <w:r w:rsidRPr="00150430">
              <w:rPr>
                <w:rFonts w:ascii="Arial" w:hAnsi="Arial" w:cs="Arial"/>
                <w:sz w:val="22"/>
                <w:szCs w:val="22"/>
              </w:rPr>
              <w:t>, C. (1999), Betriebliche Umweltinformationssysteme, Springer-Verlag, Berlin.</w:t>
            </w:r>
          </w:p>
          <w:p w14:paraId="6B0CF296" w14:textId="77777777" w:rsidR="007D1F97" w:rsidRPr="00150430" w:rsidRDefault="007D1F97" w:rsidP="00545F71">
            <w:pPr>
              <w:ind w:left="142"/>
              <w:rPr>
                <w:rFonts w:ascii="Arial" w:hAnsi="Arial" w:cs="Arial"/>
                <w:sz w:val="22"/>
                <w:szCs w:val="22"/>
              </w:rPr>
            </w:pPr>
          </w:p>
          <w:p w14:paraId="55E03802" w14:textId="4946BC29" w:rsidR="007D1F97" w:rsidRPr="00150430" w:rsidRDefault="007D1F97" w:rsidP="00545F71">
            <w:pPr>
              <w:ind w:left="142"/>
              <w:rPr>
                <w:rFonts w:ascii="Arial" w:hAnsi="Arial" w:cs="Arial"/>
                <w:sz w:val="22"/>
                <w:szCs w:val="22"/>
                <w:u w:val="single"/>
              </w:rPr>
            </w:pPr>
            <w:r w:rsidRPr="00150430">
              <w:rPr>
                <w:rFonts w:ascii="Arial" w:hAnsi="Arial" w:cs="Arial"/>
                <w:sz w:val="22"/>
                <w:szCs w:val="22"/>
                <w:u w:val="single"/>
              </w:rPr>
              <w:t>Kurzer Weg</w:t>
            </w:r>
            <w:r w:rsidR="006A74D4">
              <w:rPr>
                <w:rFonts w:ascii="Arial" w:hAnsi="Arial" w:cs="Arial"/>
                <w:sz w:val="22"/>
                <w:szCs w:val="22"/>
                <w:u w:val="single"/>
              </w:rPr>
              <w:t xml:space="preserve"> zur Physik komplexer Netzwerke</w:t>
            </w:r>
          </w:p>
          <w:p w14:paraId="15D17CEC" w14:textId="77777777" w:rsidR="007D1F97" w:rsidRPr="00150430" w:rsidRDefault="007D1F97" w:rsidP="00545F71">
            <w:pPr>
              <w:ind w:left="142"/>
              <w:rPr>
                <w:rFonts w:ascii="Arial" w:hAnsi="Arial" w:cs="Arial"/>
                <w:sz w:val="22"/>
                <w:szCs w:val="22"/>
                <w:lang w:val="en-US"/>
              </w:rPr>
            </w:pPr>
            <w:r w:rsidRPr="00150430">
              <w:rPr>
                <w:rFonts w:ascii="Arial" w:hAnsi="Arial" w:cs="Arial"/>
                <w:sz w:val="22"/>
                <w:szCs w:val="22"/>
                <w:lang w:val="en-US"/>
              </w:rPr>
              <w:t xml:space="preserve">Alain </w:t>
            </w:r>
            <w:proofErr w:type="spellStart"/>
            <w:r w:rsidRPr="00150430">
              <w:rPr>
                <w:rFonts w:ascii="Arial" w:hAnsi="Arial" w:cs="Arial"/>
                <w:sz w:val="22"/>
                <w:szCs w:val="22"/>
                <w:lang w:val="en-US"/>
              </w:rPr>
              <w:t>Barrat</w:t>
            </w:r>
            <w:proofErr w:type="spellEnd"/>
            <w:r w:rsidRPr="00150430">
              <w:rPr>
                <w:rFonts w:ascii="Arial" w:hAnsi="Arial" w:cs="Arial"/>
                <w:sz w:val="22"/>
                <w:szCs w:val="22"/>
                <w:lang w:val="en-US"/>
              </w:rPr>
              <w:t xml:space="preserve"> et al., Dynamical Processes on Complex Networks,</w:t>
            </w:r>
          </w:p>
          <w:p w14:paraId="20B21532" w14:textId="77777777" w:rsidR="007D1F97" w:rsidRPr="00150430" w:rsidRDefault="007D1F97" w:rsidP="00545F71">
            <w:pPr>
              <w:ind w:left="142"/>
              <w:rPr>
                <w:rFonts w:ascii="Arial" w:hAnsi="Arial" w:cs="Arial"/>
                <w:sz w:val="22"/>
                <w:szCs w:val="22"/>
                <w:lang w:val="en-US"/>
              </w:rPr>
            </w:pPr>
            <w:r w:rsidRPr="00150430">
              <w:rPr>
                <w:rFonts w:ascii="Arial" w:hAnsi="Arial" w:cs="Arial"/>
                <w:sz w:val="22"/>
                <w:szCs w:val="22"/>
                <w:lang w:val="en-US"/>
              </w:rPr>
              <w:t>Cambridge University Press 2008</w:t>
            </w:r>
          </w:p>
          <w:p w14:paraId="6AE3E020" w14:textId="77777777" w:rsidR="007D1F97" w:rsidRPr="00150430" w:rsidRDefault="007D1F97" w:rsidP="00545F71">
            <w:pPr>
              <w:ind w:left="142"/>
              <w:rPr>
                <w:rFonts w:ascii="Arial" w:hAnsi="Arial" w:cs="Arial"/>
                <w:sz w:val="22"/>
                <w:szCs w:val="22"/>
                <w:lang w:val="en-US"/>
              </w:rPr>
            </w:pPr>
            <w:r w:rsidRPr="00150430">
              <w:rPr>
                <w:rFonts w:ascii="Arial" w:hAnsi="Arial" w:cs="Arial"/>
                <w:sz w:val="22"/>
                <w:szCs w:val="22"/>
                <w:lang w:val="en-US"/>
              </w:rPr>
              <w:t xml:space="preserve">S.N. </w:t>
            </w:r>
            <w:proofErr w:type="spellStart"/>
            <w:r w:rsidRPr="00150430">
              <w:rPr>
                <w:rFonts w:ascii="Arial" w:hAnsi="Arial" w:cs="Arial"/>
                <w:sz w:val="22"/>
                <w:szCs w:val="22"/>
                <w:lang w:val="en-US"/>
              </w:rPr>
              <w:t>Dorogovtsev</w:t>
            </w:r>
            <w:proofErr w:type="spellEnd"/>
            <w:r w:rsidRPr="00150430">
              <w:rPr>
                <w:rFonts w:ascii="Arial" w:hAnsi="Arial" w:cs="Arial"/>
                <w:sz w:val="22"/>
                <w:szCs w:val="22"/>
                <w:lang w:val="en-US"/>
              </w:rPr>
              <w:t xml:space="preserve"> und J.F.F. Mendes, Evolution of Networks, Oxford</w:t>
            </w:r>
          </w:p>
          <w:p w14:paraId="431A17F9" w14:textId="77777777" w:rsidR="007D1F97" w:rsidRPr="00150430" w:rsidRDefault="007D1F97" w:rsidP="00545F71">
            <w:pPr>
              <w:ind w:left="142"/>
              <w:rPr>
                <w:rFonts w:ascii="Arial" w:hAnsi="Arial" w:cs="Arial"/>
                <w:sz w:val="22"/>
                <w:szCs w:val="22"/>
                <w:lang w:val="en-US"/>
              </w:rPr>
            </w:pPr>
            <w:r w:rsidRPr="00150430">
              <w:rPr>
                <w:rFonts w:ascii="Arial" w:hAnsi="Arial" w:cs="Arial"/>
                <w:sz w:val="22"/>
                <w:szCs w:val="22"/>
                <w:lang w:val="en-US"/>
              </w:rPr>
              <w:t>University Press, 2002</w:t>
            </w:r>
          </w:p>
          <w:p w14:paraId="5B16781B" w14:textId="77777777" w:rsidR="007D1F97" w:rsidRPr="00150430" w:rsidRDefault="007D1F97" w:rsidP="00545F71">
            <w:pPr>
              <w:ind w:left="142"/>
              <w:rPr>
                <w:rFonts w:ascii="Arial" w:hAnsi="Arial" w:cs="Arial"/>
                <w:sz w:val="22"/>
                <w:szCs w:val="22"/>
                <w:lang w:val="en-US"/>
              </w:rPr>
            </w:pPr>
            <w:r w:rsidRPr="00150430">
              <w:rPr>
                <w:rFonts w:ascii="Arial" w:hAnsi="Arial" w:cs="Arial"/>
                <w:sz w:val="22"/>
                <w:szCs w:val="22"/>
                <w:lang w:val="en-US"/>
              </w:rPr>
              <w:t xml:space="preserve">M.E.J. Newman, </w:t>
            </w:r>
            <w:proofErr w:type="spellStart"/>
            <w:r w:rsidRPr="00150430">
              <w:rPr>
                <w:rFonts w:ascii="Arial" w:hAnsi="Arial" w:cs="Arial"/>
                <w:sz w:val="22"/>
                <w:szCs w:val="22"/>
                <w:lang w:val="en-US"/>
              </w:rPr>
              <w:t>Ths</w:t>
            </w:r>
            <w:proofErr w:type="spellEnd"/>
            <w:r w:rsidRPr="00150430">
              <w:rPr>
                <w:rFonts w:ascii="Arial" w:hAnsi="Arial" w:cs="Arial"/>
                <w:sz w:val="22"/>
                <w:szCs w:val="22"/>
                <w:lang w:val="en-US"/>
              </w:rPr>
              <w:t xml:space="preserve"> Structure and Function of Complex Networks, SIAM Review 45, 167 (2003)</w:t>
            </w:r>
          </w:p>
          <w:p w14:paraId="080A9D0C"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 xml:space="preserve">R. </w:t>
            </w:r>
            <w:proofErr w:type="spellStart"/>
            <w:r w:rsidRPr="00150430">
              <w:rPr>
                <w:rFonts w:ascii="Arial" w:hAnsi="Arial" w:cs="Arial"/>
                <w:sz w:val="22"/>
                <w:szCs w:val="22"/>
              </w:rPr>
              <w:t>Sedgewick</w:t>
            </w:r>
            <w:proofErr w:type="spellEnd"/>
            <w:r w:rsidRPr="00150430">
              <w:rPr>
                <w:rFonts w:ascii="Arial" w:hAnsi="Arial" w:cs="Arial"/>
                <w:sz w:val="22"/>
                <w:szCs w:val="22"/>
              </w:rPr>
              <w:t xml:space="preserve">, </w:t>
            </w:r>
            <w:proofErr w:type="spellStart"/>
            <w:r w:rsidRPr="00150430">
              <w:rPr>
                <w:rFonts w:ascii="Arial" w:hAnsi="Arial" w:cs="Arial"/>
                <w:sz w:val="22"/>
                <w:szCs w:val="22"/>
              </w:rPr>
              <w:t>Algorithms</w:t>
            </w:r>
            <w:proofErr w:type="spellEnd"/>
            <w:r w:rsidRPr="00150430">
              <w:rPr>
                <w:rFonts w:ascii="Arial" w:hAnsi="Arial" w:cs="Arial"/>
                <w:sz w:val="22"/>
                <w:szCs w:val="22"/>
              </w:rPr>
              <w:t xml:space="preserve"> in C </w:t>
            </w:r>
            <w:proofErr w:type="spellStart"/>
            <w:r w:rsidRPr="00150430">
              <w:rPr>
                <w:rFonts w:ascii="Arial" w:hAnsi="Arial" w:cs="Arial"/>
                <w:sz w:val="22"/>
                <w:szCs w:val="22"/>
              </w:rPr>
              <w:t>part</w:t>
            </w:r>
            <w:proofErr w:type="spellEnd"/>
            <w:r w:rsidRPr="00150430">
              <w:rPr>
                <w:rFonts w:ascii="Arial" w:hAnsi="Arial" w:cs="Arial"/>
                <w:sz w:val="22"/>
                <w:szCs w:val="22"/>
              </w:rPr>
              <w:t xml:space="preserve"> 5: Graph </w:t>
            </w:r>
            <w:proofErr w:type="spellStart"/>
            <w:r w:rsidRPr="00150430">
              <w:rPr>
                <w:rFonts w:ascii="Arial" w:hAnsi="Arial" w:cs="Arial"/>
                <w:sz w:val="22"/>
                <w:szCs w:val="22"/>
              </w:rPr>
              <w:t>Algorithms</w:t>
            </w:r>
            <w:proofErr w:type="spellEnd"/>
            <w:r w:rsidRPr="00150430">
              <w:rPr>
                <w:rFonts w:ascii="Arial" w:hAnsi="Arial" w:cs="Arial"/>
                <w:sz w:val="22"/>
                <w:szCs w:val="22"/>
              </w:rPr>
              <w:t>,</w:t>
            </w:r>
          </w:p>
          <w:p w14:paraId="1A3784CB"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Addison-</w:t>
            </w:r>
            <w:proofErr w:type="spellStart"/>
            <w:r w:rsidRPr="00150430">
              <w:rPr>
                <w:rFonts w:ascii="Arial" w:hAnsi="Arial" w:cs="Arial"/>
                <w:sz w:val="22"/>
                <w:szCs w:val="22"/>
              </w:rPr>
              <w:t>Weseley</w:t>
            </w:r>
            <w:proofErr w:type="spellEnd"/>
            <w:r w:rsidRPr="00150430">
              <w:rPr>
                <w:rFonts w:ascii="Arial" w:hAnsi="Arial" w:cs="Arial"/>
                <w:sz w:val="22"/>
                <w:szCs w:val="22"/>
              </w:rPr>
              <w:t>, 2001</w:t>
            </w:r>
          </w:p>
          <w:p w14:paraId="5EEE1265" w14:textId="77777777" w:rsidR="007D1F97" w:rsidRPr="00150430" w:rsidRDefault="007D1F97" w:rsidP="00545F71">
            <w:pPr>
              <w:ind w:left="142"/>
              <w:rPr>
                <w:rFonts w:ascii="Arial" w:hAnsi="Arial" w:cs="Arial"/>
                <w:sz w:val="22"/>
                <w:szCs w:val="22"/>
              </w:rPr>
            </w:pPr>
          </w:p>
        </w:tc>
      </w:tr>
      <w:tr w:rsidR="007D1F97" w:rsidRPr="00150430" w14:paraId="5FC79095" w14:textId="77777777" w:rsidTr="00EC7A47">
        <w:tc>
          <w:tcPr>
            <w:tcW w:w="3544" w:type="dxa"/>
            <w:tcBorders>
              <w:left w:val="single" w:sz="1" w:space="0" w:color="000000"/>
              <w:bottom w:val="single" w:sz="1" w:space="0" w:color="000000"/>
            </w:tcBorders>
          </w:tcPr>
          <w:p w14:paraId="5A732CD4"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lastRenderedPageBreak/>
              <w:t>Teilnahmevoraussetzung(en)</w:t>
            </w:r>
          </w:p>
        </w:tc>
        <w:tc>
          <w:tcPr>
            <w:tcW w:w="5670" w:type="dxa"/>
            <w:tcBorders>
              <w:left w:val="single" w:sz="1" w:space="0" w:color="000000"/>
              <w:bottom w:val="single" w:sz="1" w:space="0" w:color="000000"/>
              <w:right w:val="single" w:sz="1" w:space="0" w:color="000000"/>
            </w:tcBorders>
          </w:tcPr>
          <w:p w14:paraId="0F8BB1A3"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Programmierkurs Java oder vergleichbare Kenntnisse</w:t>
            </w:r>
          </w:p>
          <w:p w14:paraId="7D2A6DE9" w14:textId="77777777" w:rsidR="007D1F97" w:rsidRPr="00150430" w:rsidRDefault="007D1F97" w:rsidP="00545F71">
            <w:pPr>
              <w:ind w:left="142"/>
              <w:rPr>
                <w:rFonts w:ascii="Arial" w:hAnsi="Arial" w:cs="Arial"/>
                <w:sz w:val="22"/>
                <w:szCs w:val="22"/>
              </w:rPr>
            </w:pPr>
          </w:p>
        </w:tc>
      </w:tr>
      <w:tr w:rsidR="007D1F97" w:rsidRPr="00150430" w14:paraId="41FE96CA" w14:textId="77777777" w:rsidTr="00EC7A47">
        <w:tc>
          <w:tcPr>
            <w:tcW w:w="3544" w:type="dxa"/>
            <w:tcBorders>
              <w:left w:val="single" w:sz="1" w:space="0" w:color="000000"/>
              <w:bottom w:val="single" w:sz="1" w:space="0" w:color="000000"/>
            </w:tcBorders>
          </w:tcPr>
          <w:p w14:paraId="06029799" w14:textId="77777777" w:rsidR="007D1F97" w:rsidRPr="00150430" w:rsidRDefault="007D1F97" w:rsidP="00545F71">
            <w:pPr>
              <w:pStyle w:val="berschrift2"/>
              <w:numPr>
                <w:ilvl w:val="0"/>
                <w:numId w:val="0"/>
              </w:numPr>
              <w:ind w:left="142"/>
              <w:rPr>
                <w:rFonts w:ascii="Arial" w:hAnsi="Arial" w:cs="Arial"/>
                <w:sz w:val="22"/>
                <w:szCs w:val="22"/>
              </w:rPr>
            </w:pPr>
            <w:r w:rsidRPr="00150430">
              <w:rPr>
                <w:rFonts w:ascii="Arial" w:hAnsi="Arial" w:cs="Arial"/>
                <w:sz w:val="22"/>
                <w:szCs w:val="22"/>
              </w:rPr>
              <w:t>Nützliche Vorkenntnisse</w:t>
            </w:r>
          </w:p>
        </w:tc>
        <w:tc>
          <w:tcPr>
            <w:tcW w:w="5670" w:type="dxa"/>
            <w:tcBorders>
              <w:left w:val="single" w:sz="1" w:space="0" w:color="000000"/>
              <w:bottom w:val="single" w:sz="1" w:space="0" w:color="000000"/>
              <w:right w:val="single" w:sz="1" w:space="0" w:color="000000"/>
            </w:tcBorders>
          </w:tcPr>
          <w:p w14:paraId="2C7E788A" w14:textId="77777777" w:rsidR="007D1F97" w:rsidRPr="00150430" w:rsidRDefault="007D1F97" w:rsidP="00545F71">
            <w:pPr>
              <w:ind w:left="142"/>
              <w:rPr>
                <w:rFonts w:ascii="Arial" w:hAnsi="Arial" w:cs="Arial"/>
                <w:b/>
                <w:sz w:val="22"/>
                <w:szCs w:val="22"/>
              </w:rPr>
            </w:pPr>
          </w:p>
          <w:p w14:paraId="0AE30334" w14:textId="77777777" w:rsidR="007D1F97" w:rsidRPr="00150430" w:rsidRDefault="007D1F97" w:rsidP="00545F71">
            <w:pPr>
              <w:ind w:left="142"/>
              <w:rPr>
                <w:rFonts w:ascii="Arial" w:hAnsi="Arial" w:cs="Arial"/>
                <w:b/>
                <w:sz w:val="22"/>
                <w:szCs w:val="22"/>
              </w:rPr>
            </w:pPr>
          </w:p>
        </w:tc>
      </w:tr>
      <w:tr w:rsidR="007D1F97" w:rsidRPr="00150430" w14:paraId="231445A8" w14:textId="77777777" w:rsidTr="00EC7A47">
        <w:tc>
          <w:tcPr>
            <w:tcW w:w="3544" w:type="dxa"/>
            <w:tcBorders>
              <w:left w:val="single" w:sz="1" w:space="0" w:color="000000"/>
              <w:bottom w:val="single" w:sz="1" w:space="0" w:color="000000"/>
            </w:tcBorders>
          </w:tcPr>
          <w:p w14:paraId="5EEBA65D"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Zu erbringende Studien- und Prüfungsleistungen</w:t>
            </w:r>
          </w:p>
        </w:tc>
        <w:tc>
          <w:tcPr>
            <w:tcW w:w="5670" w:type="dxa"/>
            <w:tcBorders>
              <w:left w:val="single" w:sz="1" w:space="0" w:color="000000"/>
              <w:bottom w:val="single" w:sz="1" w:space="0" w:color="000000"/>
              <w:right w:val="single" w:sz="1" w:space="0" w:color="000000"/>
            </w:tcBorders>
          </w:tcPr>
          <w:p w14:paraId="6101D87F" w14:textId="77777777" w:rsidR="00EC7A47" w:rsidRPr="00CD48F9" w:rsidRDefault="00EC7A47" w:rsidP="00EC7A47">
            <w:pPr>
              <w:spacing w:line="226" w:lineRule="exact"/>
              <w:ind w:left="142" w:right="-20"/>
              <w:rPr>
                <w:rFonts w:ascii="Arial" w:eastAsia="Arial" w:hAnsi="Arial" w:cs="Arial"/>
                <w:sz w:val="22"/>
                <w:szCs w:val="22"/>
              </w:rPr>
            </w:pPr>
            <w:r>
              <w:rPr>
                <w:rFonts w:ascii="Arial" w:eastAsia="Arial" w:hAnsi="Arial" w:cs="Arial"/>
                <w:sz w:val="22"/>
                <w:szCs w:val="22"/>
                <w:u w:val="single" w:color="000000"/>
              </w:rPr>
              <w:t>1 b</w:t>
            </w:r>
            <w:r w:rsidRPr="00CD48F9">
              <w:rPr>
                <w:rFonts w:ascii="Arial" w:eastAsia="Arial" w:hAnsi="Arial" w:cs="Arial"/>
                <w:sz w:val="22"/>
                <w:szCs w:val="22"/>
                <w:u w:val="single" w:color="000000"/>
              </w:rPr>
              <w:t>enotete Prüfun</w:t>
            </w:r>
            <w:r w:rsidRPr="00CD48F9">
              <w:rPr>
                <w:rFonts w:ascii="Arial" w:eastAsia="Arial" w:hAnsi="Arial" w:cs="Arial"/>
                <w:spacing w:val="-1"/>
                <w:sz w:val="22"/>
                <w:szCs w:val="22"/>
                <w:u w:val="single" w:color="000000"/>
              </w:rPr>
              <w:t>g</w:t>
            </w:r>
            <w:r w:rsidRPr="00CD48F9">
              <w:rPr>
                <w:rFonts w:ascii="Arial" w:eastAsia="Arial" w:hAnsi="Arial" w:cs="Arial"/>
                <w:sz w:val="22"/>
                <w:szCs w:val="22"/>
                <w:u w:val="single" w:color="000000"/>
              </w:rPr>
              <w:t>sle</w:t>
            </w:r>
            <w:r w:rsidRPr="00CD48F9">
              <w:rPr>
                <w:rFonts w:ascii="Arial" w:eastAsia="Arial" w:hAnsi="Arial" w:cs="Arial"/>
                <w:spacing w:val="-1"/>
                <w:sz w:val="22"/>
                <w:szCs w:val="22"/>
                <w:u w:val="single" w:color="000000"/>
              </w:rPr>
              <w:t>i</w:t>
            </w:r>
            <w:r w:rsidRPr="00CD48F9">
              <w:rPr>
                <w:rFonts w:ascii="Arial" w:eastAsia="Arial" w:hAnsi="Arial" w:cs="Arial"/>
                <w:sz w:val="22"/>
                <w:szCs w:val="22"/>
                <w:u w:val="single" w:color="000000"/>
              </w:rPr>
              <w:t>stu</w:t>
            </w:r>
            <w:r w:rsidRPr="00CD48F9">
              <w:rPr>
                <w:rFonts w:ascii="Arial" w:eastAsia="Arial" w:hAnsi="Arial" w:cs="Arial"/>
                <w:spacing w:val="-1"/>
                <w:sz w:val="22"/>
                <w:szCs w:val="22"/>
                <w:u w:val="single" w:color="000000"/>
              </w:rPr>
              <w:t>n</w:t>
            </w:r>
            <w:r w:rsidRPr="00CD48F9">
              <w:rPr>
                <w:rFonts w:ascii="Arial" w:eastAsia="Arial" w:hAnsi="Arial" w:cs="Arial"/>
                <w:sz w:val="22"/>
                <w:szCs w:val="22"/>
                <w:u w:val="single" w:color="000000"/>
              </w:rPr>
              <w:t>g:</w:t>
            </w:r>
          </w:p>
          <w:p w14:paraId="0F8A9B28" w14:textId="77777777" w:rsidR="001F1C83" w:rsidRPr="001F1C83" w:rsidRDefault="001F1C83" w:rsidP="001F1C83">
            <w:pPr>
              <w:widowControl w:val="0"/>
              <w:ind w:left="142"/>
              <w:rPr>
                <w:rFonts w:ascii="Arial" w:hAnsi="Arial" w:cs="Arial"/>
                <w:sz w:val="22"/>
                <w:szCs w:val="22"/>
              </w:rPr>
            </w:pPr>
            <w:r w:rsidRPr="001F1C83">
              <w:rPr>
                <w:rFonts w:ascii="Arial" w:eastAsia="Arial" w:hAnsi="Arial" w:cs="Arial"/>
                <w:sz w:val="22"/>
                <w:szCs w:val="22"/>
              </w:rPr>
              <w:t>Mündl</w:t>
            </w:r>
            <w:r w:rsidRPr="001F1C83">
              <w:rPr>
                <w:rFonts w:ascii="Arial" w:eastAsia="Arial" w:hAnsi="Arial" w:cs="Arial"/>
                <w:spacing w:val="-1"/>
                <w:sz w:val="22"/>
                <w:szCs w:val="22"/>
              </w:rPr>
              <w:t>i</w:t>
            </w:r>
            <w:r w:rsidRPr="001F1C83">
              <w:rPr>
                <w:rFonts w:ascii="Arial" w:eastAsia="Arial" w:hAnsi="Arial" w:cs="Arial"/>
                <w:spacing w:val="1"/>
                <w:sz w:val="22"/>
                <w:szCs w:val="22"/>
              </w:rPr>
              <w:t>c</w:t>
            </w:r>
            <w:r w:rsidRPr="001F1C83">
              <w:rPr>
                <w:rFonts w:ascii="Arial" w:eastAsia="Arial" w:hAnsi="Arial" w:cs="Arial"/>
                <w:sz w:val="22"/>
                <w:szCs w:val="22"/>
              </w:rPr>
              <w:t>he Prüfung (ca. 30 M</w:t>
            </w:r>
            <w:r w:rsidRPr="001F1C83">
              <w:rPr>
                <w:rFonts w:ascii="Arial" w:eastAsia="Arial" w:hAnsi="Arial" w:cs="Arial"/>
                <w:spacing w:val="-1"/>
                <w:sz w:val="22"/>
                <w:szCs w:val="22"/>
              </w:rPr>
              <w:t>i</w:t>
            </w:r>
            <w:r w:rsidRPr="001F1C83">
              <w:rPr>
                <w:rFonts w:ascii="Arial" w:eastAsia="Arial" w:hAnsi="Arial" w:cs="Arial"/>
                <w:sz w:val="22"/>
                <w:szCs w:val="22"/>
              </w:rPr>
              <w:t>n.) oder</w:t>
            </w:r>
            <w:r w:rsidRPr="001F1C83">
              <w:rPr>
                <w:rFonts w:ascii="Arial" w:hAnsi="Arial" w:cs="Arial"/>
                <w:sz w:val="22"/>
                <w:szCs w:val="22"/>
              </w:rPr>
              <w:t xml:space="preserve"> Klausur (Klausur ist zeitlich teilbar aber als Ganzes zu bewerten)</w:t>
            </w:r>
            <w:r w:rsidRPr="001F1C83">
              <w:rPr>
                <w:rFonts w:ascii="Arial" w:eastAsia="Arial" w:hAnsi="Arial" w:cs="Arial"/>
                <w:sz w:val="22"/>
                <w:szCs w:val="22"/>
              </w:rPr>
              <w:t xml:space="preserve"> mit Inhalten aus</w:t>
            </w:r>
            <w:r w:rsidRPr="001F1C83">
              <w:rPr>
                <w:rFonts w:ascii="Arial" w:eastAsia="Arial" w:hAnsi="Arial" w:cs="Arial"/>
                <w:spacing w:val="-2"/>
                <w:sz w:val="22"/>
                <w:szCs w:val="22"/>
              </w:rPr>
              <w:t xml:space="preserve"> </w:t>
            </w:r>
            <w:r w:rsidRPr="001F1C83">
              <w:rPr>
                <w:rFonts w:ascii="Arial" w:eastAsia="Arial" w:hAnsi="Arial" w:cs="Arial"/>
                <w:sz w:val="22"/>
                <w:szCs w:val="22"/>
              </w:rPr>
              <w:t xml:space="preserve">zwei Veranstaltungspaketen; </w:t>
            </w:r>
            <w:r w:rsidRPr="001F1C83">
              <w:rPr>
                <w:rFonts w:ascii="Arial" w:hAnsi="Arial" w:cs="Arial"/>
                <w:sz w:val="22"/>
                <w:szCs w:val="22"/>
              </w:rPr>
              <w:t>Art der Prüfungsleistung wird bei Semesterbeginn von den entsprechenden Prüfenden bekannt gegeben</w:t>
            </w:r>
          </w:p>
          <w:p w14:paraId="536EF7A4" w14:textId="77777777" w:rsidR="001F1C83" w:rsidRPr="001F1C83" w:rsidRDefault="001F1C83" w:rsidP="001F1C83">
            <w:pPr>
              <w:widowControl w:val="0"/>
              <w:ind w:left="142"/>
              <w:rPr>
                <w:rFonts w:ascii="Arial" w:hAnsi="Arial" w:cs="Arial"/>
                <w:sz w:val="22"/>
                <w:szCs w:val="22"/>
                <w:u w:val="single"/>
              </w:rPr>
            </w:pPr>
          </w:p>
          <w:p w14:paraId="631F2B90" w14:textId="77777777" w:rsidR="001F1C83" w:rsidRPr="001F1C83" w:rsidRDefault="001F1C83" w:rsidP="001F1C83">
            <w:pPr>
              <w:widowControl w:val="0"/>
              <w:ind w:left="142"/>
              <w:rPr>
                <w:rFonts w:ascii="Arial" w:hAnsi="Arial" w:cs="Arial"/>
                <w:sz w:val="22"/>
                <w:szCs w:val="22"/>
                <w:u w:val="single"/>
              </w:rPr>
            </w:pPr>
            <w:r w:rsidRPr="001F1C83">
              <w:rPr>
                <w:rFonts w:ascii="Arial" w:hAnsi="Arial" w:cs="Arial"/>
                <w:sz w:val="22"/>
                <w:szCs w:val="22"/>
                <w:u w:val="single"/>
              </w:rPr>
              <w:t>Unbenotete Prüfungsleistungen:</w:t>
            </w:r>
          </w:p>
          <w:p w14:paraId="3DD71D1D" w14:textId="77777777" w:rsidR="001F1C83" w:rsidRDefault="001F1C83" w:rsidP="001F1C83">
            <w:pPr>
              <w:widowControl w:val="0"/>
              <w:ind w:left="142"/>
              <w:rPr>
                <w:rFonts w:ascii="Arial" w:hAnsi="Arial" w:cs="Arial"/>
                <w:sz w:val="22"/>
                <w:szCs w:val="22"/>
              </w:rPr>
            </w:pPr>
            <w:r w:rsidRPr="001F1C83">
              <w:rPr>
                <w:rFonts w:ascii="Arial" w:hAnsi="Arial" w:cs="Arial"/>
                <w:sz w:val="22"/>
                <w:szCs w:val="22"/>
              </w:rPr>
              <w:t>Mündliche Prüfung oder Klausur oder Portfolio oder fachpraktische Übung oder aktive Teilnahme; Art der Prüfungsleistung wird bei Semesterbeginn von den entsprechenden Prüfenden bekannt gegeben</w:t>
            </w:r>
          </w:p>
          <w:p w14:paraId="30BE2CAC" w14:textId="77777777" w:rsidR="00CD48F9" w:rsidRDefault="00CD48F9" w:rsidP="001F1C83">
            <w:pPr>
              <w:widowControl w:val="0"/>
              <w:ind w:left="142"/>
              <w:rPr>
                <w:rFonts w:ascii="Arial" w:hAnsi="Arial" w:cs="Arial"/>
                <w:sz w:val="22"/>
                <w:szCs w:val="22"/>
              </w:rPr>
            </w:pPr>
          </w:p>
          <w:p w14:paraId="30105778" w14:textId="77777777" w:rsidR="00CD48F9" w:rsidRPr="00CD48F9" w:rsidRDefault="00CD48F9" w:rsidP="00CD48F9">
            <w:pPr>
              <w:widowControl w:val="0"/>
              <w:ind w:left="142"/>
              <w:rPr>
                <w:rFonts w:ascii="Arial" w:hAnsi="Arial" w:cs="Arial"/>
                <w:strike/>
                <w:sz w:val="22"/>
                <w:szCs w:val="22"/>
              </w:rPr>
            </w:pPr>
            <w:r w:rsidRPr="00CD48F9">
              <w:rPr>
                <w:rFonts w:ascii="Arial" w:hAnsi="Arial" w:cs="Arial"/>
                <w:sz w:val="22"/>
                <w:szCs w:val="22"/>
              </w:rPr>
              <w:t>Aktive Teilnahme umfasst z.B. d</w:t>
            </w:r>
            <w:r w:rsidRPr="00CD48F9">
              <w:rPr>
                <w:rFonts w:ascii="Arial" w:eastAsia="Arial" w:hAnsi="Arial" w:cs="Arial"/>
                <w:sz w:val="22"/>
                <w:szCs w:val="22"/>
              </w:rPr>
              <w:t>ie regelmäßige Abgabe von Übungen, Anfertigung von Lösungen zu Übungsaufgaben, die Protokollierung der jeweils durchgeführten Versuche bzw. der praktischen Arbeiten, die Diskussion von Seminarbeiträgen oder Darstellungen von Aufgaben bzw. Inhalten in der Lehrveranstaltung in Form von Kurzberichten oder Kurzreferat</w:t>
            </w:r>
          </w:p>
          <w:p w14:paraId="1B6C415D" w14:textId="77777777" w:rsidR="007D1F97" w:rsidRPr="00150430" w:rsidRDefault="007D1F97" w:rsidP="00545F71">
            <w:pPr>
              <w:ind w:left="142"/>
              <w:rPr>
                <w:rFonts w:ascii="Arial" w:hAnsi="Arial" w:cs="Arial"/>
                <w:sz w:val="22"/>
                <w:szCs w:val="22"/>
              </w:rPr>
            </w:pPr>
          </w:p>
        </w:tc>
      </w:tr>
      <w:tr w:rsidR="007D1F97" w:rsidRPr="00150430" w14:paraId="4399784C" w14:textId="77777777" w:rsidTr="00EC7A47">
        <w:tc>
          <w:tcPr>
            <w:tcW w:w="3544" w:type="dxa"/>
            <w:tcBorders>
              <w:left w:val="single" w:sz="1" w:space="0" w:color="000000"/>
              <w:bottom w:val="single" w:sz="1" w:space="0" w:color="000000"/>
            </w:tcBorders>
          </w:tcPr>
          <w:p w14:paraId="5BC112B3"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Kriterien zur Erreichung der</w:t>
            </w:r>
          </w:p>
          <w:p w14:paraId="18F7409C"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 xml:space="preserve">Notenpunkte </w:t>
            </w:r>
          </w:p>
        </w:tc>
        <w:tc>
          <w:tcPr>
            <w:tcW w:w="5670" w:type="dxa"/>
            <w:tcBorders>
              <w:left w:val="single" w:sz="1" w:space="0" w:color="000000"/>
              <w:bottom w:val="single" w:sz="1" w:space="0" w:color="000000"/>
              <w:right w:val="single" w:sz="1" w:space="0" w:color="000000"/>
            </w:tcBorders>
          </w:tcPr>
          <w:p w14:paraId="38D44CF7" w14:textId="05A3D0C9" w:rsidR="007D1F97" w:rsidRPr="00150430" w:rsidRDefault="007D1F97" w:rsidP="00545F71">
            <w:pPr>
              <w:ind w:left="142"/>
              <w:rPr>
                <w:rFonts w:ascii="Arial" w:hAnsi="Arial" w:cs="Arial"/>
                <w:sz w:val="22"/>
                <w:szCs w:val="22"/>
              </w:rPr>
            </w:pPr>
          </w:p>
        </w:tc>
      </w:tr>
    </w:tbl>
    <w:p w14:paraId="71A8C9E8" w14:textId="77777777" w:rsidR="00FB0F71" w:rsidRPr="00150430" w:rsidRDefault="00FB0F71">
      <w:pPr>
        <w:suppressAutoHyphens w:val="0"/>
        <w:rPr>
          <w:rFonts w:ascii="Arial" w:hAnsi="Arial" w:cs="Arial"/>
          <w:sz w:val="22"/>
          <w:szCs w:val="22"/>
        </w:rPr>
      </w:pPr>
    </w:p>
    <w:p w14:paraId="7356C25D" w14:textId="77777777" w:rsidR="007D1F97" w:rsidRPr="00150430" w:rsidRDefault="00FB0F71">
      <w:pPr>
        <w:suppressAutoHyphens w:val="0"/>
        <w:rPr>
          <w:rFonts w:ascii="Arial" w:hAnsi="Arial" w:cs="Arial"/>
          <w:sz w:val="22"/>
          <w:szCs w:val="22"/>
        </w:rPr>
      </w:pPr>
      <w:r w:rsidRPr="00150430">
        <w:rPr>
          <w:rFonts w:ascii="Arial" w:hAnsi="Arial" w:cs="Arial"/>
          <w:sz w:val="22"/>
          <w:szCs w:val="22"/>
        </w:rPr>
        <w:br w:type="page"/>
      </w:r>
    </w:p>
    <w:tbl>
      <w:tblPr>
        <w:tblW w:w="9093" w:type="dxa"/>
        <w:tblInd w:w="1" w:type="dxa"/>
        <w:tblLayout w:type="fixed"/>
        <w:tblCellMar>
          <w:left w:w="0" w:type="dxa"/>
          <w:right w:w="0" w:type="dxa"/>
        </w:tblCellMar>
        <w:tblLook w:val="0000" w:firstRow="0" w:lastRow="0" w:firstColumn="0" w:lastColumn="0" w:noHBand="0" w:noVBand="0"/>
      </w:tblPr>
      <w:tblGrid>
        <w:gridCol w:w="3402"/>
        <w:gridCol w:w="5691"/>
      </w:tblGrid>
      <w:tr w:rsidR="007D1F97" w:rsidRPr="00150430" w14:paraId="3B562EC5" w14:textId="77777777" w:rsidTr="00C53D91">
        <w:tc>
          <w:tcPr>
            <w:tcW w:w="3402" w:type="dxa"/>
            <w:tcBorders>
              <w:top w:val="single" w:sz="1" w:space="0" w:color="000000"/>
              <w:left w:val="single" w:sz="1" w:space="0" w:color="000000"/>
              <w:bottom w:val="single" w:sz="2" w:space="0" w:color="000000"/>
            </w:tcBorders>
          </w:tcPr>
          <w:p w14:paraId="626B5801"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lastRenderedPageBreak/>
              <w:t>Studiengang</w:t>
            </w:r>
          </w:p>
        </w:tc>
        <w:tc>
          <w:tcPr>
            <w:tcW w:w="5691" w:type="dxa"/>
            <w:tcBorders>
              <w:top w:val="single" w:sz="1" w:space="0" w:color="000000"/>
              <w:left w:val="single" w:sz="1" w:space="0" w:color="000000"/>
              <w:bottom w:val="single" w:sz="2" w:space="0" w:color="000000"/>
              <w:right w:val="single" w:sz="1" w:space="0" w:color="000000"/>
            </w:tcBorders>
          </w:tcPr>
          <w:p w14:paraId="4B1BFFB2" w14:textId="77777777" w:rsidR="007D1F97" w:rsidRPr="00150430" w:rsidRDefault="007D1F97" w:rsidP="00545F71">
            <w:pPr>
              <w:ind w:left="142"/>
              <w:rPr>
                <w:rFonts w:ascii="Arial" w:hAnsi="Arial" w:cs="Arial"/>
                <w:b/>
                <w:sz w:val="22"/>
                <w:szCs w:val="22"/>
              </w:rPr>
            </w:pPr>
            <w:proofErr w:type="spellStart"/>
            <w:r w:rsidRPr="00150430">
              <w:rPr>
                <w:rFonts w:ascii="Arial" w:hAnsi="Arial" w:cs="Arial"/>
                <w:b/>
                <w:sz w:val="22"/>
                <w:szCs w:val="22"/>
              </w:rPr>
              <w:t>MSc</w:t>
            </w:r>
            <w:proofErr w:type="spellEnd"/>
            <w:r w:rsidRPr="00150430">
              <w:rPr>
                <w:rFonts w:ascii="Arial" w:hAnsi="Arial" w:cs="Arial"/>
                <w:b/>
                <w:sz w:val="22"/>
                <w:szCs w:val="22"/>
              </w:rPr>
              <w:t xml:space="preserve"> Umweltmodellierung</w:t>
            </w:r>
          </w:p>
          <w:p w14:paraId="0C2D27A2" w14:textId="77777777" w:rsidR="007D1F97" w:rsidRPr="00150430" w:rsidRDefault="007D1F97" w:rsidP="00545F71">
            <w:pPr>
              <w:ind w:left="142"/>
              <w:rPr>
                <w:rFonts w:ascii="Arial" w:hAnsi="Arial" w:cs="Arial"/>
                <w:b/>
                <w:color w:val="FFFFFF"/>
                <w:sz w:val="22"/>
                <w:szCs w:val="22"/>
              </w:rPr>
            </w:pPr>
          </w:p>
        </w:tc>
      </w:tr>
      <w:tr w:rsidR="00C53D91" w:rsidRPr="00150430" w14:paraId="37622E70" w14:textId="77777777" w:rsidTr="00C87368">
        <w:tc>
          <w:tcPr>
            <w:tcW w:w="34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13A9B7E" w14:textId="4C9C56E1" w:rsidR="00C53D91" w:rsidRPr="00150430" w:rsidRDefault="00C53D91" w:rsidP="00545F71">
            <w:pPr>
              <w:pStyle w:val="berschrift2"/>
              <w:numPr>
                <w:ilvl w:val="1"/>
                <w:numId w:val="1"/>
              </w:numPr>
              <w:ind w:left="142"/>
              <w:rPr>
                <w:rFonts w:ascii="Arial" w:hAnsi="Arial" w:cs="Arial"/>
                <w:sz w:val="22"/>
                <w:szCs w:val="22"/>
              </w:rPr>
            </w:pPr>
            <w:r>
              <w:rPr>
                <w:rFonts w:ascii="Arial" w:hAnsi="Arial" w:cs="Arial"/>
                <w:sz w:val="22"/>
                <w:szCs w:val="22"/>
              </w:rPr>
              <w:t>Bereich</w:t>
            </w:r>
          </w:p>
        </w:tc>
        <w:tc>
          <w:tcPr>
            <w:tcW w:w="569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06BECA4" w14:textId="24BDC790" w:rsidR="00C53D91" w:rsidRPr="00150430" w:rsidRDefault="00C53D91" w:rsidP="00545F71">
            <w:pPr>
              <w:ind w:left="142"/>
              <w:rPr>
                <w:rFonts w:ascii="Arial" w:hAnsi="Arial" w:cs="Arial"/>
                <w:b/>
                <w:sz w:val="22"/>
                <w:szCs w:val="22"/>
              </w:rPr>
            </w:pPr>
            <w:r>
              <w:rPr>
                <w:rFonts w:ascii="Arial" w:hAnsi="Arial" w:cs="Arial"/>
                <w:b/>
                <w:sz w:val="22"/>
                <w:szCs w:val="22"/>
              </w:rPr>
              <w:t>Schwerpunkt</w:t>
            </w:r>
          </w:p>
        </w:tc>
      </w:tr>
      <w:tr w:rsidR="007D1F97" w:rsidRPr="00150430" w14:paraId="325A74A4" w14:textId="77777777" w:rsidTr="00C87368">
        <w:tc>
          <w:tcPr>
            <w:tcW w:w="3402" w:type="dxa"/>
            <w:tcBorders>
              <w:top w:val="single" w:sz="2" w:space="0" w:color="000000"/>
              <w:left w:val="single" w:sz="2" w:space="0" w:color="000000"/>
              <w:bottom w:val="single" w:sz="2" w:space="0" w:color="000000"/>
              <w:right w:val="single" w:sz="2" w:space="0" w:color="000000"/>
            </w:tcBorders>
            <w:shd w:val="clear" w:color="auto" w:fill="99CCFF"/>
          </w:tcPr>
          <w:p w14:paraId="744D08E4"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Modulbezeichnung</w:t>
            </w:r>
          </w:p>
        </w:tc>
        <w:tc>
          <w:tcPr>
            <w:tcW w:w="5691" w:type="dxa"/>
            <w:tcBorders>
              <w:top w:val="single" w:sz="2" w:space="0" w:color="000000"/>
              <w:left w:val="single" w:sz="2" w:space="0" w:color="000000"/>
              <w:bottom w:val="single" w:sz="2" w:space="0" w:color="000000"/>
              <w:right w:val="single" w:sz="2" w:space="0" w:color="000000"/>
            </w:tcBorders>
            <w:shd w:val="clear" w:color="auto" w:fill="99CCFF"/>
          </w:tcPr>
          <w:p w14:paraId="4A5AFE0D" w14:textId="71F11FA6" w:rsidR="007D1F97" w:rsidRPr="00150430" w:rsidRDefault="00FB7ECA" w:rsidP="00545F71">
            <w:pPr>
              <w:ind w:left="142"/>
              <w:rPr>
                <w:rFonts w:ascii="Arial" w:hAnsi="Arial" w:cs="Arial"/>
                <w:b/>
                <w:sz w:val="22"/>
                <w:szCs w:val="22"/>
              </w:rPr>
            </w:pPr>
            <w:r>
              <w:rPr>
                <w:rFonts w:ascii="Arial" w:hAnsi="Arial" w:cs="Arial"/>
                <w:b/>
                <w:sz w:val="22"/>
                <w:szCs w:val="22"/>
              </w:rPr>
              <w:t xml:space="preserve">mar780 </w:t>
            </w:r>
            <w:r w:rsidR="00095F1C" w:rsidRPr="00150430">
              <w:rPr>
                <w:rFonts w:ascii="Arial" w:hAnsi="Arial" w:cs="Arial"/>
                <w:b/>
                <w:sz w:val="22"/>
                <w:szCs w:val="22"/>
              </w:rPr>
              <w:t>Praxis-Seminar Modellierungsstudie</w:t>
            </w:r>
          </w:p>
          <w:p w14:paraId="1FD10FDE" w14:textId="77777777" w:rsidR="007D1F97" w:rsidRPr="00150430" w:rsidRDefault="007D1F97" w:rsidP="00545F71">
            <w:pPr>
              <w:ind w:left="142"/>
              <w:rPr>
                <w:rFonts w:ascii="Arial" w:hAnsi="Arial" w:cs="Arial"/>
                <w:b/>
                <w:color w:val="FFFFFF"/>
                <w:sz w:val="22"/>
                <w:szCs w:val="22"/>
              </w:rPr>
            </w:pPr>
          </w:p>
        </w:tc>
      </w:tr>
      <w:tr w:rsidR="007D1F97" w:rsidRPr="00150430" w14:paraId="5B0A7BAF" w14:textId="77777777" w:rsidTr="00C53D91">
        <w:tc>
          <w:tcPr>
            <w:tcW w:w="3402" w:type="dxa"/>
            <w:tcBorders>
              <w:top w:val="single" w:sz="2" w:space="0" w:color="000000"/>
              <w:left w:val="single" w:sz="1" w:space="0" w:color="000000"/>
              <w:bottom w:val="single" w:sz="1" w:space="0" w:color="000000"/>
            </w:tcBorders>
          </w:tcPr>
          <w:p w14:paraId="53398BDF"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 xml:space="preserve">Modul-Code </w:t>
            </w:r>
          </w:p>
        </w:tc>
        <w:tc>
          <w:tcPr>
            <w:tcW w:w="5691" w:type="dxa"/>
            <w:tcBorders>
              <w:top w:val="single" w:sz="2" w:space="0" w:color="000000"/>
              <w:left w:val="single" w:sz="1" w:space="0" w:color="000000"/>
              <w:bottom w:val="single" w:sz="1" w:space="0" w:color="000000"/>
              <w:right w:val="single" w:sz="1" w:space="0" w:color="000000"/>
            </w:tcBorders>
          </w:tcPr>
          <w:p w14:paraId="61B7D11C" w14:textId="77777777" w:rsidR="007D1F97" w:rsidRPr="00150430" w:rsidRDefault="00095F1C" w:rsidP="00545F71">
            <w:pPr>
              <w:ind w:left="142"/>
              <w:rPr>
                <w:rFonts w:ascii="Arial" w:hAnsi="Arial" w:cs="Arial"/>
                <w:sz w:val="22"/>
                <w:szCs w:val="22"/>
              </w:rPr>
            </w:pPr>
            <w:r w:rsidRPr="00150430">
              <w:rPr>
                <w:rFonts w:ascii="Arial" w:hAnsi="Arial" w:cs="Arial"/>
                <w:sz w:val="22"/>
                <w:szCs w:val="22"/>
              </w:rPr>
              <w:t>PS</w:t>
            </w:r>
          </w:p>
          <w:p w14:paraId="63DE1CFA" w14:textId="77777777" w:rsidR="007D1F97" w:rsidRPr="00150430" w:rsidRDefault="007D1F97" w:rsidP="00545F71">
            <w:pPr>
              <w:ind w:left="142"/>
              <w:rPr>
                <w:rFonts w:ascii="Arial" w:hAnsi="Arial" w:cs="Arial"/>
                <w:sz w:val="22"/>
                <w:szCs w:val="22"/>
              </w:rPr>
            </w:pPr>
          </w:p>
        </w:tc>
      </w:tr>
      <w:tr w:rsidR="007D1F97" w:rsidRPr="00150430" w14:paraId="178123E0" w14:textId="77777777" w:rsidTr="006D2351">
        <w:tc>
          <w:tcPr>
            <w:tcW w:w="3402" w:type="dxa"/>
            <w:tcBorders>
              <w:left w:val="single" w:sz="1" w:space="0" w:color="000000"/>
              <w:bottom w:val="single" w:sz="1" w:space="0" w:color="000000"/>
            </w:tcBorders>
          </w:tcPr>
          <w:p w14:paraId="3C37D2C0"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Semester / Dauer des Moduls</w:t>
            </w:r>
          </w:p>
        </w:tc>
        <w:tc>
          <w:tcPr>
            <w:tcW w:w="5691" w:type="dxa"/>
            <w:tcBorders>
              <w:left w:val="single" w:sz="1" w:space="0" w:color="000000"/>
              <w:bottom w:val="single" w:sz="1" w:space="0" w:color="000000"/>
              <w:right w:val="single" w:sz="1" w:space="0" w:color="000000"/>
            </w:tcBorders>
          </w:tcPr>
          <w:p w14:paraId="449CD1FD"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 xml:space="preserve">3. Semester </w:t>
            </w:r>
          </w:p>
          <w:p w14:paraId="4F30A044" w14:textId="77777777" w:rsidR="007D1F97" w:rsidRPr="00150430" w:rsidRDefault="007D1F97" w:rsidP="00545F71">
            <w:pPr>
              <w:ind w:left="142"/>
              <w:rPr>
                <w:rFonts w:ascii="Arial" w:hAnsi="Arial" w:cs="Arial"/>
                <w:sz w:val="22"/>
                <w:szCs w:val="22"/>
              </w:rPr>
            </w:pPr>
          </w:p>
        </w:tc>
      </w:tr>
      <w:tr w:rsidR="007D1F97" w:rsidRPr="00150430" w14:paraId="23F8C645" w14:textId="77777777" w:rsidTr="006D2351">
        <w:tc>
          <w:tcPr>
            <w:tcW w:w="3402" w:type="dxa"/>
            <w:tcBorders>
              <w:left w:val="single" w:sz="1" w:space="0" w:color="000000"/>
              <w:bottom w:val="single" w:sz="1" w:space="0" w:color="000000"/>
            </w:tcBorders>
          </w:tcPr>
          <w:p w14:paraId="504A13AD"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Zuordnung zu weiteren Studiengängen/Curricula</w:t>
            </w:r>
          </w:p>
        </w:tc>
        <w:tc>
          <w:tcPr>
            <w:tcW w:w="5691" w:type="dxa"/>
            <w:tcBorders>
              <w:left w:val="single" w:sz="1" w:space="0" w:color="000000"/>
              <w:bottom w:val="single" w:sz="1" w:space="0" w:color="000000"/>
              <w:right w:val="single" w:sz="1" w:space="0" w:color="000000"/>
            </w:tcBorders>
          </w:tcPr>
          <w:p w14:paraId="44E1C2BE" w14:textId="77777777" w:rsidR="007D1F97" w:rsidRPr="00150430" w:rsidRDefault="007D1F97" w:rsidP="00545F71">
            <w:pPr>
              <w:ind w:left="142"/>
              <w:rPr>
                <w:rFonts w:ascii="Arial" w:hAnsi="Arial" w:cs="Arial"/>
                <w:sz w:val="22"/>
                <w:szCs w:val="22"/>
              </w:rPr>
            </w:pPr>
          </w:p>
        </w:tc>
      </w:tr>
      <w:tr w:rsidR="007D1F97" w:rsidRPr="00150430" w14:paraId="11446C1C" w14:textId="77777777" w:rsidTr="006D2351">
        <w:tc>
          <w:tcPr>
            <w:tcW w:w="3402" w:type="dxa"/>
            <w:tcBorders>
              <w:left w:val="single" w:sz="1" w:space="0" w:color="000000"/>
              <w:bottom w:val="single" w:sz="1" w:space="0" w:color="000000"/>
            </w:tcBorders>
          </w:tcPr>
          <w:p w14:paraId="19DB1757"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 xml:space="preserve">Veranstaltungen </w:t>
            </w:r>
          </w:p>
        </w:tc>
        <w:tc>
          <w:tcPr>
            <w:tcW w:w="5691" w:type="dxa"/>
            <w:tcBorders>
              <w:left w:val="single" w:sz="1" w:space="0" w:color="000000"/>
              <w:bottom w:val="single" w:sz="1" w:space="0" w:color="000000"/>
              <w:right w:val="single" w:sz="1" w:space="0" w:color="000000"/>
            </w:tcBorders>
          </w:tcPr>
          <w:p w14:paraId="051B2905" w14:textId="77777777" w:rsidR="007D1F97" w:rsidRPr="00150430" w:rsidRDefault="00095F1C" w:rsidP="00545F71">
            <w:pPr>
              <w:ind w:left="142"/>
              <w:rPr>
                <w:rFonts w:ascii="Arial" w:hAnsi="Arial" w:cs="Arial"/>
                <w:sz w:val="22"/>
                <w:szCs w:val="22"/>
              </w:rPr>
            </w:pPr>
            <w:r w:rsidRPr="00150430">
              <w:rPr>
                <w:rFonts w:ascii="Arial" w:hAnsi="Arial" w:cs="Arial"/>
                <w:sz w:val="22"/>
                <w:szCs w:val="22"/>
              </w:rPr>
              <w:t>PR</w:t>
            </w:r>
            <w:r w:rsidR="00E754EC" w:rsidRPr="00150430">
              <w:rPr>
                <w:rFonts w:ascii="Arial" w:hAnsi="Arial" w:cs="Arial"/>
                <w:sz w:val="22"/>
                <w:szCs w:val="22"/>
              </w:rPr>
              <w:t>/S (4 KP), Ex</w:t>
            </w:r>
            <w:r w:rsidR="007D1F97" w:rsidRPr="00150430">
              <w:rPr>
                <w:rFonts w:ascii="Arial" w:hAnsi="Arial" w:cs="Arial"/>
                <w:sz w:val="22"/>
                <w:szCs w:val="22"/>
              </w:rPr>
              <w:t xml:space="preserve"> (2 KP) </w:t>
            </w:r>
          </w:p>
          <w:p w14:paraId="7E015212"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interdisziplinäres Forschungsprojekt, in der Regel von einer oder einem Studierenden durchgeführt, möglichst von zwei Dozenten aus verschiedenen fachlic</w:t>
            </w:r>
            <w:r w:rsidR="00095F1C" w:rsidRPr="00150430">
              <w:rPr>
                <w:rFonts w:ascii="Arial" w:hAnsi="Arial" w:cs="Arial"/>
                <w:sz w:val="22"/>
                <w:szCs w:val="22"/>
              </w:rPr>
              <w:t xml:space="preserve">hen Bereichen </w:t>
            </w:r>
            <w:r w:rsidRPr="00150430">
              <w:rPr>
                <w:rFonts w:ascii="Arial" w:hAnsi="Arial" w:cs="Arial"/>
                <w:sz w:val="22"/>
                <w:szCs w:val="22"/>
              </w:rPr>
              <w:t>betreut</w:t>
            </w:r>
            <w:r w:rsidR="00095F1C" w:rsidRPr="00150430">
              <w:rPr>
                <w:rFonts w:ascii="Arial" w:hAnsi="Arial" w:cs="Arial"/>
                <w:sz w:val="22"/>
                <w:szCs w:val="22"/>
              </w:rPr>
              <w:t xml:space="preserve">, </w:t>
            </w:r>
            <w:r w:rsidR="002E148A" w:rsidRPr="00150430">
              <w:rPr>
                <w:rFonts w:ascii="Arial" w:hAnsi="Arial" w:cs="Arial"/>
                <w:sz w:val="22"/>
                <w:szCs w:val="22"/>
              </w:rPr>
              <w:t>muss im Schwerpunktfach absolviert werden</w:t>
            </w:r>
          </w:p>
          <w:p w14:paraId="13B671A8" w14:textId="77777777" w:rsidR="00095F1C" w:rsidRPr="00150430" w:rsidRDefault="00095F1C" w:rsidP="00545F71">
            <w:pPr>
              <w:ind w:left="142"/>
              <w:rPr>
                <w:rFonts w:ascii="Arial" w:hAnsi="Arial" w:cs="Arial"/>
                <w:sz w:val="22"/>
                <w:szCs w:val="22"/>
              </w:rPr>
            </w:pPr>
            <w:r w:rsidRPr="00150430">
              <w:rPr>
                <w:rFonts w:ascii="Arial" w:hAnsi="Arial" w:cs="Arial"/>
                <w:sz w:val="22"/>
                <w:szCs w:val="22"/>
              </w:rPr>
              <w:t>Exkursion</w:t>
            </w:r>
          </w:p>
          <w:p w14:paraId="5932E9E9" w14:textId="77777777" w:rsidR="007D1F97" w:rsidRPr="00150430" w:rsidRDefault="007D1F97" w:rsidP="00545F71">
            <w:pPr>
              <w:ind w:left="142"/>
              <w:rPr>
                <w:rFonts w:ascii="Arial" w:hAnsi="Arial" w:cs="Arial"/>
                <w:sz w:val="22"/>
                <w:szCs w:val="22"/>
              </w:rPr>
            </w:pPr>
          </w:p>
        </w:tc>
      </w:tr>
      <w:tr w:rsidR="007D1F97" w:rsidRPr="00150430" w14:paraId="351CC2D9" w14:textId="77777777" w:rsidTr="006D2351">
        <w:tc>
          <w:tcPr>
            <w:tcW w:w="3402" w:type="dxa"/>
            <w:tcBorders>
              <w:left w:val="single" w:sz="1" w:space="0" w:color="000000"/>
              <w:bottom w:val="single" w:sz="1" w:space="0" w:color="000000"/>
            </w:tcBorders>
          </w:tcPr>
          <w:p w14:paraId="08F42732"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Lehrsprache</w:t>
            </w:r>
          </w:p>
        </w:tc>
        <w:tc>
          <w:tcPr>
            <w:tcW w:w="5691" w:type="dxa"/>
            <w:tcBorders>
              <w:left w:val="single" w:sz="1" w:space="0" w:color="000000"/>
              <w:bottom w:val="single" w:sz="1" w:space="0" w:color="000000"/>
              <w:right w:val="single" w:sz="1" w:space="0" w:color="000000"/>
            </w:tcBorders>
          </w:tcPr>
          <w:p w14:paraId="19906569"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Deutsch oder Englisch</w:t>
            </w:r>
          </w:p>
          <w:p w14:paraId="538F221E" w14:textId="77777777" w:rsidR="007D1F97" w:rsidRPr="00150430" w:rsidRDefault="007D1F97" w:rsidP="00545F71">
            <w:pPr>
              <w:ind w:left="142"/>
              <w:rPr>
                <w:rFonts w:ascii="Arial" w:hAnsi="Arial" w:cs="Arial"/>
                <w:sz w:val="22"/>
                <w:szCs w:val="22"/>
              </w:rPr>
            </w:pPr>
          </w:p>
        </w:tc>
      </w:tr>
      <w:tr w:rsidR="007D1F97" w:rsidRPr="00150430" w14:paraId="07E12656" w14:textId="77777777" w:rsidTr="006D2351">
        <w:tc>
          <w:tcPr>
            <w:tcW w:w="3402" w:type="dxa"/>
            <w:tcBorders>
              <w:left w:val="single" w:sz="1" w:space="0" w:color="000000"/>
              <w:bottom w:val="single" w:sz="1" w:space="0" w:color="000000"/>
            </w:tcBorders>
          </w:tcPr>
          <w:p w14:paraId="2B6BD287"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 xml:space="preserve">Modulverantwortliche/r </w:t>
            </w:r>
          </w:p>
        </w:tc>
        <w:tc>
          <w:tcPr>
            <w:tcW w:w="5691" w:type="dxa"/>
            <w:tcBorders>
              <w:left w:val="single" w:sz="1" w:space="0" w:color="000000"/>
              <w:bottom w:val="single" w:sz="1" w:space="0" w:color="000000"/>
              <w:right w:val="single" w:sz="1" w:space="0" w:color="000000"/>
            </w:tcBorders>
          </w:tcPr>
          <w:p w14:paraId="62785AC2" w14:textId="77777777" w:rsidR="007D1F97" w:rsidRPr="00150430" w:rsidRDefault="007D1F97" w:rsidP="00545F71">
            <w:pPr>
              <w:tabs>
                <w:tab w:val="left" w:pos="1510"/>
              </w:tabs>
              <w:ind w:left="142"/>
              <w:rPr>
                <w:rFonts w:ascii="Arial" w:hAnsi="Arial" w:cs="Arial"/>
                <w:sz w:val="22"/>
                <w:szCs w:val="22"/>
              </w:rPr>
            </w:pPr>
            <w:r w:rsidRPr="00150430">
              <w:rPr>
                <w:rFonts w:ascii="Arial" w:hAnsi="Arial" w:cs="Arial"/>
                <w:sz w:val="22"/>
                <w:szCs w:val="22"/>
              </w:rPr>
              <w:t>Prof. Dr. Ulrike Feudel</w:t>
            </w:r>
          </w:p>
          <w:p w14:paraId="3E3EBCE3" w14:textId="77777777" w:rsidR="007D1F97" w:rsidRPr="00150430" w:rsidRDefault="007D1F97" w:rsidP="00545F71">
            <w:pPr>
              <w:tabs>
                <w:tab w:val="left" w:pos="1510"/>
              </w:tabs>
              <w:ind w:left="142"/>
              <w:rPr>
                <w:rFonts w:ascii="Arial" w:hAnsi="Arial" w:cs="Arial"/>
                <w:sz w:val="22"/>
                <w:szCs w:val="22"/>
              </w:rPr>
            </w:pPr>
          </w:p>
        </w:tc>
      </w:tr>
      <w:tr w:rsidR="007D1F97" w:rsidRPr="00150430" w14:paraId="08A0A3D3" w14:textId="77777777" w:rsidTr="006D2351">
        <w:tc>
          <w:tcPr>
            <w:tcW w:w="3402" w:type="dxa"/>
            <w:tcBorders>
              <w:left w:val="single" w:sz="1" w:space="0" w:color="000000"/>
              <w:bottom w:val="single" w:sz="1" w:space="0" w:color="000000"/>
            </w:tcBorders>
          </w:tcPr>
          <w:p w14:paraId="63886ADC"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Dozent/in/en/</w:t>
            </w:r>
            <w:proofErr w:type="spellStart"/>
            <w:r w:rsidRPr="00150430">
              <w:rPr>
                <w:rFonts w:ascii="Arial" w:hAnsi="Arial" w:cs="Arial"/>
                <w:sz w:val="22"/>
                <w:szCs w:val="22"/>
              </w:rPr>
              <w:t>nen</w:t>
            </w:r>
            <w:proofErr w:type="spellEnd"/>
          </w:p>
        </w:tc>
        <w:tc>
          <w:tcPr>
            <w:tcW w:w="5691" w:type="dxa"/>
            <w:tcBorders>
              <w:left w:val="single" w:sz="1" w:space="0" w:color="000000"/>
              <w:bottom w:val="single" w:sz="1" w:space="0" w:color="000000"/>
              <w:right w:val="single" w:sz="1" w:space="0" w:color="000000"/>
            </w:tcBorders>
          </w:tcPr>
          <w:p w14:paraId="03786DEA"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 xml:space="preserve">Lehrende des Studiengangs </w:t>
            </w:r>
          </w:p>
          <w:p w14:paraId="3E1D6461" w14:textId="77777777" w:rsidR="007D1F97" w:rsidRPr="00150430" w:rsidRDefault="007D1F97" w:rsidP="00545F71">
            <w:pPr>
              <w:ind w:left="142"/>
              <w:rPr>
                <w:rFonts w:ascii="Arial" w:hAnsi="Arial" w:cs="Arial"/>
                <w:sz w:val="22"/>
                <w:szCs w:val="22"/>
              </w:rPr>
            </w:pPr>
          </w:p>
        </w:tc>
      </w:tr>
      <w:tr w:rsidR="007D1F97" w:rsidRPr="00150430" w14:paraId="7A3A9C31" w14:textId="77777777" w:rsidTr="006D2351">
        <w:tc>
          <w:tcPr>
            <w:tcW w:w="3402" w:type="dxa"/>
            <w:tcBorders>
              <w:left w:val="single" w:sz="1" w:space="0" w:color="000000"/>
              <w:bottom w:val="single" w:sz="1" w:space="0" w:color="000000"/>
            </w:tcBorders>
          </w:tcPr>
          <w:p w14:paraId="15B98D2D"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Arbeitsaufwand</w:t>
            </w:r>
          </w:p>
        </w:tc>
        <w:tc>
          <w:tcPr>
            <w:tcW w:w="5691" w:type="dxa"/>
            <w:tcBorders>
              <w:left w:val="single" w:sz="1" w:space="0" w:color="000000"/>
              <w:bottom w:val="single" w:sz="1" w:space="0" w:color="000000"/>
              <w:right w:val="single" w:sz="1" w:space="0" w:color="000000"/>
            </w:tcBorders>
          </w:tcPr>
          <w:p w14:paraId="0A69C1AE" w14:textId="77777777" w:rsidR="007D1F97" w:rsidRPr="00150430" w:rsidRDefault="00CF1030" w:rsidP="00545F71">
            <w:pPr>
              <w:ind w:left="142"/>
              <w:rPr>
                <w:rFonts w:ascii="Arial" w:hAnsi="Arial" w:cs="Arial"/>
                <w:sz w:val="22"/>
                <w:szCs w:val="22"/>
              </w:rPr>
            </w:pPr>
            <w:r w:rsidRPr="00150430">
              <w:rPr>
                <w:rFonts w:ascii="Arial" w:hAnsi="Arial" w:cs="Arial"/>
                <w:sz w:val="22"/>
                <w:szCs w:val="22"/>
              </w:rPr>
              <w:t xml:space="preserve">Kontaktzeit: </w:t>
            </w:r>
            <w:r w:rsidR="00E754EC" w:rsidRPr="00150430">
              <w:rPr>
                <w:rFonts w:ascii="Arial" w:hAnsi="Arial" w:cs="Arial"/>
                <w:sz w:val="22"/>
                <w:szCs w:val="22"/>
              </w:rPr>
              <w:t>84</w:t>
            </w:r>
            <w:r w:rsidR="007D1F97" w:rsidRPr="00150430">
              <w:rPr>
                <w:rFonts w:ascii="Arial" w:hAnsi="Arial" w:cs="Arial"/>
                <w:sz w:val="22"/>
                <w:szCs w:val="22"/>
              </w:rPr>
              <w:t xml:space="preserve"> St</w:t>
            </w:r>
            <w:r w:rsidRPr="00150430">
              <w:rPr>
                <w:rFonts w:ascii="Arial" w:hAnsi="Arial" w:cs="Arial"/>
                <w:sz w:val="22"/>
                <w:szCs w:val="22"/>
              </w:rPr>
              <w:t xml:space="preserve">unden, Selbststudium: </w:t>
            </w:r>
            <w:r w:rsidR="00E754EC" w:rsidRPr="00150430">
              <w:rPr>
                <w:rFonts w:ascii="Arial" w:hAnsi="Arial" w:cs="Arial"/>
                <w:sz w:val="22"/>
                <w:szCs w:val="22"/>
              </w:rPr>
              <w:t>96</w:t>
            </w:r>
          </w:p>
          <w:p w14:paraId="1637EAE2" w14:textId="77777777" w:rsidR="007D1F97" w:rsidRPr="00150430" w:rsidRDefault="007D1F97" w:rsidP="00545F71">
            <w:pPr>
              <w:ind w:left="142"/>
              <w:rPr>
                <w:rFonts w:ascii="Arial" w:hAnsi="Arial" w:cs="Arial"/>
                <w:sz w:val="22"/>
                <w:szCs w:val="22"/>
              </w:rPr>
            </w:pPr>
          </w:p>
        </w:tc>
      </w:tr>
      <w:tr w:rsidR="007D1F97" w:rsidRPr="00150430" w14:paraId="008E7FDB" w14:textId="77777777" w:rsidTr="006D2351">
        <w:tc>
          <w:tcPr>
            <w:tcW w:w="3402" w:type="dxa"/>
            <w:tcBorders>
              <w:left w:val="single" w:sz="1" w:space="0" w:color="000000"/>
              <w:bottom w:val="single" w:sz="1" w:space="0" w:color="000000"/>
            </w:tcBorders>
          </w:tcPr>
          <w:p w14:paraId="3586F791"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Lern-/</w:t>
            </w:r>
            <w:proofErr w:type="spellStart"/>
            <w:r w:rsidRPr="00150430">
              <w:rPr>
                <w:rFonts w:ascii="Arial" w:hAnsi="Arial" w:cs="Arial"/>
                <w:b/>
                <w:sz w:val="22"/>
                <w:szCs w:val="22"/>
              </w:rPr>
              <w:t>Lehrform</w:t>
            </w:r>
            <w:proofErr w:type="spellEnd"/>
          </w:p>
        </w:tc>
        <w:tc>
          <w:tcPr>
            <w:tcW w:w="5691" w:type="dxa"/>
            <w:tcBorders>
              <w:left w:val="single" w:sz="1" w:space="0" w:color="000000"/>
              <w:bottom w:val="single" w:sz="1" w:space="0" w:color="000000"/>
              <w:right w:val="single" w:sz="1" w:space="0" w:color="000000"/>
            </w:tcBorders>
          </w:tcPr>
          <w:p w14:paraId="15D44195" w14:textId="77777777" w:rsidR="007D1F97" w:rsidRPr="00150430" w:rsidRDefault="00095F1C" w:rsidP="00545F71">
            <w:pPr>
              <w:ind w:left="142"/>
              <w:rPr>
                <w:rFonts w:ascii="Arial" w:hAnsi="Arial" w:cs="Arial"/>
                <w:sz w:val="22"/>
                <w:szCs w:val="22"/>
              </w:rPr>
            </w:pPr>
            <w:r w:rsidRPr="00150430">
              <w:rPr>
                <w:rFonts w:ascii="Arial" w:hAnsi="Arial" w:cs="Arial"/>
                <w:sz w:val="22"/>
                <w:szCs w:val="22"/>
              </w:rPr>
              <w:t>S</w:t>
            </w:r>
            <w:r w:rsidR="007D1F97" w:rsidRPr="00150430">
              <w:rPr>
                <w:rFonts w:ascii="Arial" w:hAnsi="Arial" w:cs="Arial"/>
                <w:sz w:val="22"/>
                <w:szCs w:val="22"/>
              </w:rPr>
              <w:t xml:space="preserve">, PR </w:t>
            </w:r>
            <w:r w:rsidRPr="00150430">
              <w:rPr>
                <w:rFonts w:ascii="Arial" w:hAnsi="Arial" w:cs="Arial"/>
                <w:sz w:val="22"/>
                <w:szCs w:val="22"/>
              </w:rPr>
              <w:t>, Ex</w:t>
            </w:r>
          </w:p>
          <w:p w14:paraId="0AE4A4AF" w14:textId="77777777" w:rsidR="007D1F97" w:rsidRPr="00150430" w:rsidRDefault="007D1F97" w:rsidP="00545F71">
            <w:pPr>
              <w:ind w:left="142"/>
              <w:rPr>
                <w:rFonts w:ascii="Arial" w:hAnsi="Arial" w:cs="Arial"/>
                <w:sz w:val="22"/>
                <w:szCs w:val="22"/>
              </w:rPr>
            </w:pPr>
          </w:p>
        </w:tc>
      </w:tr>
      <w:tr w:rsidR="007D1F97" w:rsidRPr="00150430" w14:paraId="6267FB5C" w14:textId="77777777" w:rsidTr="006D2351">
        <w:tc>
          <w:tcPr>
            <w:tcW w:w="3402" w:type="dxa"/>
            <w:tcBorders>
              <w:left w:val="single" w:sz="1" w:space="0" w:color="000000"/>
              <w:bottom w:val="single" w:sz="1" w:space="0" w:color="000000"/>
            </w:tcBorders>
          </w:tcPr>
          <w:p w14:paraId="75CBA376"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Erreichbare Kreditpunkte/ECTS</w:t>
            </w:r>
          </w:p>
        </w:tc>
        <w:tc>
          <w:tcPr>
            <w:tcW w:w="5691" w:type="dxa"/>
            <w:tcBorders>
              <w:left w:val="single" w:sz="1" w:space="0" w:color="000000"/>
              <w:bottom w:val="single" w:sz="1" w:space="0" w:color="000000"/>
              <w:right w:val="single" w:sz="1" w:space="0" w:color="000000"/>
            </w:tcBorders>
          </w:tcPr>
          <w:p w14:paraId="204ADAD5" w14:textId="77777777" w:rsidR="007D1F97" w:rsidRPr="00150430" w:rsidRDefault="00095F1C" w:rsidP="00545F71">
            <w:pPr>
              <w:ind w:left="142"/>
              <w:rPr>
                <w:rFonts w:ascii="Arial" w:hAnsi="Arial" w:cs="Arial"/>
                <w:sz w:val="22"/>
                <w:szCs w:val="22"/>
              </w:rPr>
            </w:pPr>
            <w:r w:rsidRPr="00150430">
              <w:rPr>
                <w:rFonts w:ascii="Arial" w:hAnsi="Arial" w:cs="Arial"/>
                <w:sz w:val="22"/>
                <w:szCs w:val="22"/>
              </w:rPr>
              <w:t>6</w:t>
            </w:r>
            <w:r w:rsidR="007D1F97" w:rsidRPr="00150430">
              <w:rPr>
                <w:rFonts w:ascii="Arial" w:hAnsi="Arial" w:cs="Arial"/>
                <w:sz w:val="22"/>
                <w:szCs w:val="22"/>
              </w:rPr>
              <w:t xml:space="preserve"> KP</w:t>
            </w:r>
          </w:p>
          <w:p w14:paraId="72B9F139" w14:textId="77777777" w:rsidR="00C632F6" w:rsidRPr="00150430" w:rsidRDefault="00C632F6" w:rsidP="00545F71">
            <w:pPr>
              <w:ind w:left="142"/>
              <w:rPr>
                <w:rFonts w:ascii="Arial" w:hAnsi="Arial" w:cs="Arial"/>
                <w:sz w:val="22"/>
                <w:szCs w:val="22"/>
              </w:rPr>
            </w:pPr>
          </w:p>
        </w:tc>
      </w:tr>
      <w:tr w:rsidR="007D1F97" w:rsidRPr="00150430" w14:paraId="566238F7" w14:textId="77777777" w:rsidTr="006D2351">
        <w:tc>
          <w:tcPr>
            <w:tcW w:w="3402" w:type="dxa"/>
            <w:tcBorders>
              <w:left w:val="single" w:sz="1" w:space="0" w:color="000000"/>
              <w:bottom w:val="single" w:sz="1" w:space="0" w:color="000000"/>
            </w:tcBorders>
          </w:tcPr>
          <w:p w14:paraId="4A22E8BD"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Modulinhalt</w:t>
            </w:r>
          </w:p>
        </w:tc>
        <w:tc>
          <w:tcPr>
            <w:tcW w:w="5691" w:type="dxa"/>
            <w:tcBorders>
              <w:left w:val="single" w:sz="1" w:space="0" w:color="000000"/>
              <w:bottom w:val="single" w:sz="1" w:space="0" w:color="000000"/>
              <w:right w:val="single" w:sz="1" w:space="0" w:color="000000"/>
            </w:tcBorders>
          </w:tcPr>
          <w:p w14:paraId="38477F37" w14:textId="77777777" w:rsidR="007D1F97" w:rsidRPr="00150430" w:rsidRDefault="002E148A" w:rsidP="00545F71">
            <w:pPr>
              <w:ind w:left="142"/>
              <w:rPr>
                <w:rFonts w:ascii="Arial" w:hAnsi="Arial" w:cs="Arial"/>
                <w:bCs/>
                <w:sz w:val="22"/>
                <w:szCs w:val="22"/>
              </w:rPr>
            </w:pPr>
            <w:r w:rsidRPr="00150430">
              <w:rPr>
                <w:rFonts w:ascii="Arial" w:hAnsi="Arial" w:cs="Arial"/>
                <w:bCs/>
                <w:sz w:val="22"/>
                <w:szCs w:val="22"/>
              </w:rPr>
              <w:t xml:space="preserve">Das Forschungsprojekt muss auf einem Gebiet des Schwerpunktfachs liegen. </w:t>
            </w:r>
            <w:r w:rsidR="007D1F97" w:rsidRPr="00150430">
              <w:rPr>
                <w:rFonts w:ascii="Arial" w:hAnsi="Arial" w:cs="Arial"/>
                <w:bCs/>
                <w:sz w:val="22"/>
                <w:szCs w:val="22"/>
              </w:rPr>
              <w:t>Die Inhalte sind variabel und betreffen aktuelle Forschungsfragen, die interdisziplinär von den am Studiengang beteiligten Arbeitsgruppen bearbeitet</w:t>
            </w:r>
            <w:r w:rsidR="00095F1C" w:rsidRPr="00150430">
              <w:rPr>
                <w:rFonts w:ascii="Arial" w:hAnsi="Arial" w:cs="Arial"/>
                <w:bCs/>
                <w:sz w:val="22"/>
                <w:szCs w:val="22"/>
              </w:rPr>
              <w:t xml:space="preserve"> werden</w:t>
            </w:r>
            <w:r w:rsidR="007D1F97" w:rsidRPr="00150430">
              <w:rPr>
                <w:rFonts w:ascii="Arial" w:hAnsi="Arial" w:cs="Arial"/>
                <w:bCs/>
                <w:sz w:val="22"/>
                <w:szCs w:val="22"/>
              </w:rPr>
              <w:t xml:space="preserve">. Die Studierenden nehmen am </w:t>
            </w:r>
            <w:r w:rsidR="00095F1C" w:rsidRPr="00150430">
              <w:rPr>
                <w:rFonts w:ascii="Arial" w:hAnsi="Arial" w:cs="Arial"/>
                <w:bCs/>
                <w:sz w:val="22"/>
                <w:szCs w:val="22"/>
              </w:rPr>
              <w:t>Arbeitsgruppen-</w:t>
            </w:r>
            <w:r w:rsidR="007D1F97" w:rsidRPr="00150430">
              <w:rPr>
                <w:rFonts w:ascii="Arial" w:hAnsi="Arial" w:cs="Arial"/>
                <w:bCs/>
                <w:sz w:val="22"/>
                <w:szCs w:val="22"/>
              </w:rPr>
              <w:t xml:space="preserve">Seminar teil und </w:t>
            </w:r>
            <w:r w:rsidR="00095F1C" w:rsidRPr="00150430">
              <w:rPr>
                <w:rFonts w:ascii="Arial" w:hAnsi="Arial" w:cs="Arial"/>
                <w:bCs/>
                <w:sz w:val="22"/>
                <w:szCs w:val="22"/>
              </w:rPr>
              <w:t xml:space="preserve">präsentieren dort ihre </w:t>
            </w:r>
            <w:r w:rsidR="007D1F97" w:rsidRPr="00150430">
              <w:rPr>
                <w:rFonts w:ascii="Arial" w:hAnsi="Arial" w:cs="Arial"/>
                <w:bCs/>
                <w:sz w:val="22"/>
                <w:szCs w:val="22"/>
              </w:rPr>
              <w:t xml:space="preserve">Ergebnisse und Schlussfolgerung aus ihrem Projekt. Das Seminar dient der Diskussion aller Forschungsprojekte eines Jahrgangs, so dass Studierende einen interdisziplinären Einblick in alle bearbeiteten Themen der unterschiedlichen Schwerpunktrichtungen des Studienganges bekommen. </w:t>
            </w:r>
          </w:p>
          <w:p w14:paraId="29E831AE" w14:textId="77777777" w:rsidR="007D1F97" w:rsidRPr="00150430" w:rsidRDefault="007D1F97" w:rsidP="00545F71">
            <w:pPr>
              <w:ind w:left="142"/>
              <w:rPr>
                <w:rFonts w:ascii="Arial" w:hAnsi="Arial" w:cs="Arial"/>
                <w:sz w:val="22"/>
                <w:szCs w:val="22"/>
              </w:rPr>
            </w:pPr>
          </w:p>
          <w:p w14:paraId="4BC6ABBD" w14:textId="77777777" w:rsidR="008D099E" w:rsidRPr="00150430" w:rsidRDefault="008D099E" w:rsidP="00545F71">
            <w:pPr>
              <w:ind w:left="142"/>
              <w:rPr>
                <w:rFonts w:ascii="Arial" w:hAnsi="Arial" w:cs="Arial"/>
                <w:sz w:val="22"/>
                <w:szCs w:val="22"/>
              </w:rPr>
            </w:pPr>
            <w:r w:rsidRPr="00150430">
              <w:rPr>
                <w:rFonts w:ascii="Arial" w:hAnsi="Arial" w:cs="Arial"/>
                <w:b/>
                <w:bCs/>
                <w:i/>
                <w:sz w:val="22"/>
                <w:szCs w:val="22"/>
              </w:rPr>
              <w:t>Exkursionen</w:t>
            </w:r>
            <w:r w:rsidRPr="00150430">
              <w:rPr>
                <w:rFonts w:ascii="Arial" w:hAnsi="Arial" w:cs="Arial"/>
                <w:b/>
                <w:i/>
                <w:sz w:val="22"/>
                <w:szCs w:val="22"/>
              </w:rPr>
              <w:t xml:space="preserve"> </w:t>
            </w:r>
            <w:r w:rsidRPr="00150430">
              <w:rPr>
                <w:rFonts w:ascii="Arial" w:hAnsi="Arial" w:cs="Arial"/>
                <w:b/>
                <w:sz w:val="22"/>
                <w:szCs w:val="22"/>
              </w:rPr>
              <w:t>(2 Tage):</w:t>
            </w:r>
            <w:r w:rsidRPr="00150430">
              <w:rPr>
                <w:rFonts w:ascii="Arial" w:hAnsi="Arial" w:cs="Arial"/>
                <w:sz w:val="22"/>
                <w:szCs w:val="22"/>
              </w:rPr>
              <w:t xml:space="preserve"> sollen den Studierenden Kenntnisse über Umweltsysteme vor Ort vermitteln. Hier können Probenahmen im Feld, Schiffsexkursionen, Besichtigungen von Firmen, die im Umweltbereich arbeiten, etc. durchgeführt werden.</w:t>
            </w:r>
          </w:p>
          <w:p w14:paraId="1FB74F19" w14:textId="77777777" w:rsidR="008D099E" w:rsidRPr="00150430" w:rsidRDefault="008D099E" w:rsidP="00545F71">
            <w:pPr>
              <w:ind w:left="142"/>
              <w:rPr>
                <w:rFonts w:ascii="Arial" w:hAnsi="Arial" w:cs="Arial"/>
                <w:sz w:val="22"/>
                <w:szCs w:val="22"/>
              </w:rPr>
            </w:pPr>
          </w:p>
        </w:tc>
      </w:tr>
      <w:tr w:rsidR="007D1F97" w:rsidRPr="00150430" w14:paraId="39AB6604" w14:textId="77777777" w:rsidTr="006D2351">
        <w:tc>
          <w:tcPr>
            <w:tcW w:w="3402" w:type="dxa"/>
            <w:tcBorders>
              <w:left w:val="single" w:sz="1" w:space="0" w:color="000000"/>
              <w:bottom w:val="single" w:sz="1" w:space="0" w:color="000000"/>
            </w:tcBorders>
          </w:tcPr>
          <w:p w14:paraId="11302F21"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Ziele des Moduls</w:t>
            </w:r>
          </w:p>
        </w:tc>
        <w:tc>
          <w:tcPr>
            <w:tcW w:w="5691" w:type="dxa"/>
            <w:tcBorders>
              <w:left w:val="single" w:sz="1" w:space="0" w:color="000000"/>
              <w:bottom w:val="single" w:sz="1" w:space="0" w:color="000000"/>
              <w:right w:val="single" w:sz="1" w:space="0" w:color="000000"/>
            </w:tcBorders>
          </w:tcPr>
          <w:p w14:paraId="008CBED6"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 xml:space="preserve">Die Studierenden können ein disziplinübergreifendes Forschungsprojekt unter Anleitung selbstständig bearbeiten. Sie können aktuelle wissenschaftliche Literatur verstehen und in ihrer Arbeit berücksichtigen. Sie können ein wissenschaftliches Projekt vorbereiten, durchführen, in einer schriftlichen Ausarbeitung </w:t>
            </w:r>
            <w:r w:rsidRPr="00150430">
              <w:rPr>
                <w:rFonts w:ascii="Arial" w:hAnsi="Arial" w:cs="Arial"/>
                <w:sz w:val="22"/>
                <w:szCs w:val="22"/>
              </w:rPr>
              <w:lastRenderedPageBreak/>
              <w:t>darstellen, öffentlich präsentieren und verteidigen.</w:t>
            </w:r>
          </w:p>
          <w:p w14:paraId="3281D3E9" w14:textId="77777777" w:rsidR="007D1F97" w:rsidRPr="00150430" w:rsidRDefault="007D1F97" w:rsidP="00545F71">
            <w:pPr>
              <w:ind w:left="142"/>
              <w:rPr>
                <w:rFonts w:ascii="Arial" w:hAnsi="Arial" w:cs="Arial"/>
                <w:sz w:val="22"/>
                <w:szCs w:val="22"/>
              </w:rPr>
            </w:pPr>
          </w:p>
        </w:tc>
      </w:tr>
      <w:tr w:rsidR="007D1F97" w:rsidRPr="00150430" w14:paraId="088DD512" w14:textId="77777777" w:rsidTr="006D2351">
        <w:tc>
          <w:tcPr>
            <w:tcW w:w="3402" w:type="dxa"/>
            <w:tcBorders>
              <w:left w:val="single" w:sz="1" w:space="0" w:color="000000"/>
              <w:bottom w:val="single" w:sz="1" w:space="0" w:color="000000"/>
            </w:tcBorders>
          </w:tcPr>
          <w:p w14:paraId="7F757AA8"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lastRenderedPageBreak/>
              <w:t>Literatur</w:t>
            </w:r>
          </w:p>
        </w:tc>
        <w:tc>
          <w:tcPr>
            <w:tcW w:w="5691" w:type="dxa"/>
            <w:tcBorders>
              <w:left w:val="single" w:sz="1" w:space="0" w:color="000000"/>
              <w:bottom w:val="single" w:sz="1" w:space="0" w:color="000000"/>
              <w:right w:val="single" w:sz="1" w:space="0" w:color="000000"/>
            </w:tcBorders>
          </w:tcPr>
          <w:p w14:paraId="58EF8766"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Wird je nach Themenstellung individuell festgelegt, im Allgemeinen sind dies aktuelle Originalarbeiten aus wissenschaftlichen Zeitschriften</w:t>
            </w:r>
          </w:p>
          <w:p w14:paraId="782A445E" w14:textId="77777777" w:rsidR="007D1F97" w:rsidRPr="00150430" w:rsidRDefault="007D1F97" w:rsidP="00545F71">
            <w:pPr>
              <w:ind w:left="142"/>
              <w:rPr>
                <w:rFonts w:ascii="Arial" w:hAnsi="Arial" w:cs="Arial"/>
                <w:sz w:val="22"/>
                <w:szCs w:val="22"/>
              </w:rPr>
            </w:pPr>
          </w:p>
        </w:tc>
      </w:tr>
      <w:tr w:rsidR="007D1F97" w:rsidRPr="00150430" w14:paraId="4B31A659" w14:textId="77777777" w:rsidTr="006D2351">
        <w:tc>
          <w:tcPr>
            <w:tcW w:w="3402" w:type="dxa"/>
            <w:tcBorders>
              <w:left w:val="single" w:sz="1" w:space="0" w:color="000000"/>
              <w:bottom w:val="single" w:sz="1" w:space="0" w:color="000000"/>
            </w:tcBorders>
          </w:tcPr>
          <w:p w14:paraId="4433BE06"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Teilnahmevoraussetzung(en)</w:t>
            </w:r>
          </w:p>
        </w:tc>
        <w:tc>
          <w:tcPr>
            <w:tcW w:w="5691" w:type="dxa"/>
            <w:tcBorders>
              <w:left w:val="single" w:sz="1" w:space="0" w:color="000000"/>
              <w:bottom w:val="single" w:sz="1" w:space="0" w:color="000000"/>
              <w:right w:val="single" w:sz="1" w:space="0" w:color="000000"/>
            </w:tcBorders>
          </w:tcPr>
          <w:p w14:paraId="100DC5A6" w14:textId="77777777" w:rsidR="007D1F97" w:rsidRPr="00150430" w:rsidRDefault="00CF1030" w:rsidP="00545F71">
            <w:pPr>
              <w:ind w:left="142"/>
              <w:rPr>
                <w:rFonts w:ascii="Arial" w:hAnsi="Arial" w:cs="Arial"/>
                <w:sz w:val="22"/>
                <w:szCs w:val="22"/>
              </w:rPr>
            </w:pPr>
            <w:r w:rsidRPr="00150430">
              <w:rPr>
                <w:rFonts w:ascii="Arial" w:hAnsi="Arial" w:cs="Arial"/>
                <w:sz w:val="22"/>
                <w:szCs w:val="22"/>
              </w:rPr>
              <w:t xml:space="preserve">mindestens </w:t>
            </w:r>
            <w:r w:rsidR="001A439F" w:rsidRPr="00150430">
              <w:rPr>
                <w:rFonts w:ascii="Arial" w:hAnsi="Arial" w:cs="Arial"/>
                <w:sz w:val="22"/>
                <w:szCs w:val="22"/>
              </w:rPr>
              <w:t>6</w:t>
            </w:r>
            <w:r w:rsidR="007D1F97" w:rsidRPr="00150430">
              <w:rPr>
                <w:rFonts w:ascii="Arial" w:hAnsi="Arial" w:cs="Arial"/>
                <w:sz w:val="22"/>
                <w:szCs w:val="22"/>
              </w:rPr>
              <w:t xml:space="preserve"> KP im Schwerpunktfach bzw. Ergänzungsbereich müssen nachgewiesen sein</w:t>
            </w:r>
          </w:p>
          <w:p w14:paraId="7B642022" w14:textId="77777777" w:rsidR="007D1F97" w:rsidRPr="00150430" w:rsidRDefault="007D1F97" w:rsidP="00545F71">
            <w:pPr>
              <w:ind w:left="142"/>
              <w:rPr>
                <w:rFonts w:ascii="Arial" w:hAnsi="Arial" w:cs="Arial"/>
                <w:sz w:val="22"/>
                <w:szCs w:val="22"/>
              </w:rPr>
            </w:pPr>
          </w:p>
        </w:tc>
      </w:tr>
      <w:tr w:rsidR="007D1F97" w:rsidRPr="00150430" w14:paraId="6340ADF6" w14:textId="77777777" w:rsidTr="006D2351">
        <w:tc>
          <w:tcPr>
            <w:tcW w:w="3402" w:type="dxa"/>
            <w:tcBorders>
              <w:left w:val="single" w:sz="1" w:space="0" w:color="000000"/>
              <w:bottom w:val="single" w:sz="1" w:space="0" w:color="000000"/>
            </w:tcBorders>
          </w:tcPr>
          <w:p w14:paraId="4AC770AF"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Nützliche Vorkenntnisse</w:t>
            </w:r>
          </w:p>
        </w:tc>
        <w:tc>
          <w:tcPr>
            <w:tcW w:w="5691" w:type="dxa"/>
            <w:tcBorders>
              <w:left w:val="single" w:sz="1" w:space="0" w:color="000000"/>
              <w:bottom w:val="single" w:sz="1" w:space="0" w:color="000000"/>
              <w:right w:val="single" w:sz="1" w:space="0" w:color="000000"/>
            </w:tcBorders>
          </w:tcPr>
          <w:p w14:paraId="603AC6EF" w14:textId="77777777" w:rsidR="007D1F97" w:rsidRPr="00150430" w:rsidRDefault="007D1F97" w:rsidP="00545F71">
            <w:pPr>
              <w:ind w:left="142"/>
              <w:rPr>
                <w:rFonts w:ascii="Arial" w:hAnsi="Arial" w:cs="Arial"/>
                <w:b/>
                <w:sz w:val="22"/>
                <w:szCs w:val="22"/>
              </w:rPr>
            </w:pPr>
          </w:p>
          <w:p w14:paraId="49EEA51A" w14:textId="77777777" w:rsidR="007D1F97" w:rsidRPr="00150430" w:rsidRDefault="007D1F97" w:rsidP="00545F71">
            <w:pPr>
              <w:ind w:left="142"/>
              <w:rPr>
                <w:rFonts w:ascii="Arial" w:hAnsi="Arial" w:cs="Arial"/>
                <w:b/>
                <w:sz w:val="22"/>
                <w:szCs w:val="22"/>
              </w:rPr>
            </w:pPr>
          </w:p>
        </w:tc>
      </w:tr>
      <w:tr w:rsidR="007D1F97" w:rsidRPr="00150430" w14:paraId="1B98669B" w14:textId="77777777" w:rsidTr="006D2351">
        <w:tc>
          <w:tcPr>
            <w:tcW w:w="3402" w:type="dxa"/>
            <w:tcBorders>
              <w:left w:val="single" w:sz="1" w:space="0" w:color="000000"/>
              <w:bottom w:val="single" w:sz="1" w:space="0" w:color="000000"/>
            </w:tcBorders>
          </w:tcPr>
          <w:p w14:paraId="435E9633"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Zu erbringende Studien- und Prüfungsleistungen</w:t>
            </w:r>
          </w:p>
        </w:tc>
        <w:tc>
          <w:tcPr>
            <w:tcW w:w="5691" w:type="dxa"/>
            <w:tcBorders>
              <w:left w:val="single" w:sz="1" w:space="0" w:color="000000"/>
              <w:bottom w:val="single" w:sz="1" w:space="0" w:color="000000"/>
              <w:right w:val="single" w:sz="1" w:space="0" w:color="000000"/>
            </w:tcBorders>
          </w:tcPr>
          <w:p w14:paraId="1EB50895" w14:textId="1EDB68AA" w:rsidR="00CF1030" w:rsidRPr="00150430" w:rsidRDefault="00CF1030" w:rsidP="001F1C83">
            <w:pPr>
              <w:autoSpaceDE w:val="0"/>
              <w:autoSpaceDN w:val="0"/>
              <w:adjustRightInd w:val="0"/>
              <w:ind w:left="142"/>
              <w:rPr>
                <w:rFonts w:ascii="Arial" w:hAnsi="Arial" w:cs="Arial"/>
                <w:sz w:val="22"/>
                <w:szCs w:val="22"/>
              </w:rPr>
            </w:pPr>
            <w:r w:rsidRPr="00150430">
              <w:rPr>
                <w:rFonts w:ascii="Arial" w:hAnsi="Arial" w:cs="Arial"/>
                <w:sz w:val="22"/>
                <w:szCs w:val="22"/>
                <w:u w:val="single"/>
              </w:rPr>
              <w:t xml:space="preserve">1 </w:t>
            </w:r>
            <w:r w:rsidR="00EC7A47">
              <w:rPr>
                <w:rFonts w:ascii="Arial" w:hAnsi="Arial" w:cs="Arial"/>
                <w:sz w:val="22"/>
                <w:szCs w:val="22"/>
                <w:u w:val="single"/>
              </w:rPr>
              <w:t xml:space="preserve">benotete </w:t>
            </w:r>
            <w:r w:rsidRPr="00150430">
              <w:rPr>
                <w:rFonts w:ascii="Arial" w:hAnsi="Arial" w:cs="Arial"/>
                <w:sz w:val="22"/>
                <w:szCs w:val="22"/>
                <w:u w:val="single"/>
              </w:rPr>
              <w:t>Prüfungsleistung</w:t>
            </w:r>
            <w:r w:rsidRPr="00150430">
              <w:rPr>
                <w:rFonts w:ascii="Arial" w:hAnsi="Arial" w:cs="Arial"/>
                <w:sz w:val="22"/>
                <w:szCs w:val="22"/>
              </w:rPr>
              <w:t>:</w:t>
            </w:r>
          </w:p>
          <w:p w14:paraId="2216FEBE" w14:textId="5828771E" w:rsidR="00CF1030" w:rsidRPr="00150430" w:rsidRDefault="00CF1030" w:rsidP="001F1C83">
            <w:pPr>
              <w:autoSpaceDE w:val="0"/>
              <w:autoSpaceDN w:val="0"/>
              <w:adjustRightInd w:val="0"/>
              <w:ind w:left="142"/>
              <w:rPr>
                <w:rFonts w:ascii="Arial" w:hAnsi="Arial" w:cs="Arial"/>
                <w:sz w:val="22"/>
                <w:szCs w:val="22"/>
              </w:rPr>
            </w:pPr>
            <w:r w:rsidRPr="00150430">
              <w:rPr>
                <w:rFonts w:ascii="Arial" w:hAnsi="Arial" w:cs="Arial"/>
                <w:sz w:val="22"/>
                <w:szCs w:val="22"/>
              </w:rPr>
              <w:t>Hausarbeit oder fachpraktische Übung oder</w:t>
            </w:r>
          </w:p>
          <w:p w14:paraId="774AB08D" w14:textId="5E1375F2" w:rsidR="001F1C83" w:rsidRPr="001F1C83" w:rsidRDefault="00CF1030" w:rsidP="001F1C83">
            <w:pPr>
              <w:ind w:left="142" w:right="182"/>
              <w:rPr>
                <w:rFonts w:ascii="Arial" w:hAnsi="Arial" w:cs="Arial"/>
                <w:sz w:val="22"/>
                <w:szCs w:val="22"/>
              </w:rPr>
            </w:pPr>
            <w:r w:rsidRPr="001F1C83">
              <w:rPr>
                <w:rFonts w:ascii="Arial" w:hAnsi="Arial" w:cs="Arial"/>
                <w:sz w:val="22"/>
                <w:szCs w:val="22"/>
              </w:rPr>
              <w:t>Seminararbeit oder Praktikumsbericht oder Portfolio und öffentliche Präsentation</w:t>
            </w:r>
            <w:r w:rsidR="00827B46">
              <w:rPr>
                <w:rFonts w:ascii="Arial" w:hAnsi="Arial" w:cs="Arial"/>
                <w:sz w:val="22"/>
                <w:szCs w:val="22"/>
              </w:rPr>
              <w:t xml:space="preserve"> (Referat)</w:t>
            </w:r>
            <w:r w:rsidRPr="001F1C83">
              <w:rPr>
                <w:rFonts w:ascii="Arial" w:hAnsi="Arial" w:cs="Arial"/>
                <w:sz w:val="22"/>
                <w:szCs w:val="22"/>
              </w:rPr>
              <w:t xml:space="preserve"> mit Diskussion</w:t>
            </w:r>
            <w:r w:rsidR="001F1C83" w:rsidRPr="001F1C83">
              <w:rPr>
                <w:rFonts w:ascii="Arial" w:hAnsi="Arial" w:cs="Arial"/>
                <w:sz w:val="22"/>
                <w:szCs w:val="22"/>
              </w:rPr>
              <w:t>; Art der Prüfungsleistung wird bei Semesterbeginn von den entsprechenden Prüfenden bekannt gegeben</w:t>
            </w:r>
          </w:p>
          <w:p w14:paraId="673784DB" w14:textId="7C12C634" w:rsidR="00CF1030" w:rsidRPr="00150430" w:rsidRDefault="00CF1030" w:rsidP="00545F71">
            <w:pPr>
              <w:autoSpaceDE w:val="0"/>
              <w:autoSpaceDN w:val="0"/>
              <w:adjustRightInd w:val="0"/>
              <w:ind w:left="142"/>
              <w:rPr>
                <w:rFonts w:ascii="Arial" w:hAnsi="Arial" w:cs="Arial"/>
                <w:sz w:val="22"/>
                <w:szCs w:val="22"/>
              </w:rPr>
            </w:pPr>
          </w:p>
          <w:p w14:paraId="48AE4501" w14:textId="77777777" w:rsidR="0011280A" w:rsidRDefault="0011280A" w:rsidP="00545F71">
            <w:pPr>
              <w:ind w:left="142"/>
              <w:rPr>
                <w:rFonts w:ascii="Arial" w:hAnsi="Arial" w:cs="Arial"/>
                <w:sz w:val="22"/>
                <w:szCs w:val="22"/>
              </w:rPr>
            </w:pPr>
            <w:r w:rsidRPr="0011280A">
              <w:rPr>
                <w:rFonts w:ascii="Arial" w:hAnsi="Arial" w:cs="Arial"/>
                <w:sz w:val="22"/>
                <w:szCs w:val="22"/>
                <w:u w:val="single"/>
              </w:rPr>
              <w:t>Unbenotete Prüfungsleistung</w:t>
            </w:r>
            <w:r>
              <w:rPr>
                <w:rFonts w:ascii="Arial" w:hAnsi="Arial" w:cs="Arial"/>
                <w:sz w:val="22"/>
                <w:szCs w:val="22"/>
              </w:rPr>
              <w:t>:</w:t>
            </w:r>
          </w:p>
          <w:p w14:paraId="46C94A96" w14:textId="77777777" w:rsidR="007D1F97" w:rsidRPr="00150430" w:rsidRDefault="00CF1030" w:rsidP="00545F71">
            <w:pPr>
              <w:ind w:left="142"/>
              <w:rPr>
                <w:rFonts w:ascii="Arial" w:hAnsi="Arial" w:cs="Arial"/>
                <w:sz w:val="22"/>
                <w:szCs w:val="22"/>
              </w:rPr>
            </w:pPr>
            <w:r w:rsidRPr="00150430">
              <w:rPr>
                <w:rFonts w:ascii="Arial" w:hAnsi="Arial" w:cs="Arial"/>
                <w:sz w:val="22"/>
                <w:szCs w:val="22"/>
              </w:rPr>
              <w:t xml:space="preserve">Bescheinigung über 2 Exkursionstage </w:t>
            </w:r>
          </w:p>
          <w:p w14:paraId="333F39C7" w14:textId="77777777" w:rsidR="00CF1030" w:rsidRPr="00150430" w:rsidRDefault="00CF1030" w:rsidP="00545F71">
            <w:pPr>
              <w:ind w:left="142"/>
              <w:rPr>
                <w:rFonts w:ascii="Arial" w:hAnsi="Arial" w:cs="Arial"/>
                <w:sz w:val="22"/>
                <w:szCs w:val="22"/>
              </w:rPr>
            </w:pPr>
          </w:p>
        </w:tc>
      </w:tr>
      <w:tr w:rsidR="007D1F97" w:rsidRPr="00150430" w14:paraId="1D07EDA7" w14:textId="77777777" w:rsidTr="006D2351">
        <w:tc>
          <w:tcPr>
            <w:tcW w:w="3402" w:type="dxa"/>
            <w:tcBorders>
              <w:left w:val="single" w:sz="1" w:space="0" w:color="000000"/>
              <w:bottom w:val="single" w:sz="1" w:space="0" w:color="000000"/>
            </w:tcBorders>
          </w:tcPr>
          <w:p w14:paraId="40A4FD95" w14:textId="609A0DD4" w:rsidR="007D1F97" w:rsidRPr="00150430" w:rsidRDefault="007D1F97" w:rsidP="00545F71">
            <w:pPr>
              <w:ind w:left="142"/>
              <w:rPr>
                <w:rFonts w:ascii="Arial" w:hAnsi="Arial" w:cs="Arial"/>
                <w:b/>
                <w:sz w:val="22"/>
                <w:szCs w:val="22"/>
              </w:rPr>
            </w:pPr>
            <w:r w:rsidRPr="00150430">
              <w:rPr>
                <w:rFonts w:ascii="Arial" w:hAnsi="Arial" w:cs="Arial"/>
                <w:b/>
                <w:sz w:val="22"/>
                <w:szCs w:val="22"/>
              </w:rPr>
              <w:t>Kriterien zur Erreichung der</w:t>
            </w:r>
          </w:p>
          <w:p w14:paraId="14A11C97"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 xml:space="preserve">Notenpunkte </w:t>
            </w:r>
          </w:p>
        </w:tc>
        <w:tc>
          <w:tcPr>
            <w:tcW w:w="5691" w:type="dxa"/>
            <w:tcBorders>
              <w:left w:val="single" w:sz="1" w:space="0" w:color="000000"/>
              <w:bottom w:val="single" w:sz="1" w:space="0" w:color="000000"/>
              <w:right w:val="single" w:sz="1" w:space="0" w:color="000000"/>
            </w:tcBorders>
          </w:tcPr>
          <w:p w14:paraId="03D29012"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Qualität der wissenschaftlichen Leistung der Hausarbeit (</w:t>
            </w:r>
            <w:r w:rsidR="00951E2D" w:rsidRPr="00150430">
              <w:rPr>
                <w:rFonts w:ascii="Arial" w:hAnsi="Arial" w:cs="Arial"/>
                <w:sz w:val="22"/>
                <w:szCs w:val="22"/>
              </w:rPr>
              <w:t>90</w:t>
            </w:r>
            <w:r w:rsidR="004134EE" w:rsidRPr="00150430">
              <w:rPr>
                <w:rFonts w:ascii="Arial" w:hAnsi="Arial" w:cs="Arial"/>
                <w:sz w:val="22"/>
                <w:szCs w:val="22"/>
              </w:rPr>
              <w:t xml:space="preserve"> </w:t>
            </w:r>
            <w:r w:rsidRPr="00150430">
              <w:rPr>
                <w:rFonts w:ascii="Arial" w:hAnsi="Arial" w:cs="Arial"/>
                <w:sz w:val="22"/>
                <w:szCs w:val="22"/>
              </w:rPr>
              <w:t>%) und des Referats (</w:t>
            </w:r>
            <w:r w:rsidR="00951E2D" w:rsidRPr="00150430">
              <w:rPr>
                <w:rFonts w:ascii="Arial" w:hAnsi="Arial" w:cs="Arial"/>
                <w:sz w:val="22"/>
                <w:szCs w:val="22"/>
              </w:rPr>
              <w:t>10</w:t>
            </w:r>
            <w:r w:rsidRPr="00150430">
              <w:rPr>
                <w:rFonts w:ascii="Arial" w:hAnsi="Arial" w:cs="Arial"/>
                <w:sz w:val="22"/>
                <w:szCs w:val="22"/>
              </w:rPr>
              <w:t xml:space="preserve"> %) </w:t>
            </w:r>
          </w:p>
          <w:p w14:paraId="3FEDB365" w14:textId="77777777" w:rsidR="007D1F97" w:rsidRPr="00150430" w:rsidRDefault="007D1F97" w:rsidP="00545F71">
            <w:pPr>
              <w:ind w:left="142"/>
              <w:rPr>
                <w:rFonts w:ascii="Arial" w:hAnsi="Arial" w:cs="Arial"/>
                <w:sz w:val="22"/>
                <w:szCs w:val="22"/>
              </w:rPr>
            </w:pPr>
          </w:p>
        </w:tc>
      </w:tr>
    </w:tbl>
    <w:p w14:paraId="5434EFD7" w14:textId="77777777" w:rsidR="007D1F97" w:rsidRPr="00150430" w:rsidRDefault="007D1F97">
      <w:pPr>
        <w:rPr>
          <w:rFonts w:ascii="Arial" w:hAnsi="Arial" w:cs="Arial"/>
          <w:sz w:val="22"/>
          <w:szCs w:val="22"/>
        </w:rPr>
      </w:pPr>
    </w:p>
    <w:p w14:paraId="0DE1F296" w14:textId="77777777" w:rsidR="00095F1C" w:rsidRPr="00150430" w:rsidRDefault="00095F1C">
      <w:pPr>
        <w:rPr>
          <w:rFonts w:ascii="Arial" w:hAnsi="Arial" w:cs="Arial"/>
          <w:sz w:val="22"/>
          <w:szCs w:val="22"/>
        </w:rPr>
      </w:pPr>
    </w:p>
    <w:p w14:paraId="3024120D" w14:textId="77777777" w:rsidR="00095F1C" w:rsidRPr="00150430" w:rsidRDefault="00095F1C">
      <w:pPr>
        <w:rPr>
          <w:rFonts w:ascii="Arial" w:hAnsi="Arial" w:cs="Arial"/>
          <w:sz w:val="22"/>
          <w:szCs w:val="22"/>
        </w:rPr>
      </w:pPr>
    </w:p>
    <w:p w14:paraId="72D540FB" w14:textId="77777777" w:rsidR="00095F1C" w:rsidRPr="00150430" w:rsidRDefault="00095F1C">
      <w:pPr>
        <w:rPr>
          <w:rFonts w:ascii="Arial" w:hAnsi="Arial" w:cs="Arial"/>
          <w:sz w:val="22"/>
          <w:szCs w:val="22"/>
        </w:rPr>
      </w:pPr>
    </w:p>
    <w:p w14:paraId="7A2AC93A" w14:textId="77777777" w:rsidR="00095F1C" w:rsidRPr="00150430" w:rsidRDefault="00095F1C">
      <w:pPr>
        <w:rPr>
          <w:rFonts w:ascii="Arial" w:hAnsi="Arial" w:cs="Arial"/>
          <w:sz w:val="22"/>
          <w:szCs w:val="22"/>
        </w:rPr>
      </w:pPr>
    </w:p>
    <w:p w14:paraId="5676B393" w14:textId="77777777" w:rsidR="00095F1C" w:rsidRPr="00150430" w:rsidRDefault="00095F1C">
      <w:pPr>
        <w:rPr>
          <w:rFonts w:ascii="Arial" w:hAnsi="Arial" w:cs="Arial"/>
          <w:sz w:val="22"/>
          <w:szCs w:val="22"/>
        </w:rPr>
      </w:pPr>
    </w:p>
    <w:p w14:paraId="22D3F1D6" w14:textId="77777777" w:rsidR="00095F1C" w:rsidRPr="00150430" w:rsidRDefault="00095F1C">
      <w:pPr>
        <w:rPr>
          <w:rFonts w:ascii="Arial" w:hAnsi="Arial" w:cs="Arial"/>
          <w:sz w:val="22"/>
          <w:szCs w:val="22"/>
        </w:rPr>
      </w:pPr>
    </w:p>
    <w:p w14:paraId="37F153A4" w14:textId="77777777" w:rsidR="00095F1C" w:rsidRPr="00150430" w:rsidRDefault="00095F1C">
      <w:pPr>
        <w:rPr>
          <w:rFonts w:ascii="Arial" w:hAnsi="Arial" w:cs="Arial"/>
          <w:sz w:val="22"/>
          <w:szCs w:val="22"/>
        </w:rPr>
      </w:pPr>
    </w:p>
    <w:p w14:paraId="40229D8F" w14:textId="77777777" w:rsidR="00095F1C" w:rsidRPr="00150430" w:rsidRDefault="00095F1C">
      <w:pPr>
        <w:rPr>
          <w:rFonts w:ascii="Arial" w:hAnsi="Arial" w:cs="Arial"/>
          <w:sz w:val="22"/>
          <w:szCs w:val="22"/>
        </w:rPr>
      </w:pPr>
    </w:p>
    <w:p w14:paraId="0B034EC5" w14:textId="77777777" w:rsidR="00095F1C" w:rsidRPr="00150430" w:rsidRDefault="00095F1C">
      <w:pPr>
        <w:rPr>
          <w:rFonts w:ascii="Arial" w:hAnsi="Arial" w:cs="Arial"/>
          <w:sz w:val="22"/>
          <w:szCs w:val="22"/>
        </w:rPr>
      </w:pPr>
    </w:p>
    <w:p w14:paraId="18F18A8D" w14:textId="77777777" w:rsidR="00095F1C" w:rsidRPr="00150430" w:rsidRDefault="00095F1C">
      <w:pPr>
        <w:rPr>
          <w:rFonts w:ascii="Arial" w:hAnsi="Arial" w:cs="Arial"/>
          <w:sz w:val="22"/>
          <w:szCs w:val="22"/>
        </w:rPr>
      </w:pPr>
    </w:p>
    <w:p w14:paraId="055CF26E" w14:textId="77777777" w:rsidR="00095F1C" w:rsidRPr="00150430" w:rsidRDefault="00095F1C">
      <w:pPr>
        <w:rPr>
          <w:rFonts w:ascii="Arial" w:hAnsi="Arial" w:cs="Arial"/>
          <w:sz w:val="22"/>
          <w:szCs w:val="22"/>
        </w:rPr>
      </w:pPr>
    </w:p>
    <w:p w14:paraId="59CD2A12" w14:textId="77777777" w:rsidR="00095F1C" w:rsidRPr="00150430" w:rsidRDefault="00095F1C">
      <w:pPr>
        <w:rPr>
          <w:rFonts w:ascii="Arial" w:hAnsi="Arial" w:cs="Arial"/>
          <w:sz w:val="22"/>
          <w:szCs w:val="22"/>
        </w:rPr>
      </w:pPr>
    </w:p>
    <w:p w14:paraId="2ED3D2A6" w14:textId="77777777" w:rsidR="00095F1C" w:rsidRPr="00150430" w:rsidRDefault="00095F1C">
      <w:pPr>
        <w:rPr>
          <w:rFonts w:ascii="Arial" w:hAnsi="Arial" w:cs="Arial"/>
          <w:sz w:val="22"/>
          <w:szCs w:val="22"/>
        </w:rPr>
      </w:pPr>
    </w:p>
    <w:p w14:paraId="0F45098B" w14:textId="77777777" w:rsidR="00095F1C" w:rsidRPr="00150430" w:rsidRDefault="00095F1C">
      <w:pPr>
        <w:rPr>
          <w:rFonts w:ascii="Arial" w:hAnsi="Arial" w:cs="Arial"/>
          <w:sz w:val="22"/>
          <w:szCs w:val="22"/>
        </w:rPr>
      </w:pPr>
    </w:p>
    <w:p w14:paraId="668BC7CD" w14:textId="77777777" w:rsidR="00095F1C" w:rsidRPr="00150430" w:rsidRDefault="00095F1C">
      <w:pPr>
        <w:rPr>
          <w:rFonts w:ascii="Arial" w:hAnsi="Arial" w:cs="Arial"/>
          <w:sz w:val="22"/>
          <w:szCs w:val="22"/>
        </w:rPr>
      </w:pPr>
    </w:p>
    <w:p w14:paraId="1B7CE70E" w14:textId="77777777" w:rsidR="00095F1C" w:rsidRPr="00150430" w:rsidRDefault="00095F1C">
      <w:pPr>
        <w:rPr>
          <w:rFonts w:ascii="Arial" w:hAnsi="Arial" w:cs="Arial"/>
          <w:sz w:val="22"/>
          <w:szCs w:val="22"/>
        </w:rPr>
      </w:pPr>
    </w:p>
    <w:p w14:paraId="21B8C6ED" w14:textId="77777777" w:rsidR="00095F1C" w:rsidRPr="00150430" w:rsidRDefault="00095F1C">
      <w:pPr>
        <w:rPr>
          <w:rFonts w:ascii="Arial" w:hAnsi="Arial" w:cs="Arial"/>
          <w:sz w:val="22"/>
          <w:szCs w:val="22"/>
        </w:rPr>
      </w:pPr>
    </w:p>
    <w:p w14:paraId="48B42679" w14:textId="77777777" w:rsidR="00095F1C" w:rsidRPr="00150430" w:rsidRDefault="00095F1C">
      <w:pPr>
        <w:rPr>
          <w:rFonts w:ascii="Arial" w:hAnsi="Arial" w:cs="Arial"/>
          <w:sz w:val="22"/>
          <w:szCs w:val="22"/>
        </w:rPr>
      </w:pPr>
    </w:p>
    <w:p w14:paraId="4234C886" w14:textId="77777777" w:rsidR="00095F1C" w:rsidRPr="00150430" w:rsidRDefault="00095F1C">
      <w:pPr>
        <w:rPr>
          <w:rFonts w:ascii="Arial" w:hAnsi="Arial" w:cs="Arial"/>
          <w:sz w:val="22"/>
          <w:szCs w:val="22"/>
        </w:rPr>
      </w:pPr>
    </w:p>
    <w:p w14:paraId="7DFD8AFA" w14:textId="77777777" w:rsidR="00095F1C" w:rsidRPr="00150430" w:rsidRDefault="00095F1C">
      <w:pPr>
        <w:rPr>
          <w:rFonts w:ascii="Arial" w:hAnsi="Arial" w:cs="Arial"/>
          <w:sz w:val="22"/>
          <w:szCs w:val="22"/>
        </w:rPr>
      </w:pPr>
    </w:p>
    <w:p w14:paraId="02C991E9" w14:textId="77777777" w:rsidR="00095F1C" w:rsidRPr="00150430" w:rsidRDefault="00095F1C">
      <w:pPr>
        <w:rPr>
          <w:rFonts w:ascii="Arial" w:hAnsi="Arial" w:cs="Arial"/>
          <w:sz w:val="22"/>
          <w:szCs w:val="22"/>
        </w:rPr>
      </w:pPr>
    </w:p>
    <w:p w14:paraId="09EF3924" w14:textId="77777777" w:rsidR="00095F1C" w:rsidRPr="00150430" w:rsidRDefault="00095F1C">
      <w:pPr>
        <w:rPr>
          <w:rFonts w:ascii="Arial" w:hAnsi="Arial" w:cs="Arial"/>
          <w:sz w:val="22"/>
          <w:szCs w:val="22"/>
        </w:rPr>
      </w:pPr>
    </w:p>
    <w:p w14:paraId="396FD4FA" w14:textId="77777777" w:rsidR="00095F1C" w:rsidRPr="00150430" w:rsidRDefault="00095F1C">
      <w:pPr>
        <w:rPr>
          <w:rFonts w:ascii="Arial" w:hAnsi="Arial" w:cs="Arial"/>
          <w:sz w:val="22"/>
          <w:szCs w:val="22"/>
        </w:rPr>
      </w:pPr>
    </w:p>
    <w:p w14:paraId="124A3C74" w14:textId="77777777" w:rsidR="00095F1C" w:rsidRPr="00150430" w:rsidRDefault="00095F1C">
      <w:pPr>
        <w:rPr>
          <w:rFonts w:ascii="Arial" w:hAnsi="Arial" w:cs="Arial"/>
          <w:sz w:val="22"/>
          <w:szCs w:val="22"/>
        </w:rPr>
      </w:pPr>
    </w:p>
    <w:p w14:paraId="44FDD6D4" w14:textId="77777777" w:rsidR="00095F1C" w:rsidRPr="00150430" w:rsidRDefault="00095F1C">
      <w:pPr>
        <w:rPr>
          <w:rFonts w:ascii="Arial" w:hAnsi="Arial" w:cs="Arial"/>
          <w:sz w:val="22"/>
          <w:szCs w:val="22"/>
        </w:rPr>
      </w:pPr>
    </w:p>
    <w:p w14:paraId="59274EB1" w14:textId="77777777" w:rsidR="00095F1C" w:rsidRPr="00150430" w:rsidRDefault="00095F1C">
      <w:pPr>
        <w:rPr>
          <w:rFonts w:ascii="Arial" w:hAnsi="Arial" w:cs="Arial"/>
          <w:sz w:val="22"/>
          <w:szCs w:val="22"/>
        </w:rPr>
      </w:pPr>
    </w:p>
    <w:p w14:paraId="5402C7AC" w14:textId="77777777" w:rsidR="00095F1C" w:rsidRPr="00150430" w:rsidRDefault="00095F1C">
      <w:pPr>
        <w:rPr>
          <w:rFonts w:ascii="Arial" w:hAnsi="Arial" w:cs="Arial"/>
          <w:sz w:val="22"/>
          <w:szCs w:val="22"/>
        </w:rPr>
      </w:pPr>
    </w:p>
    <w:p w14:paraId="09B2F67E" w14:textId="77777777" w:rsidR="00095F1C" w:rsidRPr="00150430" w:rsidRDefault="00095F1C">
      <w:pPr>
        <w:rPr>
          <w:rFonts w:ascii="Arial" w:hAnsi="Arial" w:cs="Arial"/>
          <w:sz w:val="22"/>
          <w:szCs w:val="22"/>
        </w:rPr>
      </w:pPr>
    </w:p>
    <w:p w14:paraId="31A6ED8E" w14:textId="77777777" w:rsidR="00095F1C" w:rsidRPr="00150430" w:rsidRDefault="00095F1C">
      <w:pPr>
        <w:rPr>
          <w:rFonts w:ascii="Arial" w:hAnsi="Arial" w:cs="Arial"/>
          <w:sz w:val="22"/>
          <w:szCs w:val="22"/>
        </w:rPr>
      </w:pPr>
    </w:p>
    <w:p w14:paraId="6BF439C0" w14:textId="77777777" w:rsidR="00095F1C" w:rsidRPr="00150430" w:rsidRDefault="00095F1C" w:rsidP="00095F1C">
      <w:pPr>
        <w:suppressAutoHyphens w:val="0"/>
        <w:rPr>
          <w:rFonts w:ascii="Arial" w:hAnsi="Arial" w:cs="Arial"/>
          <w:sz w:val="22"/>
          <w:szCs w:val="22"/>
        </w:rPr>
      </w:pPr>
    </w:p>
    <w:tbl>
      <w:tblPr>
        <w:tblW w:w="9093" w:type="dxa"/>
        <w:tblInd w:w="1" w:type="dxa"/>
        <w:tblLayout w:type="fixed"/>
        <w:tblCellMar>
          <w:left w:w="0" w:type="dxa"/>
          <w:right w:w="0" w:type="dxa"/>
        </w:tblCellMar>
        <w:tblLook w:val="0000" w:firstRow="0" w:lastRow="0" w:firstColumn="0" w:lastColumn="0" w:noHBand="0" w:noVBand="0"/>
      </w:tblPr>
      <w:tblGrid>
        <w:gridCol w:w="3402"/>
        <w:gridCol w:w="5691"/>
      </w:tblGrid>
      <w:tr w:rsidR="00095F1C" w:rsidRPr="00150430" w14:paraId="74F8B441" w14:textId="77777777" w:rsidTr="00C87368">
        <w:tc>
          <w:tcPr>
            <w:tcW w:w="3402" w:type="dxa"/>
            <w:tcBorders>
              <w:top w:val="single" w:sz="1" w:space="0" w:color="000000"/>
              <w:left w:val="single" w:sz="1" w:space="0" w:color="000000"/>
              <w:bottom w:val="single" w:sz="2" w:space="0" w:color="000000"/>
            </w:tcBorders>
          </w:tcPr>
          <w:p w14:paraId="13585A70" w14:textId="77777777" w:rsidR="00095F1C" w:rsidRPr="00150430" w:rsidRDefault="00095F1C" w:rsidP="00545F71">
            <w:pPr>
              <w:pStyle w:val="berschrift2"/>
              <w:numPr>
                <w:ilvl w:val="1"/>
                <w:numId w:val="1"/>
              </w:numPr>
              <w:ind w:left="142"/>
              <w:rPr>
                <w:rFonts w:ascii="Arial" w:hAnsi="Arial" w:cs="Arial"/>
                <w:sz w:val="22"/>
                <w:szCs w:val="22"/>
              </w:rPr>
            </w:pPr>
            <w:r w:rsidRPr="00150430">
              <w:rPr>
                <w:rFonts w:ascii="Arial" w:hAnsi="Arial" w:cs="Arial"/>
                <w:sz w:val="22"/>
                <w:szCs w:val="22"/>
              </w:rPr>
              <w:lastRenderedPageBreak/>
              <w:t>Studiengang</w:t>
            </w:r>
          </w:p>
        </w:tc>
        <w:tc>
          <w:tcPr>
            <w:tcW w:w="5691" w:type="dxa"/>
            <w:tcBorders>
              <w:top w:val="single" w:sz="1" w:space="0" w:color="000000"/>
              <w:left w:val="single" w:sz="1" w:space="0" w:color="000000"/>
              <w:bottom w:val="single" w:sz="2" w:space="0" w:color="000000"/>
              <w:right w:val="single" w:sz="1" w:space="0" w:color="000000"/>
            </w:tcBorders>
          </w:tcPr>
          <w:p w14:paraId="3F922C84" w14:textId="77777777" w:rsidR="00095F1C" w:rsidRPr="0011280A" w:rsidRDefault="00095F1C" w:rsidP="00545F71">
            <w:pPr>
              <w:ind w:left="142"/>
              <w:rPr>
                <w:rFonts w:ascii="Arial" w:hAnsi="Arial" w:cs="Arial"/>
                <w:b/>
                <w:sz w:val="22"/>
                <w:szCs w:val="22"/>
              </w:rPr>
            </w:pPr>
            <w:proofErr w:type="spellStart"/>
            <w:r w:rsidRPr="0011280A">
              <w:rPr>
                <w:rFonts w:ascii="Arial" w:hAnsi="Arial" w:cs="Arial"/>
                <w:b/>
                <w:sz w:val="22"/>
                <w:szCs w:val="22"/>
              </w:rPr>
              <w:t>MSc</w:t>
            </w:r>
            <w:proofErr w:type="spellEnd"/>
            <w:r w:rsidRPr="0011280A">
              <w:rPr>
                <w:rFonts w:ascii="Arial" w:hAnsi="Arial" w:cs="Arial"/>
                <w:b/>
                <w:sz w:val="22"/>
                <w:szCs w:val="22"/>
              </w:rPr>
              <w:t xml:space="preserve"> Umweltmodellierung</w:t>
            </w:r>
          </w:p>
          <w:p w14:paraId="65C295C6" w14:textId="77777777" w:rsidR="00095F1C" w:rsidRPr="00150430" w:rsidRDefault="00095F1C" w:rsidP="00545F71">
            <w:pPr>
              <w:ind w:left="142"/>
              <w:rPr>
                <w:rFonts w:ascii="Arial" w:hAnsi="Arial" w:cs="Arial"/>
                <w:b/>
                <w:color w:val="FFFFFF"/>
                <w:sz w:val="22"/>
                <w:szCs w:val="22"/>
              </w:rPr>
            </w:pPr>
          </w:p>
        </w:tc>
      </w:tr>
      <w:tr w:rsidR="00095F1C" w:rsidRPr="00150430" w14:paraId="6331FABB" w14:textId="77777777" w:rsidTr="00C87368">
        <w:tc>
          <w:tcPr>
            <w:tcW w:w="3402" w:type="dxa"/>
            <w:tcBorders>
              <w:top w:val="single" w:sz="2" w:space="0" w:color="000000"/>
              <w:left w:val="single" w:sz="2" w:space="0" w:color="000000"/>
              <w:bottom w:val="single" w:sz="2" w:space="0" w:color="000000"/>
              <w:right w:val="single" w:sz="2" w:space="0" w:color="000000"/>
            </w:tcBorders>
            <w:shd w:val="clear" w:color="auto" w:fill="FFCC00"/>
          </w:tcPr>
          <w:p w14:paraId="04280DF7" w14:textId="77777777" w:rsidR="00095F1C" w:rsidRPr="00150430" w:rsidRDefault="00095F1C" w:rsidP="00545F71">
            <w:pPr>
              <w:pStyle w:val="berschrift2"/>
              <w:numPr>
                <w:ilvl w:val="1"/>
                <w:numId w:val="1"/>
              </w:numPr>
              <w:ind w:left="142"/>
              <w:rPr>
                <w:rFonts w:ascii="Arial" w:hAnsi="Arial" w:cs="Arial"/>
                <w:sz w:val="22"/>
                <w:szCs w:val="22"/>
              </w:rPr>
            </w:pPr>
            <w:r w:rsidRPr="00150430">
              <w:rPr>
                <w:rFonts w:ascii="Arial" w:hAnsi="Arial" w:cs="Arial"/>
                <w:sz w:val="22"/>
                <w:szCs w:val="22"/>
              </w:rPr>
              <w:t>Modulbezeichnung</w:t>
            </w:r>
          </w:p>
        </w:tc>
        <w:tc>
          <w:tcPr>
            <w:tcW w:w="5691" w:type="dxa"/>
            <w:tcBorders>
              <w:top w:val="single" w:sz="2" w:space="0" w:color="000000"/>
              <w:left w:val="single" w:sz="2" w:space="0" w:color="000000"/>
              <w:bottom w:val="single" w:sz="2" w:space="0" w:color="000000"/>
              <w:right w:val="single" w:sz="2" w:space="0" w:color="000000"/>
            </w:tcBorders>
            <w:shd w:val="clear" w:color="auto" w:fill="FFCC00"/>
          </w:tcPr>
          <w:p w14:paraId="0FAC6306" w14:textId="7E9940D7" w:rsidR="00095F1C" w:rsidRPr="0011280A" w:rsidRDefault="00FB7ECA" w:rsidP="00545F71">
            <w:pPr>
              <w:ind w:left="142"/>
              <w:rPr>
                <w:rFonts w:ascii="Arial" w:hAnsi="Arial" w:cs="Arial"/>
                <w:b/>
                <w:sz w:val="22"/>
                <w:szCs w:val="22"/>
              </w:rPr>
            </w:pPr>
            <w:r>
              <w:rPr>
                <w:rFonts w:ascii="Arial" w:hAnsi="Arial" w:cs="Arial"/>
                <w:b/>
                <w:sz w:val="22"/>
                <w:szCs w:val="22"/>
              </w:rPr>
              <w:t xml:space="preserve">mar800 </w:t>
            </w:r>
            <w:r w:rsidR="00095F1C" w:rsidRPr="0011280A">
              <w:rPr>
                <w:rFonts w:ascii="Arial" w:hAnsi="Arial" w:cs="Arial"/>
                <w:b/>
                <w:sz w:val="22"/>
                <w:szCs w:val="22"/>
              </w:rPr>
              <w:t>Kontaktpraktikum/Forschungsprojekt</w:t>
            </w:r>
          </w:p>
          <w:p w14:paraId="635F89AF" w14:textId="77777777" w:rsidR="00095F1C" w:rsidRPr="00150430" w:rsidRDefault="00095F1C" w:rsidP="00545F71">
            <w:pPr>
              <w:ind w:left="142"/>
              <w:rPr>
                <w:rFonts w:ascii="Arial" w:hAnsi="Arial" w:cs="Arial"/>
                <w:b/>
                <w:color w:val="FFFFFF"/>
                <w:sz w:val="22"/>
                <w:szCs w:val="22"/>
              </w:rPr>
            </w:pPr>
          </w:p>
        </w:tc>
      </w:tr>
      <w:tr w:rsidR="00095F1C" w:rsidRPr="00150430" w14:paraId="3819F23D" w14:textId="77777777" w:rsidTr="0011280A">
        <w:tc>
          <w:tcPr>
            <w:tcW w:w="3402" w:type="dxa"/>
            <w:tcBorders>
              <w:top w:val="single" w:sz="2" w:space="0" w:color="000000"/>
              <w:left w:val="single" w:sz="1" w:space="0" w:color="000000"/>
              <w:bottom w:val="single" w:sz="1" w:space="0" w:color="000000"/>
            </w:tcBorders>
          </w:tcPr>
          <w:p w14:paraId="0F6CB0F4" w14:textId="77777777" w:rsidR="00095F1C" w:rsidRPr="00150430" w:rsidRDefault="00095F1C" w:rsidP="00545F71">
            <w:pPr>
              <w:pStyle w:val="berschrift2"/>
              <w:numPr>
                <w:ilvl w:val="1"/>
                <w:numId w:val="1"/>
              </w:numPr>
              <w:ind w:left="142"/>
              <w:rPr>
                <w:rFonts w:ascii="Arial" w:hAnsi="Arial" w:cs="Arial"/>
                <w:sz w:val="22"/>
                <w:szCs w:val="22"/>
              </w:rPr>
            </w:pPr>
            <w:r w:rsidRPr="00150430">
              <w:rPr>
                <w:rFonts w:ascii="Arial" w:hAnsi="Arial" w:cs="Arial"/>
                <w:sz w:val="22"/>
                <w:szCs w:val="22"/>
              </w:rPr>
              <w:t xml:space="preserve">Modul-Code </w:t>
            </w:r>
          </w:p>
        </w:tc>
        <w:tc>
          <w:tcPr>
            <w:tcW w:w="5691" w:type="dxa"/>
            <w:tcBorders>
              <w:top w:val="single" w:sz="2" w:space="0" w:color="000000"/>
              <w:left w:val="single" w:sz="1" w:space="0" w:color="000000"/>
              <w:bottom w:val="single" w:sz="1" w:space="0" w:color="000000"/>
              <w:right w:val="single" w:sz="1" w:space="0" w:color="000000"/>
            </w:tcBorders>
          </w:tcPr>
          <w:p w14:paraId="57CD2C06" w14:textId="77777777" w:rsidR="00095F1C" w:rsidRPr="00150430" w:rsidRDefault="00095F1C" w:rsidP="00545F71">
            <w:pPr>
              <w:ind w:left="142"/>
              <w:rPr>
                <w:rFonts w:ascii="Arial" w:hAnsi="Arial" w:cs="Arial"/>
                <w:sz w:val="22"/>
                <w:szCs w:val="22"/>
              </w:rPr>
            </w:pPr>
            <w:r w:rsidRPr="00150430">
              <w:rPr>
                <w:rFonts w:ascii="Arial" w:hAnsi="Arial" w:cs="Arial"/>
                <w:sz w:val="22"/>
                <w:szCs w:val="22"/>
              </w:rPr>
              <w:t>KPFP</w:t>
            </w:r>
          </w:p>
          <w:p w14:paraId="751EC289" w14:textId="77777777" w:rsidR="00095F1C" w:rsidRPr="00150430" w:rsidRDefault="00095F1C" w:rsidP="00545F71">
            <w:pPr>
              <w:ind w:left="142"/>
              <w:rPr>
                <w:rFonts w:ascii="Arial" w:hAnsi="Arial" w:cs="Arial"/>
                <w:sz w:val="22"/>
                <w:szCs w:val="22"/>
              </w:rPr>
            </w:pPr>
          </w:p>
        </w:tc>
      </w:tr>
      <w:tr w:rsidR="00095F1C" w:rsidRPr="00150430" w14:paraId="0B56BEC6" w14:textId="77777777" w:rsidTr="00095F1C">
        <w:tc>
          <w:tcPr>
            <w:tcW w:w="3402" w:type="dxa"/>
            <w:tcBorders>
              <w:left w:val="single" w:sz="1" w:space="0" w:color="000000"/>
              <w:bottom w:val="single" w:sz="1" w:space="0" w:color="000000"/>
            </w:tcBorders>
          </w:tcPr>
          <w:p w14:paraId="566EDA5C" w14:textId="77777777" w:rsidR="00095F1C" w:rsidRPr="00150430" w:rsidRDefault="00095F1C" w:rsidP="00545F71">
            <w:pPr>
              <w:pStyle w:val="berschrift2"/>
              <w:numPr>
                <w:ilvl w:val="1"/>
                <w:numId w:val="1"/>
              </w:numPr>
              <w:ind w:left="142"/>
              <w:rPr>
                <w:rFonts w:ascii="Arial" w:hAnsi="Arial" w:cs="Arial"/>
                <w:sz w:val="22"/>
                <w:szCs w:val="22"/>
              </w:rPr>
            </w:pPr>
            <w:r w:rsidRPr="00150430">
              <w:rPr>
                <w:rFonts w:ascii="Arial" w:hAnsi="Arial" w:cs="Arial"/>
                <w:sz w:val="22"/>
                <w:szCs w:val="22"/>
              </w:rPr>
              <w:t>Semester / Dauer des Moduls</w:t>
            </w:r>
          </w:p>
        </w:tc>
        <w:tc>
          <w:tcPr>
            <w:tcW w:w="5691" w:type="dxa"/>
            <w:tcBorders>
              <w:left w:val="single" w:sz="1" w:space="0" w:color="000000"/>
              <w:bottom w:val="single" w:sz="1" w:space="0" w:color="000000"/>
              <w:right w:val="single" w:sz="1" w:space="0" w:color="000000"/>
            </w:tcBorders>
          </w:tcPr>
          <w:p w14:paraId="75BBF135" w14:textId="77777777" w:rsidR="00095F1C" w:rsidRPr="00150430" w:rsidRDefault="00095F1C" w:rsidP="00545F71">
            <w:pPr>
              <w:ind w:left="142"/>
              <w:rPr>
                <w:rFonts w:ascii="Arial" w:hAnsi="Arial" w:cs="Arial"/>
                <w:sz w:val="22"/>
                <w:szCs w:val="22"/>
              </w:rPr>
            </w:pPr>
            <w:r w:rsidRPr="00150430">
              <w:rPr>
                <w:rFonts w:ascii="Arial" w:hAnsi="Arial" w:cs="Arial"/>
                <w:sz w:val="22"/>
                <w:szCs w:val="22"/>
              </w:rPr>
              <w:t xml:space="preserve">3. Semester </w:t>
            </w:r>
          </w:p>
          <w:p w14:paraId="46216CC6" w14:textId="77777777" w:rsidR="00095F1C" w:rsidRPr="00150430" w:rsidRDefault="00095F1C" w:rsidP="00545F71">
            <w:pPr>
              <w:ind w:left="142"/>
              <w:rPr>
                <w:rFonts w:ascii="Arial" w:hAnsi="Arial" w:cs="Arial"/>
                <w:sz w:val="22"/>
                <w:szCs w:val="22"/>
              </w:rPr>
            </w:pPr>
          </w:p>
        </w:tc>
      </w:tr>
      <w:tr w:rsidR="00095F1C" w:rsidRPr="00150430" w14:paraId="43B36456" w14:textId="77777777" w:rsidTr="00095F1C">
        <w:tc>
          <w:tcPr>
            <w:tcW w:w="3402" w:type="dxa"/>
            <w:tcBorders>
              <w:left w:val="single" w:sz="1" w:space="0" w:color="000000"/>
              <w:bottom w:val="single" w:sz="1" w:space="0" w:color="000000"/>
            </w:tcBorders>
          </w:tcPr>
          <w:p w14:paraId="19E1796A" w14:textId="77777777" w:rsidR="00095F1C" w:rsidRPr="00150430" w:rsidRDefault="00095F1C" w:rsidP="00545F71">
            <w:pPr>
              <w:ind w:left="142"/>
              <w:rPr>
                <w:rFonts w:ascii="Arial" w:hAnsi="Arial" w:cs="Arial"/>
                <w:b/>
                <w:sz w:val="22"/>
                <w:szCs w:val="22"/>
              </w:rPr>
            </w:pPr>
            <w:r w:rsidRPr="00150430">
              <w:rPr>
                <w:rFonts w:ascii="Arial" w:hAnsi="Arial" w:cs="Arial"/>
                <w:b/>
                <w:sz w:val="22"/>
                <w:szCs w:val="22"/>
              </w:rPr>
              <w:t>Zuordnung zu weiteren Studiengängen/Curricula</w:t>
            </w:r>
          </w:p>
        </w:tc>
        <w:tc>
          <w:tcPr>
            <w:tcW w:w="5691" w:type="dxa"/>
            <w:tcBorders>
              <w:left w:val="single" w:sz="1" w:space="0" w:color="000000"/>
              <w:bottom w:val="single" w:sz="1" w:space="0" w:color="000000"/>
              <w:right w:val="single" w:sz="1" w:space="0" w:color="000000"/>
            </w:tcBorders>
          </w:tcPr>
          <w:p w14:paraId="79FB95EB" w14:textId="77777777" w:rsidR="00095F1C" w:rsidRPr="00150430" w:rsidRDefault="00095F1C" w:rsidP="00545F71">
            <w:pPr>
              <w:ind w:left="142"/>
              <w:rPr>
                <w:rFonts w:ascii="Arial" w:hAnsi="Arial" w:cs="Arial"/>
                <w:sz w:val="22"/>
                <w:szCs w:val="22"/>
              </w:rPr>
            </w:pPr>
          </w:p>
        </w:tc>
      </w:tr>
      <w:tr w:rsidR="00095F1C" w:rsidRPr="00150430" w14:paraId="2D14D147" w14:textId="77777777" w:rsidTr="00095F1C">
        <w:tc>
          <w:tcPr>
            <w:tcW w:w="3402" w:type="dxa"/>
            <w:tcBorders>
              <w:left w:val="single" w:sz="1" w:space="0" w:color="000000"/>
              <w:bottom w:val="single" w:sz="1" w:space="0" w:color="000000"/>
            </w:tcBorders>
          </w:tcPr>
          <w:p w14:paraId="541D1CC5" w14:textId="77777777" w:rsidR="00095F1C" w:rsidRPr="00150430" w:rsidRDefault="00095F1C" w:rsidP="00545F71">
            <w:pPr>
              <w:ind w:left="142"/>
              <w:rPr>
                <w:rFonts w:ascii="Arial" w:hAnsi="Arial" w:cs="Arial"/>
                <w:b/>
                <w:sz w:val="22"/>
                <w:szCs w:val="22"/>
              </w:rPr>
            </w:pPr>
            <w:r w:rsidRPr="00150430">
              <w:rPr>
                <w:rFonts w:ascii="Arial" w:hAnsi="Arial" w:cs="Arial"/>
                <w:b/>
                <w:sz w:val="22"/>
                <w:szCs w:val="22"/>
              </w:rPr>
              <w:t xml:space="preserve">Veranstaltungen </w:t>
            </w:r>
          </w:p>
        </w:tc>
        <w:tc>
          <w:tcPr>
            <w:tcW w:w="5691" w:type="dxa"/>
            <w:tcBorders>
              <w:left w:val="single" w:sz="1" w:space="0" w:color="000000"/>
              <w:bottom w:val="single" w:sz="1" w:space="0" w:color="000000"/>
              <w:right w:val="single" w:sz="1" w:space="0" w:color="000000"/>
            </w:tcBorders>
          </w:tcPr>
          <w:p w14:paraId="7BE5901F" w14:textId="77777777" w:rsidR="00095F1C" w:rsidRPr="00150430" w:rsidRDefault="00095F1C" w:rsidP="00545F71">
            <w:pPr>
              <w:ind w:left="142"/>
              <w:rPr>
                <w:rFonts w:ascii="Arial" w:hAnsi="Arial" w:cs="Arial"/>
                <w:sz w:val="22"/>
                <w:szCs w:val="22"/>
              </w:rPr>
            </w:pPr>
            <w:r w:rsidRPr="00150430">
              <w:rPr>
                <w:rFonts w:ascii="Arial" w:hAnsi="Arial" w:cs="Arial"/>
                <w:sz w:val="22"/>
                <w:szCs w:val="22"/>
              </w:rPr>
              <w:t xml:space="preserve">PR (10 KP), SE (2 KP), </w:t>
            </w:r>
          </w:p>
          <w:p w14:paraId="30D6FE4F" w14:textId="77777777" w:rsidR="00095F1C" w:rsidRPr="00150430" w:rsidRDefault="00095F1C" w:rsidP="00545F71">
            <w:pPr>
              <w:ind w:left="142"/>
              <w:rPr>
                <w:rFonts w:ascii="Arial" w:hAnsi="Arial" w:cs="Arial"/>
                <w:sz w:val="22"/>
                <w:szCs w:val="22"/>
              </w:rPr>
            </w:pPr>
            <w:r w:rsidRPr="00150430">
              <w:rPr>
                <w:rFonts w:ascii="Arial" w:hAnsi="Arial" w:cs="Arial"/>
                <w:sz w:val="22"/>
                <w:szCs w:val="22"/>
              </w:rPr>
              <w:t>interdisziplinäres Forschungsprojekt, in der Regel von einer oder einem Studierenden durchgeführt, möglichst von zwei Dozenten aus verschiedenen fachlichen Bereichen am Praktikumsplatz und in regelmäßigen Gesprächen betreut</w:t>
            </w:r>
          </w:p>
          <w:p w14:paraId="42E6D8B8" w14:textId="77777777" w:rsidR="00095F1C" w:rsidRPr="00150430" w:rsidRDefault="00095F1C" w:rsidP="00545F71">
            <w:pPr>
              <w:ind w:left="142"/>
              <w:rPr>
                <w:rFonts w:ascii="Arial" w:hAnsi="Arial" w:cs="Arial"/>
                <w:sz w:val="22"/>
                <w:szCs w:val="22"/>
              </w:rPr>
            </w:pPr>
          </w:p>
        </w:tc>
      </w:tr>
      <w:tr w:rsidR="00095F1C" w:rsidRPr="00150430" w14:paraId="770B85FF" w14:textId="77777777" w:rsidTr="00095F1C">
        <w:tc>
          <w:tcPr>
            <w:tcW w:w="3402" w:type="dxa"/>
            <w:tcBorders>
              <w:left w:val="single" w:sz="1" w:space="0" w:color="000000"/>
              <w:bottom w:val="single" w:sz="1" w:space="0" w:color="000000"/>
            </w:tcBorders>
          </w:tcPr>
          <w:p w14:paraId="12AD60BF" w14:textId="77777777" w:rsidR="00095F1C" w:rsidRPr="00150430" w:rsidRDefault="00095F1C" w:rsidP="00545F71">
            <w:pPr>
              <w:pStyle w:val="berschrift2"/>
              <w:numPr>
                <w:ilvl w:val="1"/>
                <w:numId w:val="1"/>
              </w:numPr>
              <w:ind w:left="142"/>
              <w:rPr>
                <w:rFonts w:ascii="Arial" w:hAnsi="Arial" w:cs="Arial"/>
                <w:sz w:val="22"/>
                <w:szCs w:val="22"/>
              </w:rPr>
            </w:pPr>
            <w:r w:rsidRPr="00150430">
              <w:rPr>
                <w:rFonts w:ascii="Arial" w:hAnsi="Arial" w:cs="Arial"/>
                <w:sz w:val="22"/>
                <w:szCs w:val="22"/>
              </w:rPr>
              <w:t>Lehrsprache</w:t>
            </w:r>
          </w:p>
        </w:tc>
        <w:tc>
          <w:tcPr>
            <w:tcW w:w="5691" w:type="dxa"/>
            <w:tcBorders>
              <w:left w:val="single" w:sz="1" w:space="0" w:color="000000"/>
              <w:bottom w:val="single" w:sz="1" w:space="0" w:color="000000"/>
              <w:right w:val="single" w:sz="1" w:space="0" w:color="000000"/>
            </w:tcBorders>
          </w:tcPr>
          <w:p w14:paraId="20652B99" w14:textId="77777777" w:rsidR="00095F1C" w:rsidRPr="00150430" w:rsidRDefault="00095F1C" w:rsidP="00545F71">
            <w:pPr>
              <w:ind w:left="142"/>
              <w:rPr>
                <w:rFonts w:ascii="Arial" w:hAnsi="Arial" w:cs="Arial"/>
                <w:sz w:val="22"/>
                <w:szCs w:val="22"/>
              </w:rPr>
            </w:pPr>
            <w:r w:rsidRPr="00150430">
              <w:rPr>
                <w:rFonts w:ascii="Arial" w:hAnsi="Arial" w:cs="Arial"/>
                <w:sz w:val="22"/>
                <w:szCs w:val="22"/>
              </w:rPr>
              <w:t>Deutsch oder Englisch</w:t>
            </w:r>
          </w:p>
          <w:p w14:paraId="64464680" w14:textId="77777777" w:rsidR="00095F1C" w:rsidRPr="00150430" w:rsidRDefault="00095F1C" w:rsidP="00545F71">
            <w:pPr>
              <w:ind w:left="142"/>
              <w:rPr>
                <w:rFonts w:ascii="Arial" w:hAnsi="Arial" w:cs="Arial"/>
                <w:sz w:val="22"/>
                <w:szCs w:val="22"/>
              </w:rPr>
            </w:pPr>
          </w:p>
        </w:tc>
      </w:tr>
      <w:tr w:rsidR="00095F1C" w:rsidRPr="00150430" w14:paraId="63432ABC" w14:textId="77777777" w:rsidTr="00095F1C">
        <w:tc>
          <w:tcPr>
            <w:tcW w:w="3402" w:type="dxa"/>
            <w:tcBorders>
              <w:left w:val="single" w:sz="1" w:space="0" w:color="000000"/>
              <w:bottom w:val="single" w:sz="1" w:space="0" w:color="000000"/>
            </w:tcBorders>
          </w:tcPr>
          <w:p w14:paraId="10207E40" w14:textId="77777777" w:rsidR="00095F1C" w:rsidRPr="00150430" w:rsidRDefault="00095F1C" w:rsidP="00545F71">
            <w:pPr>
              <w:pStyle w:val="berschrift2"/>
              <w:numPr>
                <w:ilvl w:val="1"/>
                <w:numId w:val="1"/>
              </w:numPr>
              <w:ind w:left="142"/>
              <w:rPr>
                <w:rFonts w:ascii="Arial" w:hAnsi="Arial" w:cs="Arial"/>
                <w:sz w:val="22"/>
                <w:szCs w:val="22"/>
              </w:rPr>
            </w:pPr>
            <w:r w:rsidRPr="00150430">
              <w:rPr>
                <w:rFonts w:ascii="Arial" w:hAnsi="Arial" w:cs="Arial"/>
                <w:sz w:val="22"/>
                <w:szCs w:val="22"/>
              </w:rPr>
              <w:t xml:space="preserve">Modulverantwortliche/r </w:t>
            </w:r>
          </w:p>
        </w:tc>
        <w:tc>
          <w:tcPr>
            <w:tcW w:w="5691" w:type="dxa"/>
            <w:tcBorders>
              <w:left w:val="single" w:sz="1" w:space="0" w:color="000000"/>
              <w:bottom w:val="single" w:sz="1" w:space="0" w:color="000000"/>
              <w:right w:val="single" w:sz="1" w:space="0" w:color="000000"/>
            </w:tcBorders>
          </w:tcPr>
          <w:p w14:paraId="49982568" w14:textId="77777777" w:rsidR="00095F1C" w:rsidRPr="00150430" w:rsidRDefault="00095F1C" w:rsidP="00545F71">
            <w:pPr>
              <w:tabs>
                <w:tab w:val="left" w:pos="1510"/>
              </w:tabs>
              <w:ind w:left="142"/>
              <w:rPr>
                <w:rFonts w:ascii="Arial" w:hAnsi="Arial" w:cs="Arial"/>
                <w:sz w:val="22"/>
                <w:szCs w:val="22"/>
              </w:rPr>
            </w:pPr>
            <w:r w:rsidRPr="00150430">
              <w:rPr>
                <w:rFonts w:ascii="Arial" w:hAnsi="Arial" w:cs="Arial"/>
                <w:sz w:val="22"/>
                <w:szCs w:val="22"/>
              </w:rPr>
              <w:t>Prof. Dr. Ulrike Feudel</w:t>
            </w:r>
          </w:p>
          <w:p w14:paraId="6CDFDD8C" w14:textId="77777777" w:rsidR="00095F1C" w:rsidRPr="00150430" w:rsidRDefault="00095F1C" w:rsidP="00545F71">
            <w:pPr>
              <w:tabs>
                <w:tab w:val="left" w:pos="1510"/>
              </w:tabs>
              <w:ind w:left="142"/>
              <w:rPr>
                <w:rFonts w:ascii="Arial" w:hAnsi="Arial" w:cs="Arial"/>
                <w:sz w:val="22"/>
                <w:szCs w:val="22"/>
              </w:rPr>
            </w:pPr>
          </w:p>
        </w:tc>
      </w:tr>
      <w:tr w:rsidR="00095F1C" w:rsidRPr="00150430" w14:paraId="07914552" w14:textId="77777777" w:rsidTr="00095F1C">
        <w:tc>
          <w:tcPr>
            <w:tcW w:w="3402" w:type="dxa"/>
            <w:tcBorders>
              <w:left w:val="single" w:sz="1" w:space="0" w:color="000000"/>
              <w:bottom w:val="single" w:sz="1" w:space="0" w:color="000000"/>
            </w:tcBorders>
          </w:tcPr>
          <w:p w14:paraId="22CB5746" w14:textId="77777777" w:rsidR="00095F1C" w:rsidRPr="00150430" w:rsidRDefault="00095F1C" w:rsidP="00545F71">
            <w:pPr>
              <w:pStyle w:val="berschrift2"/>
              <w:numPr>
                <w:ilvl w:val="1"/>
                <w:numId w:val="1"/>
              </w:numPr>
              <w:ind w:left="142"/>
              <w:rPr>
                <w:rFonts w:ascii="Arial" w:hAnsi="Arial" w:cs="Arial"/>
                <w:sz w:val="22"/>
                <w:szCs w:val="22"/>
              </w:rPr>
            </w:pPr>
            <w:r w:rsidRPr="00150430">
              <w:rPr>
                <w:rFonts w:ascii="Arial" w:hAnsi="Arial" w:cs="Arial"/>
                <w:sz w:val="22"/>
                <w:szCs w:val="22"/>
              </w:rPr>
              <w:t>Dozent/in/en/</w:t>
            </w:r>
            <w:proofErr w:type="spellStart"/>
            <w:r w:rsidRPr="00150430">
              <w:rPr>
                <w:rFonts w:ascii="Arial" w:hAnsi="Arial" w:cs="Arial"/>
                <w:sz w:val="22"/>
                <w:szCs w:val="22"/>
              </w:rPr>
              <w:t>nen</w:t>
            </w:r>
            <w:proofErr w:type="spellEnd"/>
          </w:p>
        </w:tc>
        <w:tc>
          <w:tcPr>
            <w:tcW w:w="5691" w:type="dxa"/>
            <w:tcBorders>
              <w:left w:val="single" w:sz="1" w:space="0" w:color="000000"/>
              <w:bottom w:val="single" w:sz="1" w:space="0" w:color="000000"/>
              <w:right w:val="single" w:sz="1" w:space="0" w:color="000000"/>
            </w:tcBorders>
          </w:tcPr>
          <w:p w14:paraId="6DDFDE43" w14:textId="77777777" w:rsidR="00095F1C" w:rsidRPr="00150430" w:rsidRDefault="00095F1C" w:rsidP="00545F71">
            <w:pPr>
              <w:ind w:left="142"/>
              <w:rPr>
                <w:rFonts w:ascii="Arial" w:hAnsi="Arial" w:cs="Arial"/>
                <w:sz w:val="22"/>
                <w:szCs w:val="22"/>
              </w:rPr>
            </w:pPr>
            <w:r w:rsidRPr="00150430">
              <w:rPr>
                <w:rFonts w:ascii="Arial" w:hAnsi="Arial" w:cs="Arial"/>
                <w:sz w:val="22"/>
                <w:szCs w:val="22"/>
              </w:rPr>
              <w:t xml:space="preserve">Lehrende des Studiengangs </w:t>
            </w:r>
          </w:p>
          <w:p w14:paraId="405E9545" w14:textId="77777777" w:rsidR="00095F1C" w:rsidRPr="00150430" w:rsidRDefault="00095F1C" w:rsidP="00545F71">
            <w:pPr>
              <w:ind w:left="142"/>
              <w:rPr>
                <w:rFonts w:ascii="Arial" w:hAnsi="Arial" w:cs="Arial"/>
                <w:sz w:val="22"/>
                <w:szCs w:val="22"/>
              </w:rPr>
            </w:pPr>
          </w:p>
        </w:tc>
      </w:tr>
      <w:tr w:rsidR="00095F1C" w:rsidRPr="00150430" w14:paraId="5D620EFB" w14:textId="77777777" w:rsidTr="00095F1C">
        <w:tc>
          <w:tcPr>
            <w:tcW w:w="3402" w:type="dxa"/>
            <w:tcBorders>
              <w:left w:val="single" w:sz="1" w:space="0" w:color="000000"/>
              <w:bottom w:val="single" w:sz="1" w:space="0" w:color="000000"/>
            </w:tcBorders>
          </w:tcPr>
          <w:p w14:paraId="6B1D18AD" w14:textId="77777777" w:rsidR="00095F1C" w:rsidRPr="00150430" w:rsidRDefault="00095F1C" w:rsidP="00545F71">
            <w:pPr>
              <w:pStyle w:val="berschrift2"/>
              <w:numPr>
                <w:ilvl w:val="1"/>
                <w:numId w:val="1"/>
              </w:numPr>
              <w:ind w:left="142"/>
              <w:rPr>
                <w:rFonts w:ascii="Arial" w:hAnsi="Arial" w:cs="Arial"/>
                <w:sz w:val="22"/>
                <w:szCs w:val="22"/>
              </w:rPr>
            </w:pPr>
            <w:r w:rsidRPr="00150430">
              <w:rPr>
                <w:rFonts w:ascii="Arial" w:hAnsi="Arial" w:cs="Arial"/>
                <w:sz w:val="22"/>
                <w:szCs w:val="22"/>
              </w:rPr>
              <w:t>Arbeitsaufwand</w:t>
            </w:r>
          </w:p>
        </w:tc>
        <w:tc>
          <w:tcPr>
            <w:tcW w:w="5691" w:type="dxa"/>
            <w:tcBorders>
              <w:left w:val="single" w:sz="1" w:space="0" w:color="000000"/>
              <w:bottom w:val="single" w:sz="1" w:space="0" w:color="000000"/>
              <w:right w:val="single" w:sz="1" w:space="0" w:color="000000"/>
            </w:tcBorders>
          </w:tcPr>
          <w:p w14:paraId="5648A666" w14:textId="77777777" w:rsidR="00095F1C" w:rsidRPr="00150430" w:rsidRDefault="00CF1030" w:rsidP="00545F71">
            <w:pPr>
              <w:ind w:left="142"/>
              <w:rPr>
                <w:rFonts w:ascii="Arial" w:hAnsi="Arial" w:cs="Arial"/>
                <w:sz w:val="22"/>
                <w:szCs w:val="22"/>
              </w:rPr>
            </w:pPr>
            <w:r w:rsidRPr="00150430">
              <w:rPr>
                <w:rFonts w:ascii="Arial" w:hAnsi="Arial" w:cs="Arial"/>
                <w:sz w:val="22"/>
                <w:szCs w:val="22"/>
              </w:rPr>
              <w:t xml:space="preserve">Kontaktzeit: </w:t>
            </w:r>
            <w:r w:rsidR="00D046D5" w:rsidRPr="00150430">
              <w:rPr>
                <w:rFonts w:ascii="Arial" w:hAnsi="Arial" w:cs="Arial"/>
                <w:sz w:val="22"/>
                <w:szCs w:val="22"/>
              </w:rPr>
              <w:t>84</w:t>
            </w:r>
            <w:r w:rsidR="00095F1C" w:rsidRPr="00150430">
              <w:rPr>
                <w:rFonts w:ascii="Arial" w:hAnsi="Arial" w:cs="Arial"/>
                <w:sz w:val="22"/>
                <w:szCs w:val="22"/>
              </w:rPr>
              <w:t xml:space="preserve"> St</w:t>
            </w:r>
            <w:r w:rsidRPr="00150430">
              <w:rPr>
                <w:rFonts w:ascii="Arial" w:hAnsi="Arial" w:cs="Arial"/>
                <w:sz w:val="22"/>
                <w:szCs w:val="22"/>
              </w:rPr>
              <w:t xml:space="preserve">unden, Selbststudium: </w:t>
            </w:r>
            <w:r w:rsidR="00D046D5" w:rsidRPr="00150430">
              <w:rPr>
                <w:rFonts w:ascii="Arial" w:hAnsi="Arial" w:cs="Arial"/>
                <w:sz w:val="22"/>
                <w:szCs w:val="22"/>
              </w:rPr>
              <w:t>276</w:t>
            </w:r>
            <w:r w:rsidRPr="00150430">
              <w:rPr>
                <w:rFonts w:ascii="Arial" w:hAnsi="Arial" w:cs="Arial"/>
                <w:sz w:val="22"/>
                <w:szCs w:val="22"/>
              </w:rPr>
              <w:t xml:space="preserve"> h</w:t>
            </w:r>
          </w:p>
          <w:p w14:paraId="3C247324" w14:textId="77777777" w:rsidR="00095F1C" w:rsidRPr="00150430" w:rsidRDefault="00095F1C" w:rsidP="00545F71">
            <w:pPr>
              <w:ind w:left="142"/>
              <w:rPr>
                <w:rFonts w:ascii="Arial" w:hAnsi="Arial" w:cs="Arial"/>
                <w:sz w:val="22"/>
                <w:szCs w:val="22"/>
              </w:rPr>
            </w:pPr>
          </w:p>
        </w:tc>
      </w:tr>
      <w:tr w:rsidR="00095F1C" w:rsidRPr="00150430" w14:paraId="2AA27C34" w14:textId="77777777" w:rsidTr="00095F1C">
        <w:tc>
          <w:tcPr>
            <w:tcW w:w="3402" w:type="dxa"/>
            <w:tcBorders>
              <w:left w:val="single" w:sz="1" w:space="0" w:color="000000"/>
              <w:bottom w:val="single" w:sz="1" w:space="0" w:color="000000"/>
            </w:tcBorders>
          </w:tcPr>
          <w:p w14:paraId="15E5AA66" w14:textId="77777777" w:rsidR="00095F1C" w:rsidRPr="00150430" w:rsidRDefault="00095F1C" w:rsidP="00545F71">
            <w:pPr>
              <w:ind w:left="142"/>
              <w:rPr>
                <w:rFonts w:ascii="Arial" w:hAnsi="Arial" w:cs="Arial"/>
                <w:b/>
                <w:sz w:val="22"/>
                <w:szCs w:val="22"/>
              </w:rPr>
            </w:pPr>
            <w:r w:rsidRPr="00150430">
              <w:rPr>
                <w:rFonts w:ascii="Arial" w:hAnsi="Arial" w:cs="Arial"/>
                <w:b/>
                <w:sz w:val="22"/>
                <w:szCs w:val="22"/>
              </w:rPr>
              <w:t>Lern-/</w:t>
            </w:r>
            <w:proofErr w:type="spellStart"/>
            <w:r w:rsidRPr="00150430">
              <w:rPr>
                <w:rFonts w:ascii="Arial" w:hAnsi="Arial" w:cs="Arial"/>
                <w:b/>
                <w:sz w:val="22"/>
                <w:szCs w:val="22"/>
              </w:rPr>
              <w:t>Lehrform</w:t>
            </w:r>
            <w:proofErr w:type="spellEnd"/>
          </w:p>
        </w:tc>
        <w:tc>
          <w:tcPr>
            <w:tcW w:w="5691" w:type="dxa"/>
            <w:tcBorders>
              <w:left w:val="single" w:sz="1" w:space="0" w:color="000000"/>
              <w:bottom w:val="single" w:sz="1" w:space="0" w:color="000000"/>
              <w:right w:val="single" w:sz="1" w:space="0" w:color="000000"/>
            </w:tcBorders>
          </w:tcPr>
          <w:p w14:paraId="26C6BE28" w14:textId="77777777" w:rsidR="00095F1C" w:rsidRPr="00150430" w:rsidRDefault="00CF1030" w:rsidP="00545F71">
            <w:pPr>
              <w:ind w:left="142"/>
              <w:rPr>
                <w:rFonts w:ascii="Arial" w:hAnsi="Arial" w:cs="Arial"/>
                <w:sz w:val="22"/>
                <w:szCs w:val="22"/>
              </w:rPr>
            </w:pPr>
            <w:r w:rsidRPr="00150430">
              <w:rPr>
                <w:rFonts w:ascii="Arial" w:hAnsi="Arial" w:cs="Arial"/>
                <w:sz w:val="22"/>
                <w:szCs w:val="22"/>
              </w:rPr>
              <w:t>S</w:t>
            </w:r>
            <w:r w:rsidR="00095F1C" w:rsidRPr="00150430">
              <w:rPr>
                <w:rFonts w:ascii="Arial" w:hAnsi="Arial" w:cs="Arial"/>
                <w:sz w:val="22"/>
                <w:szCs w:val="22"/>
              </w:rPr>
              <w:t xml:space="preserve">, PR </w:t>
            </w:r>
          </w:p>
          <w:p w14:paraId="3179D9BA" w14:textId="77777777" w:rsidR="00095F1C" w:rsidRPr="00150430" w:rsidRDefault="00095F1C" w:rsidP="00545F71">
            <w:pPr>
              <w:ind w:left="142"/>
              <w:rPr>
                <w:rFonts w:ascii="Arial" w:hAnsi="Arial" w:cs="Arial"/>
                <w:sz w:val="22"/>
                <w:szCs w:val="22"/>
              </w:rPr>
            </w:pPr>
          </w:p>
        </w:tc>
      </w:tr>
      <w:tr w:rsidR="00095F1C" w:rsidRPr="00150430" w14:paraId="654A62D4" w14:textId="77777777" w:rsidTr="00095F1C">
        <w:tc>
          <w:tcPr>
            <w:tcW w:w="3402" w:type="dxa"/>
            <w:tcBorders>
              <w:left w:val="single" w:sz="1" w:space="0" w:color="000000"/>
              <w:bottom w:val="single" w:sz="1" w:space="0" w:color="000000"/>
            </w:tcBorders>
          </w:tcPr>
          <w:p w14:paraId="3683A33E" w14:textId="77777777" w:rsidR="00095F1C" w:rsidRPr="00150430" w:rsidRDefault="00095F1C" w:rsidP="00545F71">
            <w:pPr>
              <w:pStyle w:val="berschrift2"/>
              <w:numPr>
                <w:ilvl w:val="1"/>
                <w:numId w:val="1"/>
              </w:numPr>
              <w:ind w:left="142"/>
              <w:rPr>
                <w:rFonts w:ascii="Arial" w:hAnsi="Arial" w:cs="Arial"/>
                <w:sz w:val="22"/>
                <w:szCs w:val="22"/>
              </w:rPr>
            </w:pPr>
            <w:r w:rsidRPr="00150430">
              <w:rPr>
                <w:rFonts w:ascii="Arial" w:hAnsi="Arial" w:cs="Arial"/>
                <w:sz w:val="22"/>
                <w:szCs w:val="22"/>
              </w:rPr>
              <w:t>Erreichbare Kreditpunkte/ECTS</w:t>
            </w:r>
          </w:p>
        </w:tc>
        <w:tc>
          <w:tcPr>
            <w:tcW w:w="5691" w:type="dxa"/>
            <w:tcBorders>
              <w:left w:val="single" w:sz="1" w:space="0" w:color="000000"/>
              <w:bottom w:val="single" w:sz="1" w:space="0" w:color="000000"/>
              <w:right w:val="single" w:sz="1" w:space="0" w:color="000000"/>
            </w:tcBorders>
          </w:tcPr>
          <w:p w14:paraId="731A5EE2" w14:textId="77777777" w:rsidR="00095F1C" w:rsidRPr="00150430" w:rsidRDefault="00095F1C" w:rsidP="00545F71">
            <w:pPr>
              <w:ind w:left="142"/>
              <w:rPr>
                <w:rFonts w:ascii="Arial" w:hAnsi="Arial" w:cs="Arial"/>
                <w:sz w:val="22"/>
                <w:szCs w:val="22"/>
              </w:rPr>
            </w:pPr>
            <w:r w:rsidRPr="00150430">
              <w:rPr>
                <w:rFonts w:ascii="Arial" w:hAnsi="Arial" w:cs="Arial"/>
                <w:sz w:val="22"/>
                <w:szCs w:val="22"/>
              </w:rPr>
              <w:t>12 KP</w:t>
            </w:r>
          </w:p>
          <w:p w14:paraId="55B6EA61" w14:textId="77777777" w:rsidR="00095F1C" w:rsidRPr="00150430" w:rsidRDefault="00095F1C" w:rsidP="00545F71">
            <w:pPr>
              <w:ind w:left="142"/>
              <w:rPr>
                <w:rFonts w:ascii="Arial" w:hAnsi="Arial" w:cs="Arial"/>
                <w:sz w:val="22"/>
                <w:szCs w:val="22"/>
              </w:rPr>
            </w:pPr>
          </w:p>
        </w:tc>
      </w:tr>
      <w:tr w:rsidR="00095F1C" w:rsidRPr="00150430" w14:paraId="066582D5" w14:textId="77777777" w:rsidTr="00095F1C">
        <w:tc>
          <w:tcPr>
            <w:tcW w:w="3402" w:type="dxa"/>
            <w:tcBorders>
              <w:left w:val="single" w:sz="1" w:space="0" w:color="000000"/>
              <w:bottom w:val="single" w:sz="1" w:space="0" w:color="000000"/>
            </w:tcBorders>
          </w:tcPr>
          <w:p w14:paraId="71BE45D1" w14:textId="77777777" w:rsidR="00095F1C" w:rsidRPr="00150430" w:rsidRDefault="00095F1C" w:rsidP="00545F71">
            <w:pPr>
              <w:pStyle w:val="berschrift2"/>
              <w:numPr>
                <w:ilvl w:val="1"/>
                <w:numId w:val="1"/>
              </w:numPr>
              <w:ind w:left="142"/>
              <w:rPr>
                <w:rFonts w:ascii="Arial" w:hAnsi="Arial" w:cs="Arial"/>
                <w:sz w:val="22"/>
                <w:szCs w:val="22"/>
              </w:rPr>
            </w:pPr>
            <w:r w:rsidRPr="00150430">
              <w:rPr>
                <w:rFonts w:ascii="Arial" w:hAnsi="Arial" w:cs="Arial"/>
                <w:sz w:val="22"/>
                <w:szCs w:val="22"/>
              </w:rPr>
              <w:t>Modulinhalt</w:t>
            </w:r>
          </w:p>
        </w:tc>
        <w:tc>
          <w:tcPr>
            <w:tcW w:w="5691" w:type="dxa"/>
            <w:tcBorders>
              <w:left w:val="single" w:sz="1" w:space="0" w:color="000000"/>
              <w:bottom w:val="single" w:sz="1" w:space="0" w:color="000000"/>
              <w:right w:val="single" w:sz="1" w:space="0" w:color="000000"/>
            </w:tcBorders>
          </w:tcPr>
          <w:p w14:paraId="2B8944DC" w14:textId="77777777" w:rsidR="00095F1C" w:rsidRPr="00150430" w:rsidRDefault="00095F1C" w:rsidP="00545F71">
            <w:pPr>
              <w:ind w:left="142"/>
              <w:rPr>
                <w:rFonts w:ascii="Arial" w:hAnsi="Arial" w:cs="Arial"/>
                <w:bCs/>
                <w:sz w:val="22"/>
                <w:szCs w:val="22"/>
              </w:rPr>
            </w:pPr>
            <w:r w:rsidRPr="00150430">
              <w:rPr>
                <w:rFonts w:ascii="Arial" w:hAnsi="Arial" w:cs="Arial"/>
                <w:bCs/>
                <w:sz w:val="22"/>
                <w:szCs w:val="22"/>
              </w:rPr>
              <w:t xml:space="preserve">Die Inhalte sind variabel und betreffen aktuelle Forschungsfragen, die interdisziplinär von den am Studiengang beteiligten Arbeitsgruppen bearbeitet oder in einem Anwendungskontext in einer Einrichtung außerhalb der Universität Oldenburg erschlossen  werden. Eine oder einer der betreuenden Dozentinnen oder Dozenten kann auch außerhalb der Universität angesiedelt sein. Die Studierenden nehmen am Seminar teil und präsentieren dort in zwei Sitzungen zunächst die Ziele und dann Ergebnisse und Schlussfolgerung aus ihrem Projekt. Das Seminar dient der Diskussion aller Forschungsprojekte eines Jahrgangs, so dass Studierende einen interdisziplinären Einblick in alle bearbeiteten Themen der unterschiedlichen Schwerpunktrichtungen des Studienganges bekommen. </w:t>
            </w:r>
          </w:p>
          <w:p w14:paraId="4C236EFB" w14:textId="77777777" w:rsidR="00095F1C" w:rsidRPr="00150430" w:rsidRDefault="00095F1C" w:rsidP="00545F71">
            <w:pPr>
              <w:ind w:left="142"/>
              <w:rPr>
                <w:rFonts w:ascii="Arial" w:hAnsi="Arial" w:cs="Arial"/>
                <w:sz w:val="22"/>
                <w:szCs w:val="22"/>
              </w:rPr>
            </w:pPr>
          </w:p>
        </w:tc>
      </w:tr>
      <w:tr w:rsidR="00095F1C" w:rsidRPr="00150430" w14:paraId="64948AF9" w14:textId="77777777" w:rsidTr="00095F1C">
        <w:tc>
          <w:tcPr>
            <w:tcW w:w="3402" w:type="dxa"/>
            <w:tcBorders>
              <w:left w:val="single" w:sz="1" w:space="0" w:color="000000"/>
              <w:bottom w:val="single" w:sz="1" w:space="0" w:color="000000"/>
            </w:tcBorders>
          </w:tcPr>
          <w:p w14:paraId="7F58CB37" w14:textId="77777777" w:rsidR="00095F1C" w:rsidRPr="00150430" w:rsidRDefault="00095F1C" w:rsidP="00545F71">
            <w:pPr>
              <w:ind w:left="142"/>
              <w:rPr>
                <w:rFonts w:ascii="Arial" w:hAnsi="Arial" w:cs="Arial"/>
                <w:b/>
                <w:sz w:val="22"/>
                <w:szCs w:val="22"/>
              </w:rPr>
            </w:pPr>
            <w:r w:rsidRPr="00150430">
              <w:rPr>
                <w:rFonts w:ascii="Arial" w:hAnsi="Arial" w:cs="Arial"/>
                <w:b/>
                <w:sz w:val="22"/>
                <w:szCs w:val="22"/>
              </w:rPr>
              <w:t>Ziele des Moduls</w:t>
            </w:r>
          </w:p>
        </w:tc>
        <w:tc>
          <w:tcPr>
            <w:tcW w:w="5691" w:type="dxa"/>
            <w:tcBorders>
              <w:left w:val="single" w:sz="1" w:space="0" w:color="000000"/>
              <w:bottom w:val="single" w:sz="1" w:space="0" w:color="000000"/>
              <w:right w:val="single" w:sz="1" w:space="0" w:color="000000"/>
            </w:tcBorders>
          </w:tcPr>
          <w:p w14:paraId="0C78F2C5" w14:textId="77777777" w:rsidR="00095F1C" w:rsidRPr="00150430" w:rsidRDefault="00095F1C" w:rsidP="00545F71">
            <w:pPr>
              <w:ind w:left="142"/>
              <w:rPr>
                <w:rFonts w:ascii="Arial" w:hAnsi="Arial" w:cs="Arial"/>
                <w:sz w:val="22"/>
                <w:szCs w:val="22"/>
              </w:rPr>
            </w:pPr>
            <w:r w:rsidRPr="00150430">
              <w:rPr>
                <w:rFonts w:ascii="Arial" w:hAnsi="Arial" w:cs="Arial"/>
                <w:sz w:val="22"/>
                <w:szCs w:val="22"/>
              </w:rPr>
              <w:t>Die Studierenden können ein disziplinübergreifendes Forschungsprojekt unter Anleitung selbstständig bearbeiten. Sie können aktuelle wissenschaftliche Literatur verstehen und in ihrer Arbeit berücksichtigen. Sie können ein wissenschaftliches Projekt vorbereiten, durchführen, in einer schriftlichen Ausarbeitung darstellen, öffentlich präsentieren und verteidigen.</w:t>
            </w:r>
          </w:p>
          <w:p w14:paraId="170637BA" w14:textId="77777777" w:rsidR="00095F1C" w:rsidRPr="00150430" w:rsidRDefault="00095F1C" w:rsidP="00545F71">
            <w:pPr>
              <w:ind w:left="142"/>
              <w:rPr>
                <w:rFonts w:ascii="Arial" w:hAnsi="Arial" w:cs="Arial"/>
                <w:sz w:val="22"/>
                <w:szCs w:val="22"/>
              </w:rPr>
            </w:pPr>
          </w:p>
        </w:tc>
      </w:tr>
      <w:tr w:rsidR="00095F1C" w:rsidRPr="00150430" w14:paraId="5A809C5D" w14:textId="77777777" w:rsidTr="00095F1C">
        <w:tc>
          <w:tcPr>
            <w:tcW w:w="3402" w:type="dxa"/>
            <w:tcBorders>
              <w:left w:val="single" w:sz="1" w:space="0" w:color="000000"/>
              <w:bottom w:val="single" w:sz="1" w:space="0" w:color="000000"/>
            </w:tcBorders>
          </w:tcPr>
          <w:p w14:paraId="31A45956" w14:textId="77777777" w:rsidR="00095F1C" w:rsidRPr="00150430" w:rsidRDefault="00095F1C" w:rsidP="00545F71">
            <w:pPr>
              <w:ind w:left="142"/>
              <w:rPr>
                <w:rFonts w:ascii="Arial" w:hAnsi="Arial" w:cs="Arial"/>
                <w:b/>
                <w:sz w:val="22"/>
                <w:szCs w:val="22"/>
              </w:rPr>
            </w:pPr>
            <w:r w:rsidRPr="00150430">
              <w:rPr>
                <w:rFonts w:ascii="Arial" w:hAnsi="Arial" w:cs="Arial"/>
                <w:b/>
                <w:sz w:val="22"/>
                <w:szCs w:val="22"/>
              </w:rPr>
              <w:t>Literatur</w:t>
            </w:r>
          </w:p>
        </w:tc>
        <w:tc>
          <w:tcPr>
            <w:tcW w:w="5691" w:type="dxa"/>
            <w:tcBorders>
              <w:left w:val="single" w:sz="1" w:space="0" w:color="000000"/>
              <w:bottom w:val="single" w:sz="1" w:space="0" w:color="000000"/>
              <w:right w:val="single" w:sz="1" w:space="0" w:color="000000"/>
            </w:tcBorders>
          </w:tcPr>
          <w:p w14:paraId="0903FAC8" w14:textId="77777777" w:rsidR="00095F1C" w:rsidRPr="00150430" w:rsidRDefault="00095F1C" w:rsidP="00545F71">
            <w:pPr>
              <w:ind w:left="142"/>
              <w:rPr>
                <w:rFonts w:ascii="Arial" w:hAnsi="Arial" w:cs="Arial"/>
                <w:sz w:val="22"/>
                <w:szCs w:val="22"/>
              </w:rPr>
            </w:pPr>
            <w:r w:rsidRPr="00150430">
              <w:rPr>
                <w:rFonts w:ascii="Arial" w:hAnsi="Arial" w:cs="Arial"/>
                <w:sz w:val="22"/>
                <w:szCs w:val="22"/>
              </w:rPr>
              <w:t>Wird je nach Themenstellung individuell festgelegt, im Allgemeinen sind dies aktuelle Originalarbeiten aus wissenschaftlichen Zeitschriften</w:t>
            </w:r>
          </w:p>
          <w:p w14:paraId="78B88985" w14:textId="77777777" w:rsidR="00095F1C" w:rsidRPr="00150430" w:rsidRDefault="00095F1C" w:rsidP="00545F71">
            <w:pPr>
              <w:ind w:left="142"/>
              <w:rPr>
                <w:rFonts w:ascii="Arial" w:hAnsi="Arial" w:cs="Arial"/>
                <w:sz w:val="22"/>
                <w:szCs w:val="22"/>
              </w:rPr>
            </w:pPr>
          </w:p>
        </w:tc>
      </w:tr>
      <w:tr w:rsidR="00095F1C" w:rsidRPr="00150430" w14:paraId="7D360CAA" w14:textId="77777777" w:rsidTr="00095F1C">
        <w:tc>
          <w:tcPr>
            <w:tcW w:w="3402" w:type="dxa"/>
            <w:tcBorders>
              <w:left w:val="single" w:sz="1" w:space="0" w:color="000000"/>
              <w:bottom w:val="single" w:sz="1" w:space="0" w:color="000000"/>
            </w:tcBorders>
          </w:tcPr>
          <w:p w14:paraId="12FB8F1A" w14:textId="77777777" w:rsidR="00095F1C" w:rsidRPr="00150430" w:rsidRDefault="00095F1C" w:rsidP="00545F71">
            <w:pPr>
              <w:ind w:left="142"/>
              <w:rPr>
                <w:rFonts w:ascii="Arial" w:hAnsi="Arial" w:cs="Arial"/>
                <w:b/>
                <w:sz w:val="22"/>
                <w:szCs w:val="22"/>
              </w:rPr>
            </w:pPr>
            <w:r w:rsidRPr="00150430">
              <w:rPr>
                <w:rFonts w:ascii="Arial" w:hAnsi="Arial" w:cs="Arial"/>
                <w:b/>
                <w:sz w:val="22"/>
                <w:szCs w:val="22"/>
              </w:rPr>
              <w:lastRenderedPageBreak/>
              <w:t>Teilnahmevoraussetzung(en)</w:t>
            </w:r>
          </w:p>
        </w:tc>
        <w:tc>
          <w:tcPr>
            <w:tcW w:w="5691" w:type="dxa"/>
            <w:tcBorders>
              <w:left w:val="single" w:sz="1" w:space="0" w:color="000000"/>
              <w:bottom w:val="single" w:sz="1" w:space="0" w:color="000000"/>
              <w:right w:val="single" w:sz="1" w:space="0" w:color="000000"/>
            </w:tcBorders>
          </w:tcPr>
          <w:p w14:paraId="57ADA0D3" w14:textId="77777777" w:rsidR="00095F1C" w:rsidRPr="00150430" w:rsidRDefault="00E012C9" w:rsidP="00545F71">
            <w:pPr>
              <w:ind w:left="142"/>
              <w:rPr>
                <w:rFonts w:ascii="Arial" w:hAnsi="Arial" w:cs="Arial"/>
                <w:sz w:val="22"/>
                <w:szCs w:val="22"/>
              </w:rPr>
            </w:pPr>
            <w:r w:rsidRPr="00150430">
              <w:rPr>
                <w:rFonts w:ascii="Arial" w:hAnsi="Arial" w:cs="Arial"/>
                <w:sz w:val="22"/>
                <w:szCs w:val="22"/>
              </w:rPr>
              <w:t xml:space="preserve">mindestens </w:t>
            </w:r>
            <w:r w:rsidR="00D046D5" w:rsidRPr="00150430">
              <w:rPr>
                <w:rFonts w:ascii="Arial" w:hAnsi="Arial" w:cs="Arial"/>
                <w:sz w:val="22"/>
                <w:szCs w:val="22"/>
              </w:rPr>
              <w:t>1</w:t>
            </w:r>
            <w:r w:rsidR="001A439F" w:rsidRPr="00150430">
              <w:rPr>
                <w:rFonts w:ascii="Arial" w:hAnsi="Arial" w:cs="Arial"/>
                <w:sz w:val="22"/>
                <w:szCs w:val="22"/>
              </w:rPr>
              <w:t>2</w:t>
            </w:r>
            <w:r w:rsidR="00095F1C" w:rsidRPr="00150430">
              <w:rPr>
                <w:rFonts w:ascii="Arial" w:hAnsi="Arial" w:cs="Arial"/>
                <w:sz w:val="22"/>
                <w:szCs w:val="22"/>
              </w:rPr>
              <w:t xml:space="preserve"> KP im Schwerpunktfach bzw. Ergänzungsbereich müssen nachgewiesen sein</w:t>
            </w:r>
          </w:p>
          <w:p w14:paraId="3AFFAA53" w14:textId="77777777" w:rsidR="00095F1C" w:rsidRPr="00150430" w:rsidRDefault="00095F1C" w:rsidP="00545F71">
            <w:pPr>
              <w:ind w:left="142"/>
              <w:rPr>
                <w:rFonts w:ascii="Arial" w:hAnsi="Arial" w:cs="Arial"/>
                <w:sz w:val="22"/>
                <w:szCs w:val="22"/>
              </w:rPr>
            </w:pPr>
          </w:p>
        </w:tc>
      </w:tr>
      <w:tr w:rsidR="00095F1C" w:rsidRPr="00150430" w14:paraId="10F54748" w14:textId="77777777" w:rsidTr="00095F1C">
        <w:tc>
          <w:tcPr>
            <w:tcW w:w="3402" w:type="dxa"/>
            <w:tcBorders>
              <w:left w:val="single" w:sz="1" w:space="0" w:color="000000"/>
              <w:bottom w:val="single" w:sz="1" w:space="0" w:color="000000"/>
            </w:tcBorders>
          </w:tcPr>
          <w:p w14:paraId="1D90BFC9" w14:textId="77777777" w:rsidR="00095F1C" w:rsidRPr="00150430" w:rsidRDefault="00095F1C" w:rsidP="00545F71">
            <w:pPr>
              <w:pStyle w:val="berschrift2"/>
              <w:numPr>
                <w:ilvl w:val="1"/>
                <w:numId w:val="1"/>
              </w:numPr>
              <w:ind w:left="142"/>
              <w:rPr>
                <w:rFonts w:ascii="Arial" w:hAnsi="Arial" w:cs="Arial"/>
                <w:sz w:val="22"/>
                <w:szCs w:val="22"/>
              </w:rPr>
            </w:pPr>
            <w:r w:rsidRPr="00150430">
              <w:rPr>
                <w:rFonts w:ascii="Arial" w:hAnsi="Arial" w:cs="Arial"/>
                <w:sz w:val="22"/>
                <w:szCs w:val="22"/>
              </w:rPr>
              <w:t>Nützliche Vorkenntnisse</w:t>
            </w:r>
          </w:p>
        </w:tc>
        <w:tc>
          <w:tcPr>
            <w:tcW w:w="5691" w:type="dxa"/>
            <w:tcBorders>
              <w:left w:val="single" w:sz="1" w:space="0" w:color="000000"/>
              <w:bottom w:val="single" w:sz="1" w:space="0" w:color="000000"/>
              <w:right w:val="single" w:sz="1" w:space="0" w:color="000000"/>
            </w:tcBorders>
          </w:tcPr>
          <w:p w14:paraId="551A3665" w14:textId="77777777" w:rsidR="00095F1C" w:rsidRPr="00150430" w:rsidRDefault="00095F1C" w:rsidP="00545F71">
            <w:pPr>
              <w:ind w:left="142"/>
              <w:rPr>
                <w:rFonts w:ascii="Arial" w:hAnsi="Arial" w:cs="Arial"/>
                <w:b/>
                <w:sz w:val="22"/>
                <w:szCs w:val="22"/>
              </w:rPr>
            </w:pPr>
          </w:p>
          <w:p w14:paraId="69A59941" w14:textId="77777777" w:rsidR="00095F1C" w:rsidRPr="00150430" w:rsidRDefault="00095F1C" w:rsidP="00545F71">
            <w:pPr>
              <w:ind w:left="142"/>
              <w:rPr>
                <w:rFonts w:ascii="Arial" w:hAnsi="Arial" w:cs="Arial"/>
                <w:b/>
                <w:sz w:val="22"/>
                <w:szCs w:val="22"/>
              </w:rPr>
            </w:pPr>
          </w:p>
        </w:tc>
      </w:tr>
      <w:tr w:rsidR="00095F1C" w:rsidRPr="00150430" w14:paraId="0ACD7381" w14:textId="77777777" w:rsidTr="00095F1C">
        <w:tc>
          <w:tcPr>
            <w:tcW w:w="3402" w:type="dxa"/>
            <w:tcBorders>
              <w:left w:val="single" w:sz="1" w:space="0" w:color="000000"/>
              <w:bottom w:val="single" w:sz="1" w:space="0" w:color="000000"/>
            </w:tcBorders>
          </w:tcPr>
          <w:p w14:paraId="2CBC4184" w14:textId="77777777" w:rsidR="00095F1C" w:rsidRPr="00150430" w:rsidRDefault="00095F1C" w:rsidP="00545F71">
            <w:pPr>
              <w:ind w:left="142"/>
              <w:rPr>
                <w:rFonts w:ascii="Arial" w:hAnsi="Arial" w:cs="Arial"/>
                <w:b/>
                <w:sz w:val="22"/>
                <w:szCs w:val="22"/>
              </w:rPr>
            </w:pPr>
            <w:r w:rsidRPr="00150430">
              <w:rPr>
                <w:rFonts w:ascii="Arial" w:hAnsi="Arial" w:cs="Arial"/>
                <w:b/>
                <w:sz w:val="22"/>
                <w:szCs w:val="22"/>
              </w:rPr>
              <w:t>Zu erbringende Studien- und Prüfungsleistungen</w:t>
            </w:r>
          </w:p>
        </w:tc>
        <w:tc>
          <w:tcPr>
            <w:tcW w:w="5691" w:type="dxa"/>
            <w:tcBorders>
              <w:left w:val="single" w:sz="1" w:space="0" w:color="000000"/>
              <w:bottom w:val="single" w:sz="1" w:space="0" w:color="000000"/>
              <w:right w:val="single" w:sz="1" w:space="0" w:color="000000"/>
            </w:tcBorders>
          </w:tcPr>
          <w:p w14:paraId="581780FB" w14:textId="68D3C094" w:rsidR="001F1C83" w:rsidRPr="001F1C83" w:rsidRDefault="002E2590" w:rsidP="001F1C83">
            <w:pPr>
              <w:ind w:left="142" w:right="182"/>
              <w:rPr>
                <w:rFonts w:ascii="Arial" w:hAnsi="Arial" w:cs="Arial"/>
                <w:sz w:val="22"/>
                <w:szCs w:val="22"/>
              </w:rPr>
            </w:pPr>
            <w:r w:rsidRPr="006A74D4">
              <w:rPr>
                <w:rFonts w:ascii="Arial" w:hAnsi="Arial" w:cs="Arial"/>
                <w:sz w:val="22"/>
                <w:szCs w:val="22"/>
                <w:u w:val="single"/>
              </w:rPr>
              <w:t xml:space="preserve">1 </w:t>
            </w:r>
            <w:r w:rsidR="001F1C83">
              <w:rPr>
                <w:rFonts w:ascii="Arial" w:hAnsi="Arial" w:cs="Arial"/>
                <w:sz w:val="22"/>
                <w:szCs w:val="22"/>
                <w:u w:val="single"/>
              </w:rPr>
              <w:t xml:space="preserve">benotete </w:t>
            </w:r>
            <w:r w:rsidRPr="006A74D4">
              <w:rPr>
                <w:rFonts w:ascii="Arial" w:hAnsi="Arial" w:cs="Arial"/>
                <w:sz w:val="22"/>
                <w:szCs w:val="22"/>
                <w:u w:val="single"/>
              </w:rPr>
              <w:t xml:space="preserve">Prüfungsleistung: </w:t>
            </w:r>
            <w:r w:rsidR="00827B46">
              <w:rPr>
                <w:rFonts w:ascii="Arial" w:hAnsi="Arial" w:cs="Arial"/>
                <w:sz w:val="22"/>
                <w:szCs w:val="22"/>
              </w:rPr>
              <w:br/>
              <w:t xml:space="preserve">Hausarbeit oder fachpraktische Übung oder Seminararbeit oder Praktikumsbericht oder Portfolio und </w:t>
            </w:r>
            <w:r w:rsidRPr="006A74D4">
              <w:rPr>
                <w:rFonts w:ascii="Arial" w:hAnsi="Arial" w:cs="Arial"/>
                <w:sz w:val="22"/>
                <w:szCs w:val="22"/>
              </w:rPr>
              <w:t xml:space="preserve">öffentliche Präsentation </w:t>
            </w:r>
            <w:r w:rsidR="00827B46">
              <w:rPr>
                <w:rFonts w:ascii="Arial" w:hAnsi="Arial" w:cs="Arial"/>
                <w:sz w:val="22"/>
                <w:szCs w:val="22"/>
              </w:rPr>
              <w:t xml:space="preserve">(Referat) </w:t>
            </w:r>
            <w:r w:rsidRPr="006A74D4">
              <w:rPr>
                <w:rFonts w:ascii="Arial" w:hAnsi="Arial" w:cs="Arial"/>
                <w:sz w:val="22"/>
                <w:szCs w:val="22"/>
              </w:rPr>
              <w:t>mit Diskussion</w:t>
            </w:r>
            <w:r w:rsidR="001F1C83">
              <w:rPr>
                <w:rFonts w:ascii="Arial" w:hAnsi="Arial" w:cs="Arial"/>
                <w:sz w:val="22"/>
                <w:szCs w:val="22"/>
              </w:rPr>
              <w:t xml:space="preserve">; </w:t>
            </w:r>
            <w:r w:rsidR="001F1C83" w:rsidRPr="001F1C83">
              <w:rPr>
                <w:rFonts w:ascii="Arial" w:hAnsi="Arial" w:cs="Arial"/>
                <w:sz w:val="22"/>
                <w:szCs w:val="22"/>
              </w:rPr>
              <w:t>Art der Prüfungsleistung wird bei Semesterbeginn von den entsprechenden Prüfenden bekannt gegeben</w:t>
            </w:r>
          </w:p>
          <w:p w14:paraId="6605E274" w14:textId="77777777" w:rsidR="00095F1C" w:rsidRPr="00150430" w:rsidRDefault="00095F1C" w:rsidP="00545F71">
            <w:pPr>
              <w:ind w:left="142"/>
              <w:rPr>
                <w:rFonts w:ascii="Arial" w:hAnsi="Arial" w:cs="Arial"/>
                <w:sz w:val="22"/>
                <w:szCs w:val="22"/>
              </w:rPr>
            </w:pPr>
          </w:p>
        </w:tc>
      </w:tr>
      <w:tr w:rsidR="00095F1C" w:rsidRPr="00150430" w14:paraId="4195DB83" w14:textId="77777777" w:rsidTr="00095F1C">
        <w:tc>
          <w:tcPr>
            <w:tcW w:w="3402" w:type="dxa"/>
            <w:tcBorders>
              <w:left w:val="single" w:sz="1" w:space="0" w:color="000000"/>
              <w:bottom w:val="single" w:sz="1" w:space="0" w:color="000000"/>
            </w:tcBorders>
          </w:tcPr>
          <w:p w14:paraId="06D4DCE8" w14:textId="77777777" w:rsidR="00095F1C" w:rsidRPr="00150430" w:rsidRDefault="00095F1C" w:rsidP="00545F71">
            <w:pPr>
              <w:ind w:left="142"/>
              <w:rPr>
                <w:rFonts w:ascii="Arial" w:hAnsi="Arial" w:cs="Arial"/>
                <w:b/>
                <w:sz w:val="22"/>
                <w:szCs w:val="22"/>
              </w:rPr>
            </w:pPr>
            <w:r w:rsidRPr="00150430">
              <w:rPr>
                <w:rFonts w:ascii="Arial" w:hAnsi="Arial" w:cs="Arial"/>
                <w:b/>
                <w:sz w:val="22"/>
                <w:szCs w:val="22"/>
              </w:rPr>
              <w:t>Kriterien zur Erreichung der</w:t>
            </w:r>
          </w:p>
          <w:p w14:paraId="2F2B56DF" w14:textId="77777777" w:rsidR="00095F1C" w:rsidRPr="00150430" w:rsidRDefault="00095F1C" w:rsidP="00545F71">
            <w:pPr>
              <w:ind w:left="142"/>
              <w:rPr>
                <w:rFonts w:ascii="Arial" w:hAnsi="Arial" w:cs="Arial"/>
                <w:b/>
                <w:sz w:val="22"/>
                <w:szCs w:val="22"/>
              </w:rPr>
            </w:pPr>
            <w:r w:rsidRPr="00150430">
              <w:rPr>
                <w:rFonts w:ascii="Arial" w:hAnsi="Arial" w:cs="Arial"/>
                <w:b/>
                <w:sz w:val="22"/>
                <w:szCs w:val="22"/>
              </w:rPr>
              <w:t xml:space="preserve">Notenpunkte </w:t>
            </w:r>
          </w:p>
        </w:tc>
        <w:tc>
          <w:tcPr>
            <w:tcW w:w="5691" w:type="dxa"/>
            <w:tcBorders>
              <w:left w:val="single" w:sz="1" w:space="0" w:color="000000"/>
              <w:bottom w:val="single" w:sz="1" w:space="0" w:color="000000"/>
              <w:right w:val="single" w:sz="1" w:space="0" w:color="000000"/>
            </w:tcBorders>
          </w:tcPr>
          <w:p w14:paraId="2CB07165" w14:textId="77777777" w:rsidR="00095F1C" w:rsidRPr="00150430" w:rsidRDefault="00095F1C" w:rsidP="00545F71">
            <w:pPr>
              <w:ind w:left="142"/>
              <w:rPr>
                <w:rFonts w:ascii="Arial" w:hAnsi="Arial" w:cs="Arial"/>
                <w:sz w:val="22"/>
                <w:szCs w:val="22"/>
              </w:rPr>
            </w:pPr>
            <w:r w:rsidRPr="00150430">
              <w:rPr>
                <w:rFonts w:ascii="Arial" w:hAnsi="Arial" w:cs="Arial"/>
                <w:sz w:val="22"/>
                <w:szCs w:val="22"/>
              </w:rPr>
              <w:t>Qualität der wissenschaftlichen Leistung der Hausarbeit (</w:t>
            </w:r>
            <w:r w:rsidR="00951E2D" w:rsidRPr="00150430">
              <w:rPr>
                <w:rFonts w:ascii="Arial" w:hAnsi="Arial" w:cs="Arial"/>
                <w:sz w:val="22"/>
                <w:szCs w:val="22"/>
              </w:rPr>
              <w:t>90</w:t>
            </w:r>
            <w:r w:rsidRPr="00150430">
              <w:rPr>
                <w:rFonts w:ascii="Arial" w:hAnsi="Arial" w:cs="Arial"/>
                <w:sz w:val="22"/>
                <w:szCs w:val="22"/>
              </w:rPr>
              <w:t xml:space="preserve"> %) und des Referats (</w:t>
            </w:r>
            <w:r w:rsidR="00951E2D" w:rsidRPr="00150430">
              <w:rPr>
                <w:rFonts w:ascii="Arial" w:hAnsi="Arial" w:cs="Arial"/>
                <w:sz w:val="22"/>
                <w:szCs w:val="22"/>
              </w:rPr>
              <w:t>10</w:t>
            </w:r>
            <w:r w:rsidRPr="00150430">
              <w:rPr>
                <w:rFonts w:ascii="Arial" w:hAnsi="Arial" w:cs="Arial"/>
                <w:sz w:val="22"/>
                <w:szCs w:val="22"/>
              </w:rPr>
              <w:t xml:space="preserve"> %) </w:t>
            </w:r>
          </w:p>
          <w:p w14:paraId="07FAF501" w14:textId="77777777" w:rsidR="00095F1C" w:rsidRPr="00150430" w:rsidRDefault="00095F1C" w:rsidP="00545F71">
            <w:pPr>
              <w:ind w:left="142"/>
              <w:rPr>
                <w:rFonts w:ascii="Arial" w:hAnsi="Arial" w:cs="Arial"/>
                <w:sz w:val="22"/>
                <w:szCs w:val="22"/>
              </w:rPr>
            </w:pPr>
          </w:p>
        </w:tc>
      </w:tr>
    </w:tbl>
    <w:p w14:paraId="2D131A9D" w14:textId="77777777" w:rsidR="00095F1C" w:rsidRPr="00150430" w:rsidRDefault="00095F1C" w:rsidP="00095F1C">
      <w:pPr>
        <w:rPr>
          <w:rFonts w:ascii="Arial" w:hAnsi="Arial" w:cs="Arial"/>
          <w:sz w:val="22"/>
          <w:szCs w:val="22"/>
        </w:rPr>
      </w:pPr>
    </w:p>
    <w:p w14:paraId="50F0D3B3" w14:textId="77777777" w:rsidR="00095F1C" w:rsidRPr="00150430" w:rsidRDefault="00095F1C" w:rsidP="00095F1C">
      <w:pPr>
        <w:suppressAutoHyphens w:val="0"/>
        <w:rPr>
          <w:rFonts w:ascii="Arial" w:hAnsi="Arial" w:cs="Arial"/>
          <w:sz w:val="22"/>
          <w:szCs w:val="22"/>
        </w:rPr>
      </w:pPr>
      <w:r w:rsidRPr="00150430">
        <w:rPr>
          <w:rFonts w:ascii="Arial" w:hAnsi="Arial" w:cs="Arial"/>
          <w:sz w:val="22"/>
          <w:szCs w:val="22"/>
        </w:rPr>
        <w:br w:type="page"/>
      </w:r>
    </w:p>
    <w:p w14:paraId="41F64BA0" w14:textId="77777777" w:rsidR="007D1F97" w:rsidRPr="00150430" w:rsidRDefault="007D1F97">
      <w:pPr>
        <w:suppressAutoHyphens w:val="0"/>
        <w:rPr>
          <w:rFonts w:ascii="Arial" w:hAnsi="Arial" w:cs="Arial"/>
          <w:sz w:val="22"/>
          <w:szCs w:val="22"/>
        </w:rPr>
      </w:pPr>
    </w:p>
    <w:tbl>
      <w:tblPr>
        <w:tblW w:w="9072" w:type="dxa"/>
        <w:tblInd w:w="1" w:type="dxa"/>
        <w:tblLayout w:type="fixed"/>
        <w:tblCellMar>
          <w:left w:w="0" w:type="dxa"/>
          <w:right w:w="0" w:type="dxa"/>
        </w:tblCellMar>
        <w:tblLook w:val="0000" w:firstRow="0" w:lastRow="0" w:firstColumn="0" w:lastColumn="0" w:noHBand="0" w:noVBand="0"/>
      </w:tblPr>
      <w:tblGrid>
        <w:gridCol w:w="3402"/>
        <w:gridCol w:w="5670"/>
      </w:tblGrid>
      <w:tr w:rsidR="007D1F97" w:rsidRPr="00150430" w14:paraId="77D08E5A" w14:textId="77777777" w:rsidTr="00C87368">
        <w:tc>
          <w:tcPr>
            <w:tcW w:w="3402" w:type="dxa"/>
            <w:tcBorders>
              <w:top w:val="single" w:sz="1" w:space="0" w:color="000000"/>
              <w:left w:val="single" w:sz="1" w:space="0" w:color="000000"/>
              <w:bottom w:val="single" w:sz="2" w:space="0" w:color="000000"/>
            </w:tcBorders>
          </w:tcPr>
          <w:p w14:paraId="20C00B8C"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Studiengang</w:t>
            </w:r>
          </w:p>
        </w:tc>
        <w:tc>
          <w:tcPr>
            <w:tcW w:w="5670" w:type="dxa"/>
            <w:tcBorders>
              <w:top w:val="single" w:sz="1" w:space="0" w:color="000000"/>
              <w:left w:val="single" w:sz="1" w:space="0" w:color="000000"/>
              <w:bottom w:val="single" w:sz="2" w:space="0" w:color="000000"/>
              <w:right w:val="single" w:sz="1" w:space="0" w:color="000000"/>
            </w:tcBorders>
          </w:tcPr>
          <w:p w14:paraId="0287CC36" w14:textId="77777777" w:rsidR="007D1F97" w:rsidRPr="00150430" w:rsidRDefault="007D1F97" w:rsidP="00545F71">
            <w:pPr>
              <w:ind w:left="142"/>
              <w:rPr>
                <w:rFonts w:ascii="Arial" w:hAnsi="Arial" w:cs="Arial"/>
                <w:b/>
                <w:sz w:val="22"/>
                <w:szCs w:val="22"/>
              </w:rPr>
            </w:pPr>
            <w:proofErr w:type="spellStart"/>
            <w:r w:rsidRPr="00150430">
              <w:rPr>
                <w:rFonts w:ascii="Arial" w:hAnsi="Arial" w:cs="Arial"/>
                <w:b/>
                <w:sz w:val="22"/>
                <w:szCs w:val="22"/>
              </w:rPr>
              <w:t>MSc</w:t>
            </w:r>
            <w:proofErr w:type="spellEnd"/>
            <w:r w:rsidRPr="00150430">
              <w:rPr>
                <w:rFonts w:ascii="Arial" w:hAnsi="Arial" w:cs="Arial"/>
                <w:b/>
                <w:sz w:val="22"/>
                <w:szCs w:val="22"/>
              </w:rPr>
              <w:t xml:space="preserve"> Umweltmodellierung</w:t>
            </w:r>
          </w:p>
          <w:p w14:paraId="2EB1D8A2" w14:textId="77777777" w:rsidR="007D1F97" w:rsidRPr="00150430" w:rsidRDefault="007D1F97" w:rsidP="00545F71">
            <w:pPr>
              <w:ind w:left="142"/>
              <w:rPr>
                <w:rFonts w:ascii="Arial" w:hAnsi="Arial" w:cs="Arial"/>
                <w:b/>
                <w:sz w:val="22"/>
                <w:szCs w:val="22"/>
              </w:rPr>
            </w:pPr>
          </w:p>
        </w:tc>
      </w:tr>
      <w:tr w:rsidR="007D1F97" w:rsidRPr="00150430" w14:paraId="35C6AD6C" w14:textId="77777777" w:rsidTr="00C87368">
        <w:tc>
          <w:tcPr>
            <w:tcW w:w="3402" w:type="dxa"/>
            <w:tcBorders>
              <w:top w:val="single" w:sz="2" w:space="0" w:color="000000"/>
              <w:left w:val="single" w:sz="2" w:space="0" w:color="000000"/>
              <w:bottom w:val="single" w:sz="2" w:space="0" w:color="000000"/>
              <w:right w:val="single" w:sz="2" w:space="0" w:color="000000"/>
            </w:tcBorders>
            <w:shd w:val="clear" w:color="auto" w:fill="95B3D7"/>
          </w:tcPr>
          <w:p w14:paraId="16F1F8D3"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Modulbezeichnung</w:t>
            </w:r>
          </w:p>
        </w:tc>
        <w:tc>
          <w:tcPr>
            <w:tcW w:w="5670" w:type="dxa"/>
            <w:tcBorders>
              <w:top w:val="single" w:sz="2" w:space="0" w:color="000000"/>
              <w:left w:val="single" w:sz="2" w:space="0" w:color="000000"/>
              <w:bottom w:val="single" w:sz="2" w:space="0" w:color="000000"/>
              <w:right w:val="single" w:sz="2" w:space="0" w:color="000000"/>
            </w:tcBorders>
            <w:shd w:val="clear" w:color="auto" w:fill="95B3D7"/>
          </w:tcPr>
          <w:p w14:paraId="5BE3804E" w14:textId="13A7FDE7" w:rsidR="007D1F97" w:rsidRPr="00150430" w:rsidRDefault="00FB7ECA" w:rsidP="00545F71">
            <w:pPr>
              <w:ind w:left="142"/>
              <w:rPr>
                <w:rFonts w:ascii="Arial" w:hAnsi="Arial" w:cs="Arial"/>
                <w:b/>
                <w:sz w:val="22"/>
                <w:szCs w:val="22"/>
              </w:rPr>
            </w:pPr>
            <w:r>
              <w:rPr>
                <w:rFonts w:ascii="Arial" w:hAnsi="Arial" w:cs="Arial"/>
                <w:b/>
                <w:sz w:val="22"/>
                <w:szCs w:val="22"/>
              </w:rPr>
              <w:t xml:space="preserve">mar900 </w:t>
            </w:r>
            <w:r w:rsidR="007D1F97" w:rsidRPr="00150430">
              <w:rPr>
                <w:rFonts w:ascii="Arial" w:hAnsi="Arial" w:cs="Arial"/>
                <w:b/>
                <w:sz w:val="22"/>
                <w:szCs w:val="22"/>
              </w:rPr>
              <w:t>Abschlussmodul: Master-Arbeit</w:t>
            </w:r>
          </w:p>
          <w:p w14:paraId="41BE1F61" w14:textId="77777777" w:rsidR="007D1F97" w:rsidRPr="00150430" w:rsidRDefault="007D1F97" w:rsidP="00545F71">
            <w:pPr>
              <w:ind w:left="142"/>
              <w:rPr>
                <w:rFonts w:ascii="Arial" w:hAnsi="Arial" w:cs="Arial"/>
                <w:b/>
                <w:sz w:val="22"/>
                <w:szCs w:val="22"/>
              </w:rPr>
            </w:pPr>
          </w:p>
        </w:tc>
      </w:tr>
      <w:tr w:rsidR="007D1F97" w:rsidRPr="00150430" w14:paraId="2A666330" w14:textId="77777777" w:rsidTr="00A436D3">
        <w:tc>
          <w:tcPr>
            <w:tcW w:w="3402" w:type="dxa"/>
            <w:tcBorders>
              <w:top w:val="single" w:sz="2" w:space="0" w:color="000000"/>
              <w:left w:val="single" w:sz="1" w:space="0" w:color="000000"/>
              <w:bottom w:val="single" w:sz="1" w:space="0" w:color="000000"/>
            </w:tcBorders>
          </w:tcPr>
          <w:p w14:paraId="21F7D244"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 xml:space="preserve">Modul-Code </w:t>
            </w:r>
          </w:p>
        </w:tc>
        <w:tc>
          <w:tcPr>
            <w:tcW w:w="5670" w:type="dxa"/>
            <w:tcBorders>
              <w:top w:val="single" w:sz="2" w:space="0" w:color="000000"/>
              <w:left w:val="single" w:sz="1" w:space="0" w:color="000000"/>
              <w:bottom w:val="single" w:sz="1" w:space="0" w:color="000000"/>
              <w:right w:val="single" w:sz="1" w:space="0" w:color="000000"/>
            </w:tcBorders>
          </w:tcPr>
          <w:p w14:paraId="3B4A3FDD"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AMMA</w:t>
            </w:r>
          </w:p>
          <w:p w14:paraId="2A80CDDD" w14:textId="77777777" w:rsidR="007D1F97" w:rsidRPr="00150430" w:rsidRDefault="007D1F97" w:rsidP="00545F71">
            <w:pPr>
              <w:ind w:left="142"/>
              <w:rPr>
                <w:rFonts w:ascii="Arial" w:hAnsi="Arial" w:cs="Arial"/>
                <w:sz w:val="22"/>
                <w:szCs w:val="22"/>
              </w:rPr>
            </w:pPr>
          </w:p>
        </w:tc>
      </w:tr>
      <w:tr w:rsidR="007D1F97" w:rsidRPr="00150430" w14:paraId="589E0F30" w14:textId="77777777" w:rsidTr="006D2351">
        <w:tc>
          <w:tcPr>
            <w:tcW w:w="3402" w:type="dxa"/>
            <w:tcBorders>
              <w:left w:val="single" w:sz="1" w:space="0" w:color="000000"/>
              <w:bottom w:val="single" w:sz="1" w:space="0" w:color="000000"/>
            </w:tcBorders>
          </w:tcPr>
          <w:p w14:paraId="34F8025A"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Semester / Dauer des Moduls</w:t>
            </w:r>
          </w:p>
        </w:tc>
        <w:tc>
          <w:tcPr>
            <w:tcW w:w="5670" w:type="dxa"/>
            <w:tcBorders>
              <w:left w:val="single" w:sz="1" w:space="0" w:color="000000"/>
              <w:bottom w:val="single" w:sz="1" w:space="0" w:color="000000"/>
              <w:right w:val="single" w:sz="1" w:space="0" w:color="000000"/>
            </w:tcBorders>
          </w:tcPr>
          <w:p w14:paraId="297F0F56"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 xml:space="preserve">4. Semester </w:t>
            </w:r>
          </w:p>
          <w:p w14:paraId="0A7C2B84" w14:textId="77777777" w:rsidR="007D1F97" w:rsidRPr="00150430" w:rsidRDefault="007D1F97" w:rsidP="00545F71">
            <w:pPr>
              <w:ind w:left="142"/>
              <w:rPr>
                <w:rFonts w:ascii="Arial" w:hAnsi="Arial" w:cs="Arial"/>
                <w:sz w:val="22"/>
                <w:szCs w:val="22"/>
              </w:rPr>
            </w:pPr>
          </w:p>
        </w:tc>
      </w:tr>
      <w:tr w:rsidR="007D1F97" w:rsidRPr="00150430" w14:paraId="17DCB156" w14:textId="77777777" w:rsidTr="006D2351">
        <w:tc>
          <w:tcPr>
            <w:tcW w:w="3402" w:type="dxa"/>
            <w:tcBorders>
              <w:left w:val="single" w:sz="1" w:space="0" w:color="000000"/>
              <w:bottom w:val="single" w:sz="1" w:space="0" w:color="000000"/>
            </w:tcBorders>
          </w:tcPr>
          <w:p w14:paraId="42B99308"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Zuordnung zu weiteren Studiengängen/Curricula</w:t>
            </w:r>
          </w:p>
        </w:tc>
        <w:tc>
          <w:tcPr>
            <w:tcW w:w="5670" w:type="dxa"/>
            <w:tcBorders>
              <w:left w:val="single" w:sz="1" w:space="0" w:color="000000"/>
              <w:bottom w:val="single" w:sz="1" w:space="0" w:color="000000"/>
              <w:right w:val="single" w:sz="1" w:space="0" w:color="000000"/>
            </w:tcBorders>
          </w:tcPr>
          <w:p w14:paraId="644A77A4" w14:textId="77777777" w:rsidR="007D1F97" w:rsidRPr="00150430" w:rsidRDefault="007D1F97" w:rsidP="00545F71">
            <w:pPr>
              <w:ind w:left="142"/>
              <w:rPr>
                <w:rFonts w:ascii="Arial" w:hAnsi="Arial" w:cs="Arial"/>
                <w:sz w:val="22"/>
                <w:szCs w:val="22"/>
              </w:rPr>
            </w:pPr>
          </w:p>
        </w:tc>
      </w:tr>
      <w:tr w:rsidR="007D1F97" w:rsidRPr="00150430" w14:paraId="0DBA65D3" w14:textId="77777777" w:rsidTr="006D2351">
        <w:tc>
          <w:tcPr>
            <w:tcW w:w="3402" w:type="dxa"/>
            <w:tcBorders>
              <w:left w:val="single" w:sz="1" w:space="0" w:color="000000"/>
              <w:bottom w:val="single" w:sz="1" w:space="0" w:color="000000"/>
            </w:tcBorders>
          </w:tcPr>
          <w:p w14:paraId="088BF328"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 xml:space="preserve">Veranstaltungen </w:t>
            </w:r>
          </w:p>
        </w:tc>
        <w:tc>
          <w:tcPr>
            <w:tcW w:w="5670" w:type="dxa"/>
            <w:tcBorders>
              <w:left w:val="single" w:sz="1" w:space="0" w:color="000000"/>
              <w:bottom w:val="single" w:sz="1" w:space="0" w:color="000000"/>
              <w:right w:val="single" w:sz="1" w:space="0" w:color="000000"/>
            </w:tcBorders>
          </w:tcPr>
          <w:p w14:paraId="7BFC00DF" w14:textId="77777777" w:rsidR="007D1F97" w:rsidRPr="00150430" w:rsidRDefault="007D1F97" w:rsidP="00545F71">
            <w:pPr>
              <w:ind w:left="142"/>
              <w:rPr>
                <w:rFonts w:ascii="Arial" w:hAnsi="Arial" w:cs="Arial"/>
                <w:sz w:val="22"/>
                <w:szCs w:val="22"/>
              </w:rPr>
            </w:pPr>
          </w:p>
        </w:tc>
      </w:tr>
      <w:tr w:rsidR="007D1F97" w:rsidRPr="00150430" w14:paraId="2718B53D" w14:textId="77777777" w:rsidTr="006D2351">
        <w:tc>
          <w:tcPr>
            <w:tcW w:w="3402" w:type="dxa"/>
            <w:tcBorders>
              <w:left w:val="single" w:sz="1" w:space="0" w:color="000000"/>
              <w:bottom w:val="single" w:sz="1" w:space="0" w:color="000000"/>
            </w:tcBorders>
          </w:tcPr>
          <w:p w14:paraId="42E0F80A"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Lehrsprache</w:t>
            </w:r>
          </w:p>
        </w:tc>
        <w:tc>
          <w:tcPr>
            <w:tcW w:w="5670" w:type="dxa"/>
            <w:tcBorders>
              <w:left w:val="single" w:sz="1" w:space="0" w:color="000000"/>
              <w:bottom w:val="single" w:sz="1" w:space="0" w:color="000000"/>
              <w:right w:val="single" w:sz="1" w:space="0" w:color="000000"/>
            </w:tcBorders>
          </w:tcPr>
          <w:p w14:paraId="4B986DCD"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 xml:space="preserve">Deutsch oder Englisch </w:t>
            </w:r>
          </w:p>
          <w:p w14:paraId="31B926F8" w14:textId="77777777" w:rsidR="007D1F97" w:rsidRPr="00150430" w:rsidRDefault="007D1F97" w:rsidP="00545F71">
            <w:pPr>
              <w:ind w:left="142"/>
              <w:rPr>
                <w:rFonts w:ascii="Arial" w:hAnsi="Arial" w:cs="Arial"/>
                <w:sz w:val="22"/>
                <w:szCs w:val="22"/>
              </w:rPr>
            </w:pPr>
          </w:p>
        </w:tc>
      </w:tr>
      <w:tr w:rsidR="007D1F97" w:rsidRPr="00150430" w14:paraId="3AD2653C" w14:textId="77777777" w:rsidTr="006D2351">
        <w:tc>
          <w:tcPr>
            <w:tcW w:w="3402" w:type="dxa"/>
            <w:tcBorders>
              <w:left w:val="single" w:sz="1" w:space="0" w:color="000000"/>
              <w:bottom w:val="single" w:sz="1" w:space="0" w:color="000000"/>
            </w:tcBorders>
          </w:tcPr>
          <w:p w14:paraId="79EDA106"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 xml:space="preserve">Modulverantwortliche/r </w:t>
            </w:r>
          </w:p>
        </w:tc>
        <w:tc>
          <w:tcPr>
            <w:tcW w:w="5670" w:type="dxa"/>
            <w:tcBorders>
              <w:left w:val="single" w:sz="1" w:space="0" w:color="000000"/>
              <w:bottom w:val="single" w:sz="1" w:space="0" w:color="000000"/>
              <w:right w:val="single" w:sz="1" w:space="0" w:color="000000"/>
            </w:tcBorders>
          </w:tcPr>
          <w:p w14:paraId="2C476867" w14:textId="77777777" w:rsidR="007D1F97" w:rsidRPr="00150430" w:rsidRDefault="007D1F97" w:rsidP="00545F71">
            <w:pPr>
              <w:tabs>
                <w:tab w:val="left" w:pos="1510"/>
              </w:tabs>
              <w:ind w:left="142"/>
              <w:rPr>
                <w:rFonts w:ascii="Arial" w:hAnsi="Arial" w:cs="Arial"/>
                <w:sz w:val="22"/>
                <w:szCs w:val="22"/>
              </w:rPr>
            </w:pPr>
            <w:r w:rsidRPr="00150430">
              <w:rPr>
                <w:rFonts w:ascii="Arial" w:hAnsi="Arial" w:cs="Arial"/>
                <w:sz w:val="22"/>
                <w:szCs w:val="22"/>
              </w:rPr>
              <w:t>Prof. Dr. Ulrike Feudel</w:t>
            </w:r>
          </w:p>
          <w:p w14:paraId="4A7D0FC2" w14:textId="77777777" w:rsidR="007D1F97" w:rsidRPr="00150430" w:rsidRDefault="007D1F97" w:rsidP="00545F71">
            <w:pPr>
              <w:tabs>
                <w:tab w:val="left" w:pos="1510"/>
              </w:tabs>
              <w:ind w:left="142"/>
              <w:rPr>
                <w:rFonts w:ascii="Arial" w:hAnsi="Arial" w:cs="Arial"/>
                <w:sz w:val="22"/>
                <w:szCs w:val="22"/>
              </w:rPr>
            </w:pPr>
          </w:p>
        </w:tc>
      </w:tr>
      <w:tr w:rsidR="007D1F97" w:rsidRPr="00150430" w14:paraId="00B02CFB" w14:textId="77777777" w:rsidTr="006D2351">
        <w:tc>
          <w:tcPr>
            <w:tcW w:w="3402" w:type="dxa"/>
            <w:tcBorders>
              <w:left w:val="single" w:sz="1" w:space="0" w:color="000000"/>
              <w:bottom w:val="single" w:sz="1" w:space="0" w:color="000000"/>
            </w:tcBorders>
          </w:tcPr>
          <w:p w14:paraId="34828DE2"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Dozent/in/en/</w:t>
            </w:r>
            <w:proofErr w:type="spellStart"/>
            <w:r w:rsidRPr="00150430">
              <w:rPr>
                <w:rFonts w:ascii="Arial" w:hAnsi="Arial" w:cs="Arial"/>
                <w:sz w:val="22"/>
                <w:szCs w:val="22"/>
              </w:rPr>
              <w:t>nen</w:t>
            </w:r>
            <w:proofErr w:type="spellEnd"/>
          </w:p>
        </w:tc>
        <w:tc>
          <w:tcPr>
            <w:tcW w:w="5670" w:type="dxa"/>
            <w:tcBorders>
              <w:left w:val="single" w:sz="1" w:space="0" w:color="000000"/>
              <w:bottom w:val="single" w:sz="1" w:space="0" w:color="000000"/>
              <w:right w:val="single" w:sz="1" w:space="0" w:color="000000"/>
            </w:tcBorders>
          </w:tcPr>
          <w:p w14:paraId="0F89DDD6"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Lehrende des Studiengangs</w:t>
            </w:r>
          </w:p>
          <w:p w14:paraId="37102034" w14:textId="77777777" w:rsidR="007D1F97" w:rsidRPr="00150430" w:rsidRDefault="007D1F97" w:rsidP="00545F71">
            <w:pPr>
              <w:ind w:left="142"/>
              <w:rPr>
                <w:rFonts w:ascii="Arial" w:hAnsi="Arial" w:cs="Arial"/>
                <w:sz w:val="22"/>
                <w:szCs w:val="22"/>
              </w:rPr>
            </w:pPr>
          </w:p>
        </w:tc>
      </w:tr>
      <w:tr w:rsidR="007D1F97" w:rsidRPr="00150430" w14:paraId="65521D93" w14:textId="77777777" w:rsidTr="006D2351">
        <w:tc>
          <w:tcPr>
            <w:tcW w:w="3402" w:type="dxa"/>
            <w:tcBorders>
              <w:left w:val="single" w:sz="1" w:space="0" w:color="000000"/>
              <w:bottom w:val="single" w:sz="1" w:space="0" w:color="000000"/>
            </w:tcBorders>
          </w:tcPr>
          <w:p w14:paraId="01BA549B"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Arbeitsaufwand</w:t>
            </w:r>
          </w:p>
        </w:tc>
        <w:tc>
          <w:tcPr>
            <w:tcW w:w="5670" w:type="dxa"/>
            <w:tcBorders>
              <w:left w:val="single" w:sz="1" w:space="0" w:color="000000"/>
              <w:bottom w:val="single" w:sz="1" w:space="0" w:color="000000"/>
              <w:right w:val="single" w:sz="1" w:space="0" w:color="000000"/>
            </w:tcBorders>
          </w:tcPr>
          <w:p w14:paraId="644C735B"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 xml:space="preserve">Kontaktzeit: </w:t>
            </w:r>
            <w:r w:rsidR="001A439F" w:rsidRPr="00150430">
              <w:rPr>
                <w:rFonts w:ascii="Arial" w:hAnsi="Arial" w:cs="Arial"/>
                <w:sz w:val="22"/>
                <w:szCs w:val="22"/>
              </w:rPr>
              <w:t>56</w:t>
            </w:r>
            <w:r w:rsidRPr="00150430">
              <w:rPr>
                <w:rFonts w:ascii="Arial" w:hAnsi="Arial" w:cs="Arial"/>
                <w:sz w:val="22"/>
                <w:szCs w:val="22"/>
              </w:rPr>
              <w:t xml:space="preserve"> Stunden, Selbststudium: 8</w:t>
            </w:r>
            <w:r w:rsidR="001A439F" w:rsidRPr="00150430">
              <w:rPr>
                <w:rFonts w:ascii="Arial" w:hAnsi="Arial" w:cs="Arial"/>
                <w:sz w:val="22"/>
                <w:szCs w:val="22"/>
              </w:rPr>
              <w:t>44</w:t>
            </w:r>
            <w:r w:rsidRPr="00150430">
              <w:rPr>
                <w:rFonts w:ascii="Arial" w:hAnsi="Arial" w:cs="Arial"/>
                <w:sz w:val="22"/>
                <w:szCs w:val="22"/>
              </w:rPr>
              <w:t xml:space="preserve"> Stunden</w:t>
            </w:r>
          </w:p>
          <w:p w14:paraId="63F26679" w14:textId="77777777" w:rsidR="007D1F97" w:rsidRPr="00150430" w:rsidRDefault="007D1F97" w:rsidP="00545F71">
            <w:pPr>
              <w:ind w:left="142"/>
              <w:rPr>
                <w:rFonts w:ascii="Arial" w:hAnsi="Arial" w:cs="Arial"/>
                <w:sz w:val="22"/>
                <w:szCs w:val="22"/>
              </w:rPr>
            </w:pPr>
          </w:p>
        </w:tc>
      </w:tr>
      <w:tr w:rsidR="007D1F97" w:rsidRPr="00150430" w14:paraId="079DD63E" w14:textId="77777777" w:rsidTr="006D2351">
        <w:tc>
          <w:tcPr>
            <w:tcW w:w="3402" w:type="dxa"/>
            <w:tcBorders>
              <w:left w:val="single" w:sz="1" w:space="0" w:color="000000"/>
              <w:bottom w:val="single" w:sz="1" w:space="0" w:color="000000"/>
            </w:tcBorders>
          </w:tcPr>
          <w:p w14:paraId="1A4586A4"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Lern-/</w:t>
            </w:r>
            <w:proofErr w:type="spellStart"/>
            <w:r w:rsidRPr="00150430">
              <w:rPr>
                <w:rFonts w:ascii="Arial" w:hAnsi="Arial" w:cs="Arial"/>
                <w:b/>
                <w:sz w:val="22"/>
                <w:szCs w:val="22"/>
              </w:rPr>
              <w:t>Lehrform</w:t>
            </w:r>
            <w:proofErr w:type="spellEnd"/>
          </w:p>
        </w:tc>
        <w:tc>
          <w:tcPr>
            <w:tcW w:w="5670" w:type="dxa"/>
            <w:tcBorders>
              <w:left w:val="single" w:sz="1" w:space="0" w:color="000000"/>
              <w:bottom w:val="single" w:sz="1" w:space="0" w:color="000000"/>
              <w:right w:val="single" w:sz="1" w:space="0" w:color="000000"/>
            </w:tcBorders>
          </w:tcPr>
          <w:p w14:paraId="784B0D2D"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Master-Arbeit</w:t>
            </w:r>
          </w:p>
          <w:p w14:paraId="7245821D"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Seminar zur Master-Arbeit</w:t>
            </w:r>
          </w:p>
          <w:p w14:paraId="6F9D7BA8" w14:textId="77777777" w:rsidR="007D1F97" w:rsidRPr="00150430" w:rsidRDefault="007D1F97" w:rsidP="00545F71">
            <w:pPr>
              <w:ind w:left="142"/>
              <w:rPr>
                <w:rFonts w:ascii="Arial" w:hAnsi="Arial" w:cs="Arial"/>
                <w:sz w:val="22"/>
                <w:szCs w:val="22"/>
              </w:rPr>
            </w:pPr>
          </w:p>
        </w:tc>
      </w:tr>
      <w:tr w:rsidR="007D1F97" w:rsidRPr="00150430" w14:paraId="125A425E" w14:textId="77777777" w:rsidTr="006D2351">
        <w:tc>
          <w:tcPr>
            <w:tcW w:w="3402" w:type="dxa"/>
            <w:tcBorders>
              <w:left w:val="single" w:sz="1" w:space="0" w:color="000000"/>
              <w:bottom w:val="single" w:sz="1" w:space="0" w:color="000000"/>
            </w:tcBorders>
          </w:tcPr>
          <w:p w14:paraId="4D30C5E4"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Erreichbare Kreditpunkte/ECTS</w:t>
            </w:r>
          </w:p>
        </w:tc>
        <w:tc>
          <w:tcPr>
            <w:tcW w:w="5670" w:type="dxa"/>
            <w:tcBorders>
              <w:left w:val="single" w:sz="1" w:space="0" w:color="000000"/>
              <w:bottom w:val="single" w:sz="1" w:space="0" w:color="000000"/>
              <w:right w:val="single" w:sz="1" w:space="0" w:color="000000"/>
            </w:tcBorders>
          </w:tcPr>
          <w:p w14:paraId="63248C99"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30 KP</w:t>
            </w:r>
            <w:r w:rsidR="008B0B77" w:rsidRPr="00150430">
              <w:rPr>
                <w:rFonts w:ascii="Arial" w:hAnsi="Arial" w:cs="Arial"/>
                <w:sz w:val="22"/>
                <w:szCs w:val="22"/>
              </w:rPr>
              <w:t xml:space="preserve"> (27 + 3 KP)</w:t>
            </w:r>
          </w:p>
          <w:p w14:paraId="0C32C272" w14:textId="77777777" w:rsidR="00C632F6" w:rsidRPr="00150430" w:rsidRDefault="00C632F6" w:rsidP="00545F71">
            <w:pPr>
              <w:ind w:left="142"/>
              <w:rPr>
                <w:rFonts w:ascii="Arial" w:hAnsi="Arial" w:cs="Arial"/>
                <w:sz w:val="22"/>
                <w:szCs w:val="22"/>
              </w:rPr>
            </w:pPr>
          </w:p>
        </w:tc>
      </w:tr>
      <w:tr w:rsidR="007D1F97" w:rsidRPr="00150430" w14:paraId="6D08C341" w14:textId="77777777" w:rsidTr="006D2351">
        <w:tc>
          <w:tcPr>
            <w:tcW w:w="3402" w:type="dxa"/>
            <w:tcBorders>
              <w:left w:val="single" w:sz="1" w:space="0" w:color="000000"/>
              <w:bottom w:val="single" w:sz="1" w:space="0" w:color="000000"/>
            </w:tcBorders>
          </w:tcPr>
          <w:p w14:paraId="2BB0D768"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Modulinhalt</w:t>
            </w:r>
          </w:p>
        </w:tc>
        <w:tc>
          <w:tcPr>
            <w:tcW w:w="5670" w:type="dxa"/>
            <w:tcBorders>
              <w:left w:val="single" w:sz="1" w:space="0" w:color="000000"/>
              <w:bottom w:val="single" w:sz="1" w:space="0" w:color="000000"/>
              <w:right w:val="single" w:sz="1" w:space="0" w:color="000000"/>
            </w:tcBorders>
          </w:tcPr>
          <w:p w14:paraId="3A4480A8" w14:textId="77777777" w:rsidR="007D1F97" w:rsidRPr="00150430" w:rsidRDefault="007D1F97" w:rsidP="00545F71">
            <w:pPr>
              <w:ind w:left="142"/>
              <w:rPr>
                <w:rFonts w:ascii="Arial" w:hAnsi="Arial" w:cs="Arial"/>
                <w:bCs/>
                <w:sz w:val="22"/>
                <w:szCs w:val="22"/>
              </w:rPr>
            </w:pPr>
            <w:r w:rsidRPr="00150430">
              <w:rPr>
                <w:rFonts w:ascii="Arial" w:hAnsi="Arial" w:cs="Arial"/>
                <w:bCs/>
                <w:sz w:val="22"/>
                <w:szCs w:val="22"/>
              </w:rPr>
              <w:t xml:space="preserve">Die Inhalte sind variabel und betreffen aktuelle Forschungsfragen, die auf </w:t>
            </w:r>
            <w:proofErr w:type="gramStart"/>
            <w:r w:rsidR="001A439F" w:rsidRPr="00150430">
              <w:rPr>
                <w:rFonts w:ascii="Arial" w:hAnsi="Arial" w:cs="Arial"/>
                <w:bCs/>
                <w:sz w:val="22"/>
                <w:szCs w:val="22"/>
              </w:rPr>
              <w:t>hohem wissenschaftlichen</w:t>
            </w:r>
            <w:proofErr w:type="gramEnd"/>
            <w:r w:rsidRPr="00150430">
              <w:rPr>
                <w:rFonts w:ascii="Arial" w:hAnsi="Arial" w:cs="Arial"/>
                <w:bCs/>
                <w:sz w:val="22"/>
                <w:szCs w:val="22"/>
              </w:rPr>
              <w:t xml:space="preserve"> Niveau bearbeitet werden.</w:t>
            </w:r>
          </w:p>
          <w:p w14:paraId="710878A2" w14:textId="77777777" w:rsidR="007D1F97" w:rsidRPr="00150430" w:rsidRDefault="007D1F97" w:rsidP="00545F71">
            <w:pPr>
              <w:ind w:left="142"/>
              <w:rPr>
                <w:rFonts w:ascii="Arial" w:hAnsi="Arial" w:cs="Arial"/>
                <w:sz w:val="22"/>
                <w:szCs w:val="22"/>
              </w:rPr>
            </w:pPr>
          </w:p>
        </w:tc>
      </w:tr>
      <w:tr w:rsidR="007D1F97" w:rsidRPr="00150430" w14:paraId="12FE16E2" w14:textId="77777777" w:rsidTr="006D2351">
        <w:tc>
          <w:tcPr>
            <w:tcW w:w="3402" w:type="dxa"/>
            <w:tcBorders>
              <w:left w:val="single" w:sz="1" w:space="0" w:color="000000"/>
              <w:bottom w:val="single" w:sz="1" w:space="0" w:color="000000"/>
            </w:tcBorders>
          </w:tcPr>
          <w:p w14:paraId="04377DBE"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Ziele des Moduls</w:t>
            </w:r>
          </w:p>
        </w:tc>
        <w:tc>
          <w:tcPr>
            <w:tcW w:w="5670" w:type="dxa"/>
            <w:tcBorders>
              <w:left w:val="single" w:sz="1" w:space="0" w:color="000000"/>
              <w:bottom w:val="single" w:sz="1" w:space="0" w:color="000000"/>
              <w:right w:val="single" w:sz="1" w:space="0" w:color="000000"/>
            </w:tcBorders>
          </w:tcPr>
          <w:p w14:paraId="5FDF8F81" w14:textId="77777777" w:rsidR="008B0B77" w:rsidRPr="00150430" w:rsidRDefault="007D1F97" w:rsidP="00545F71">
            <w:pPr>
              <w:ind w:left="142"/>
              <w:rPr>
                <w:rFonts w:ascii="Arial" w:hAnsi="Arial" w:cs="Arial"/>
                <w:sz w:val="22"/>
                <w:szCs w:val="22"/>
              </w:rPr>
            </w:pPr>
            <w:r w:rsidRPr="00150430">
              <w:rPr>
                <w:rFonts w:ascii="Arial" w:hAnsi="Arial" w:cs="Arial"/>
                <w:sz w:val="22"/>
                <w:szCs w:val="22"/>
              </w:rPr>
              <w:t xml:space="preserve">Die Studierenden können ein umfangreiches  Forschungsprojekt unter Anleitung selbstständig bearbeiten. Sie können aktuelle wissenschaftliche Literatur verstehen und in ihrer Arbeit berücksichtigen. </w:t>
            </w:r>
          </w:p>
          <w:p w14:paraId="1E912B85"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Sie können ein wissenschaftliches Projekt vorbereiten, durchführen, in einer schriftlichen Ausarbeitung darstellen, öffentlich präsentieren und verteidigen.</w:t>
            </w:r>
          </w:p>
          <w:p w14:paraId="423F571F" w14:textId="77777777" w:rsidR="007D1F97" w:rsidRPr="00150430" w:rsidRDefault="007D1F97" w:rsidP="00545F71">
            <w:pPr>
              <w:ind w:left="142"/>
              <w:rPr>
                <w:rFonts w:ascii="Arial" w:hAnsi="Arial" w:cs="Arial"/>
                <w:sz w:val="22"/>
                <w:szCs w:val="22"/>
              </w:rPr>
            </w:pPr>
          </w:p>
        </w:tc>
      </w:tr>
      <w:tr w:rsidR="007D1F97" w:rsidRPr="00150430" w14:paraId="0183E710" w14:textId="77777777" w:rsidTr="006D2351">
        <w:tc>
          <w:tcPr>
            <w:tcW w:w="3402" w:type="dxa"/>
            <w:tcBorders>
              <w:left w:val="single" w:sz="1" w:space="0" w:color="000000"/>
              <w:bottom w:val="single" w:sz="1" w:space="0" w:color="000000"/>
            </w:tcBorders>
          </w:tcPr>
          <w:p w14:paraId="38C08EAE"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Literatur</w:t>
            </w:r>
          </w:p>
        </w:tc>
        <w:tc>
          <w:tcPr>
            <w:tcW w:w="5670" w:type="dxa"/>
            <w:tcBorders>
              <w:left w:val="single" w:sz="1" w:space="0" w:color="000000"/>
              <w:bottom w:val="single" w:sz="1" w:space="0" w:color="000000"/>
              <w:right w:val="single" w:sz="1" w:space="0" w:color="000000"/>
            </w:tcBorders>
          </w:tcPr>
          <w:p w14:paraId="4E2E73FD"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Wechselnd in Abhängigkeit der spezifischen Themenstellung. Neben der Literatur sind in der Regel auch weitere Informationsquellen zu erschließen und auszuwerten</w:t>
            </w:r>
          </w:p>
          <w:p w14:paraId="67249563" w14:textId="77777777" w:rsidR="007D1F97" w:rsidRPr="00150430" w:rsidRDefault="007D1F97" w:rsidP="00545F71">
            <w:pPr>
              <w:ind w:left="142"/>
              <w:rPr>
                <w:rFonts w:ascii="Arial" w:hAnsi="Arial" w:cs="Arial"/>
                <w:sz w:val="22"/>
                <w:szCs w:val="22"/>
              </w:rPr>
            </w:pPr>
          </w:p>
        </w:tc>
      </w:tr>
      <w:tr w:rsidR="007D1F97" w:rsidRPr="00150430" w14:paraId="690651AE" w14:textId="77777777" w:rsidTr="006D2351">
        <w:tc>
          <w:tcPr>
            <w:tcW w:w="3402" w:type="dxa"/>
            <w:tcBorders>
              <w:left w:val="single" w:sz="1" w:space="0" w:color="000000"/>
              <w:bottom w:val="single" w:sz="1" w:space="0" w:color="000000"/>
            </w:tcBorders>
          </w:tcPr>
          <w:p w14:paraId="3C43FA19"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Teilnahmevoraussetzung(en)</w:t>
            </w:r>
          </w:p>
        </w:tc>
        <w:tc>
          <w:tcPr>
            <w:tcW w:w="5670" w:type="dxa"/>
            <w:tcBorders>
              <w:left w:val="single" w:sz="1" w:space="0" w:color="000000"/>
              <w:bottom w:val="single" w:sz="1" w:space="0" w:color="000000"/>
              <w:right w:val="single" w:sz="1" w:space="0" w:color="000000"/>
            </w:tcBorders>
          </w:tcPr>
          <w:p w14:paraId="16DE6E26"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Regelungen gem. Prüfungsordnung</w:t>
            </w:r>
          </w:p>
          <w:p w14:paraId="6E34574F" w14:textId="77777777" w:rsidR="007D1F97" w:rsidRPr="00150430" w:rsidRDefault="007D1F97" w:rsidP="00545F71">
            <w:pPr>
              <w:ind w:left="142"/>
              <w:rPr>
                <w:rFonts w:ascii="Arial" w:hAnsi="Arial" w:cs="Arial"/>
                <w:sz w:val="22"/>
                <w:szCs w:val="22"/>
              </w:rPr>
            </w:pPr>
          </w:p>
        </w:tc>
      </w:tr>
      <w:tr w:rsidR="007D1F97" w:rsidRPr="00150430" w14:paraId="2FEDCCD3" w14:textId="77777777" w:rsidTr="006D2351">
        <w:tc>
          <w:tcPr>
            <w:tcW w:w="3402" w:type="dxa"/>
            <w:tcBorders>
              <w:left w:val="single" w:sz="1" w:space="0" w:color="000000"/>
              <w:bottom w:val="single" w:sz="1" w:space="0" w:color="000000"/>
            </w:tcBorders>
          </w:tcPr>
          <w:p w14:paraId="32787447" w14:textId="77777777" w:rsidR="007D1F97" w:rsidRPr="00150430" w:rsidRDefault="007D1F97" w:rsidP="00545F71">
            <w:pPr>
              <w:pStyle w:val="berschrift2"/>
              <w:numPr>
                <w:ilvl w:val="1"/>
                <w:numId w:val="1"/>
              </w:numPr>
              <w:ind w:left="142"/>
              <w:rPr>
                <w:rFonts w:ascii="Arial" w:hAnsi="Arial" w:cs="Arial"/>
                <w:sz w:val="22"/>
                <w:szCs w:val="22"/>
              </w:rPr>
            </w:pPr>
            <w:r w:rsidRPr="00150430">
              <w:rPr>
                <w:rFonts w:ascii="Arial" w:hAnsi="Arial" w:cs="Arial"/>
                <w:sz w:val="22"/>
                <w:szCs w:val="22"/>
              </w:rPr>
              <w:t>Nützliche Vorkenntnisse</w:t>
            </w:r>
          </w:p>
        </w:tc>
        <w:tc>
          <w:tcPr>
            <w:tcW w:w="5670" w:type="dxa"/>
            <w:tcBorders>
              <w:left w:val="single" w:sz="1" w:space="0" w:color="000000"/>
              <w:bottom w:val="single" w:sz="1" w:space="0" w:color="000000"/>
              <w:right w:val="single" w:sz="1" w:space="0" w:color="000000"/>
            </w:tcBorders>
          </w:tcPr>
          <w:p w14:paraId="52118921" w14:textId="77777777" w:rsidR="007D1F97" w:rsidRPr="00150430" w:rsidRDefault="007D1F97" w:rsidP="00545F71">
            <w:pPr>
              <w:ind w:left="142"/>
              <w:rPr>
                <w:rFonts w:ascii="Arial" w:hAnsi="Arial" w:cs="Arial"/>
                <w:b/>
                <w:sz w:val="22"/>
                <w:szCs w:val="22"/>
              </w:rPr>
            </w:pPr>
          </w:p>
          <w:p w14:paraId="05C69FD1" w14:textId="77777777" w:rsidR="007D1F97" w:rsidRPr="00150430" w:rsidRDefault="007D1F97" w:rsidP="00545F71">
            <w:pPr>
              <w:ind w:left="142"/>
              <w:rPr>
                <w:rFonts w:ascii="Arial" w:hAnsi="Arial" w:cs="Arial"/>
                <w:b/>
                <w:sz w:val="22"/>
                <w:szCs w:val="22"/>
              </w:rPr>
            </w:pPr>
          </w:p>
        </w:tc>
      </w:tr>
      <w:tr w:rsidR="007D1F97" w:rsidRPr="00150430" w14:paraId="4DDE1993" w14:textId="77777777" w:rsidTr="006D2351">
        <w:tc>
          <w:tcPr>
            <w:tcW w:w="3402" w:type="dxa"/>
            <w:tcBorders>
              <w:left w:val="single" w:sz="1" w:space="0" w:color="000000"/>
              <w:bottom w:val="single" w:sz="1" w:space="0" w:color="000000"/>
            </w:tcBorders>
          </w:tcPr>
          <w:p w14:paraId="50D78175"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Zu erbringende Studien- und Prüfungsleistungen</w:t>
            </w:r>
          </w:p>
        </w:tc>
        <w:tc>
          <w:tcPr>
            <w:tcW w:w="5670" w:type="dxa"/>
            <w:tcBorders>
              <w:left w:val="single" w:sz="1" w:space="0" w:color="000000"/>
              <w:bottom w:val="single" w:sz="1" w:space="0" w:color="000000"/>
              <w:right w:val="single" w:sz="1" w:space="0" w:color="000000"/>
            </w:tcBorders>
          </w:tcPr>
          <w:p w14:paraId="7CFDBE7D" w14:textId="77777777" w:rsidR="007D1F97" w:rsidRDefault="007D1F97" w:rsidP="00545F71">
            <w:pPr>
              <w:ind w:left="142"/>
              <w:rPr>
                <w:rFonts w:ascii="Arial" w:hAnsi="Arial" w:cs="Arial"/>
                <w:sz w:val="22"/>
                <w:szCs w:val="22"/>
              </w:rPr>
            </w:pPr>
            <w:r w:rsidRPr="00150430">
              <w:rPr>
                <w:rFonts w:ascii="Arial" w:hAnsi="Arial" w:cs="Arial"/>
                <w:sz w:val="22"/>
                <w:szCs w:val="22"/>
              </w:rPr>
              <w:t>Schriftliche Ausarbeitung, im Seminar öffentliche</w:t>
            </w:r>
            <w:r w:rsidR="00EA7E58" w:rsidRPr="00150430">
              <w:rPr>
                <w:rFonts w:ascii="Arial" w:hAnsi="Arial" w:cs="Arial"/>
                <w:sz w:val="22"/>
                <w:szCs w:val="22"/>
              </w:rPr>
              <w:t>r</w:t>
            </w:r>
            <w:r w:rsidRPr="00150430">
              <w:rPr>
                <w:rFonts w:ascii="Arial" w:hAnsi="Arial" w:cs="Arial"/>
                <w:sz w:val="22"/>
                <w:szCs w:val="22"/>
              </w:rPr>
              <w:t xml:space="preserve"> Vortr</w:t>
            </w:r>
            <w:r w:rsidR="00EA7E58" w:rsidRPr="00150430">
              <w:rPr>
                <w:rFonts w:ascii="Arial" w:hAnsi="Arial" w:cs="Arial"/>
                <w:sz w:val="22"/>
                <w:szCs w:val="22"/>
              </w:rPr>
              <w:t>ag</w:t>
            </w:r>
            <w:r w:rsidRPr="00150430">
              <w:rPr>
                <w:rFonts w:ascii="Arial" w:hAnsi="Arial" w:cs="Arial"/>
                <w:sz w:val="22"/>
                <w:szCs w:val="22"/>
              </w:rPr>
              <w:t xml:space="preserve"> mit Diskussion möglichst auf Englisch über Zielsetzung und Ergebnisse der Arbeit</w:t>
            </w:r>
          </w:p>
          <w:p w14:paraId="768E584B" w14:textId="77777777" w:rsidR="001F1C83" w:rsidRPr="00150430" w:rsidRDefault="001F1C83" w:rsidP="00545F71">
            <w:pPr>
              <w:ind w:left="142"/>
              <w:rPr>
                <w:rFonts w:ascii="Arial" w:hAnsi="Arial" w:cs="Arial"/>
                <w:sz w:val="22"/>
                <w:szCs w:val="22"/>
              </w:rPr>
            </w:pPr>
          </w:p>
        </w:tc>
      </w:tr>
      <w:tr w:rsidR="007D1F97" w:rsidRPr="00150430" w14:paraId="28F1B9ED" w14:textId="77777777" w:rsidTr="006D2351">
        <w:tc>
          <w:tcPr>
            <w:tcW w:w="3402" w:type="dxa"/>
            <w:tcBorders>
              <w:left w:val="single" w:sz="1" w:space="0" w:color="000000"/>
              <w:bottom w:val="single" w:sz="1" w:space="0" w:color="000000"/>
            </w:tcBorders>
          </w:tcPr>
          <w:p w14:paraId="5C87FEA2"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Kriterien zur Erreichung der</w:t>
            </w:r>
          </w:p>
          <w:p w14:paraId="68406BB5" w14:textId="77777777" w:rsidR="007D1F97" w:rsidRPr="00150430" w:rsidRDefault="007D1F97" w:rsidP="00545F71">
            <w:pPr>
              <w:ind w:left="142"/>
              <w:rPr>
                <w:rFonts w:ascii="Arial" w:hAnsi="Arial" w:cs="Arial"/>
                <w:b/>
                <w:sz w:val="22"/>
                <w:szCs w:val="22"/>
              </w:rPr>
            </w:pPr>
            <w:r w:rsidRPr="00150430">
              <w:rPr>
                <w:rFonts w:ascii="Arial" w:hAnsi="Arial" w:cs="Arial"/>
                <w:b/>
                <w:sz w:val="22"/>
                <w:szCs w:val="22"/>
              </w:rPr>
              <w:t xml:space="preserve">Notenpunkte </w:t>
            </w:r>
          </w:p>
        </w:tc>
        <w:tc>
          <w:tcPr>
            <w:tcW w:w="5670" w:type="dxa"/>
            <w:tcBorders>
              <w:left w:val="single" w:sz="1" w:space="0" w:color="000000"/>
              <w:bottom w:val="single" w:sz="1" w:space="0" w:color="000000"/>
              <w:right w:val="single" w:sz="1" w:space="0" w:color="000000"/>
            </w:tcBorders>
          </w:tcPr>
          <w:p w14:paraId="0A70FD50"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Regelungen gem. Prüfungsordnung.</w:t>
            </w:r>
          </w:p>
          <w:p w14:paraId="2BB29186" w14:textId="77777777" w:rsidR="007D1F97" w:rsidRPr="00150430" w:rsidRDefault="007D1F97" w:rsidP="00545F71">
            <w:pPr>
              <w:ind w:left="142"/>
              <w:rPr>
                <w:rFonts w:ascii="Arial" w:hAnsi="Arial" w:cs="Arial"/>
                <w:sz w:val="22"/>
                <w:szCs w:val="22"/>
              </w:rPr>
            </w:pPr>
            <w:r w:rsidRPr="00150430">
              <w:rPr>
                <w:rFonts w:ascii="Arial" w:hAnsi="Arial" w:cs="Arial"/>
                <w:sz w:val="22"/>
                <w:szCs w:val="22"/>
              </w:rPr>
              <w:t>Qualität der wissenschaftlichen Leistung und schriftlichen Ausarbeitung (90 %),</w:t>
            </w:r>
          </w:p>
          <w:p w14:paraId="7C8582A4" w14:textId="77777777" w:rsidR="007D1F97" w:rsidRPr="00150430" w:rsidRDefault="001A439F" w:rsidP="00545F71">
            <w:pPr>
              <w:ind w:left="142"/>
              <w:rPr>
                <w:rFonts w:ascii="Arial" w:hAnsi="Arial" w:cs="Arial"/>
                <w:sz w:val="22"/>
                <w:szCs w:val="22"/>
              </w:rPr>
            </w:pPr>
            <w:r w:rsidRPr="00150430">
              <w:rPr>
                <w:rFonts w:ascii="Arial" w:hAnsi="Arial" w:cs="Arial"/>
                <w:sz w:val="22"/>
                <w:szCs w:val="22"/>
              </w:rPr>
              <w:t>Bewertung des Abschl</w:t>
            </w:r>
            <w:r w:rsidR="008B0B77" w:rsidRPr="00150430">
              <w:rPr>
                <w:rFonts w:ascii="Arial" w:hAnsi="Arial" w:cs="Arial"/>
                <w:sz w:val="22"/>
                <w:szCs w:val="22"/>
              </w:rPr>
              <w:t>uss</w:t>
            </w:r>
            <w:r w:rsidR="00951E2D" w:rsidRPr="00150430">
              <w:rPr>
                <w:rFonts w:ascii="Arial" w:hAnsi="Arial" w:cs="Arial"/>
                <w:sz w:val="22"/>
                <w:szCs w:val="22"/>
              </w:rPr>
              <w:t>kolloq</w:t>
            </w:r>
            <w:r w:rsidR="008B0B77" w:rsidRPr="00150430">
              <w:rPr>
                <w:rFonts w:ascii="Arial" w:hAnsi="Arial" w:cs="Arial"/>
                <w:sz w:val="22"/>
                <w:szCs w:val="22"/>
              </w:rPr>
              <w:t>u</w:t>
            </w:r>
            <w:r w:rsidR="00951E2D" w:rsidRPr="00150430">
              <w:rPr>
                <w:rFonts w:ascii="Arial" w:hAnsi="Arial" w:cs="Arial"/>
                <w:sz w:val="22"/>
                <w:szCs w:val="22"/>
              </w:rPr>
              <w:t>iums</w:t>
            </w:r>
            <w:r w:rsidR="007D1F97" w:rsidRPr="00150430">
              <w:rPr>
                <w:rFonts w:ascii="Arial" w:hAnsi="Arial" w:cs="Arial"/>
                <w:sz w:val="22"/>
                <w:szCs w:val="22"/>
              </w:rPr>
              <w:t xml:space="preserve"> (10 %)</w:t>
            </w:r>
          </w:p>
        </w:tc>
      </w:tr>
    </w:tbl>
    <w:p w14:paraId="5C7685BF" w14:textId="77777777" w:rsidR="007D1F97" w:rsidRPr="00150430" w:rsidRDefault="007D1F97">
      <w:pPr>
        <w:rPr>
          <w:rFonts w:ascii="Arial" w:hAnsi="Arial" w:cs="Arial"/>
          <w:sz w:val="22"/>
          <w:szCs w:val="22"/>
        </w:rPr>
      </w:pPr>
    </w:p>
    <w:sectPr w:rsidR="007D1F97" w:rsidRPr="00150430" w:rsidSect="000D5DF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DC97" w14:textId="77777777" w:rsidR="004B520A" w:rsidRDefault="004B520A" w:rsidP="00A12087">
      <w:r>
        <w:separator/>
      </w:r>
    </w:p>
  </w:endnote>
  <w:endnote w:type="continuationSeparator" w:id="0">
    <w:p w14:paraId="17F5EEAF" w14:textId="77777777" w:rsidR="004B520A" w:rsidRDefault="004B520A" w:rsidP="00A1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iberation Serif;Times New Roma">
    <w:panose1 w:val="00000000000000000000"/>
    <w:charset w:val="00"/>
    <w:family w:val="roman"/>
    <w:notTrueType/>
    <w:pitch w:val="default"/>
    <w:sig w:usb0="00000003" w:usb1="00000000" w:usb2="00000000" w:usb3="00000000" w:csb0="00000001" w:csb1="00000000"/>
  </w:font>
  <w:font w:name="DejaVu Sans">
    <w:altName w:val="Lucida Console"/>
    <w:charset w:val="00"/>
    <w:family w:val="modern"/>
    <w:pitch w:val="fixed"/>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50BBF" w14:textId="77777777" w:rsidR="004B520A" w:rsidRDefault="004B520A" w:rsidP="00A12087">
      <w:r>
        <w:separator/>
      </w:r>
    </w:p>
  </w:footnote>
  <w:footnote w:type="continuationSeparator" w:id="0">
    <w:p w14:paraId="6ECB9D37" w14:textId="77777777" w:rsidR="004B520A" w:rsidRDefault="004B520A" w:rsidP="00A12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000005"/>
    <w:multiLevelType w:val="multilevel"/>
    <w:tmpl w:val="894EE877"/>
    <w:lvl w:ilvl="0">
      <w:start w:val="1"/>
      <w:numFmt w:val="bullet"/>
      <w:lvlText w:val="-"/>
      <w:lvlJc w:val="left"/>
      <w:pPr>
        <w:tabs>
          <w:tab w:val="num" w:pos="268"/>
        </w:tabs>
        <w:ind w:left="268" w:firstLine="0"/>
      </w:pPr>
      <w:rPr>
        <w:rFonts w:hint="default"/>
        <w:position w:val="0"/>
      </w:rPr>
    </w:lvl>
    <w:lvl w:ilvl="1">
      <w:start w:val="1"/>
      <w:numFmt w:val="bullet"/>
      <w:lvlText w:val="-"/>
      <w:lvlJc w:val="left"/>
      <w:pPr>
        <w:tabs>
          <w:tab w:val="num" w:pos="268"/>
        </w:tabs>
        <w:ind w:left="268" w:firstLine="720"/>
      </w:pPr>
      <w:rPr>
        <w:rFonts w:hint="default"/>
        <w:position w:val="0"/>
      </w:rPr>
    </w:lvl>
    <w:lvl w:ilvl="2">
      <w:start w:val="1"/>
      <w:numFmt w:val="bullet"/>
      <w:lvlText w:val="-"/>
      <w:lvlJc w:val="left"/>
      <w:pPr>
        <w:tabs>
          <w:tab w:val="num" w:pos="268"/>
        </w:tabs>
        <w:ind w:left="268" w:firstLine="1440"/>
      </w:pPr>
      <w:rPr>
        <w:rFonts w:hint="default"/>
        <w:position w:val="0"/>
      </w:rPr>
    </w:lvl>
    <w:lvl w:ilvl="3">
      <w:start w:val="1"/>
      <w:numFmt w:val="bullet"/>
      <w:lvlText w:val="-"/>
      <w:lvlJc w:val="left"/>
      <w:pPr>
        <w:tabs>
          <w:tab w:val="num" w:pos="268"/>
        </w:tabs>
        <w:ind w:left="268" w:firstLine="2160"/>
      </w:pPr>
      <w:rPr>
        <w:rFonts w:hint="default"/>
        <w:position w:val="0"/>
      </w:rPr>
    </w:lvl>
    <w:lvl w:ilvl="4">
      <w:start w:val="1"/>
      <w:numFmt w:val="bullet"/>
      <w:lvlText w:val="-"/>
      <w:lvlJc w:val="left"/>
      <w:pPr>
        <w:tabs>
          <w:tab w:val="num" w:pos="268"/>
        </w:tabs>
        <w:ind w:left="268" w:firstLine="2880"/>
      </w:pPr>
      <w:rPr>
        <w:rFonts w:hint="default"/>
        <w:position w:val="0"/>
      </w:rPr>
    </w:lvl>
    <w:lvl w:ilvl="5">
      <w:start w:val="1"/>
      <w:numFmt w:val="bullet"/>
      <w:lvlText w:val="-"/>
      <w:lvlJc w:val="left"/>
      <w:pPr>
        <w:tabs>
          <w:tab w:val="num" w:pos="268"/>
        </w:tabs>
        <w:ind w:left="268" w:firstLine="3600"/>
      </w:pPr>
      <w:rPr>
        <w:rFonts w:hint="default"/>
        <w:position w:val="0"/>
      </w:rPr>
    </w:lvl>
    <w:lvl w:ilvl="6">
      <w:start w:val="1"/>
      <w:numFmt w:val="bullet"/>
      <w:lvlText w:val="-"/>
      <w:lvlJc w:val="left"/>
      <w:pPr>
        <w:tabs>
          <w:tab w:val="num" w:pos="268"/>
        </w:tabs>
        <w:ind w:left="268" w:firstLine="4320"/>
      </w:pPr>
      <w:rPr>
        <w:rFonts w:hint="default"/>
        <w:position w:val="0"/>
      </w:rPr>
    </w:lvl>
    <w:lvl w:ilvl="7">
      <w:start w:val="1"/>
      <w:numFmt w:val="bullet"/>
      <w:lvlText w:val="-"/>
      <w:lvlJc w:val="left"/>
      <w:pPr>
        <w:tabs>
          <w:tab w:val="num" w:pos="268"/>
        </w:tabs>
        <w:ind w:left="268" w:firstLine="5040"/>
      </w:pPr>
      <w:rPr>
        <w:rFonts w:hint="default"/>
        <w:position w:val="0"/>
      </w:rPr>
    </w:lvl>
    <w:lvl w:ilvl="8">
      <w:start w:val="1"/>
      <w:numFmt w:val="bullet"/>
      <w:lvlText w:val="-"/>
      <w:lvlJc w:val="left"/>
      <w:pPr>
        <w:tabs>
          <w:tab w:val="num" w:pos="268"/>
        </w:tabs>
        <w:ind w:left="268" w:firstLine="5760"/>
      </w:pPr>
      <w:rPr>
        <w:rFonts w:hint="default"/>
        <w:position w:val="0"/>
      </w:rPr>
    </w:lvl>
  </w:abstractNum>
  <w:abstractNum w:abstractNumId="2">
    <w:nsid w:val="00000006"/>
    <w:multiLevelType w:val="multilevel"/>
    <w:tmpl w:val="894EE878"/>
    <w:lvl w:ilvl="0">
      <w:start w:val="1"/>
      <w:numFmt w:val="bullet"/>
      <w:lvlText w:val="-"/>
      <w:lvlJc w:val="left"/>
      <w:pPr>
        <w:tabs>
          <w:tab w:val="num" w:pos="134"/>
        </w:tabs>
        <w:ind w:left="134" w:firstLine="0"/>
      </w:pPr>
      <w:rPr>
        <w:rFonts w:hint="default"/>
        <w:position w:val="0"/>
      </w:rPr>
    </w:lvl>
    <w:lvl w:ilvl="1">
      <w:start w:val="1"/>
      <w:numFmt w:val="bullet"/>
      <w:lvlText w:val="-"/>
      <w:lvlJc w:val="left"/>
      <w:pPr>
        <w:tabs>
          <w:tab w:val="num" w:pos="134"/>
        </w:tabs>
        <w:ind w:left="134" w:firstLine="720"/>
      </w:pPr>
      <w:rPr>
        <w:rFonts w:hint="default"/>
        <w:position w:val="0"/>
      </w:rPr>
    </w:lvl>
    <w:lvl w:ilvl="2">
      <w:start w:val="1"/>
      <w:numFmt w:val="bullet"/>
      <w:lvlText w:val="-"/>
      <w:lvlJc w:val="left"/>
      <w:pPr>
        <w:tabs>
          <w:tab w:val="num" w:pos="134"/>
        </w:tabs>
        <w:ind w:left="134" w:firstLine="1440"/>
      </w:pPr>
      <w:rPr>
        <w:rFonts w:hint="default"/>
        <w:position w:val="0"/>
      </w:rPr>
    </w:lvl>
    <w:lvl w:ilvl="3">
      <w:start w:val="1"/>
      <w:numFmt w:val="bullet"/>
      <w:lvlText w:val="-"/>
      <w:lvlJc w:val="left"/>
      <w:pPr>
        <w:tabs>
          <w:tab w:val="num" w:pos="134"/>
        </w:tabs>
        <w:ind w:left="134" w:firstLine="2160"/>
      </w:pPr>
      <w:rPr>
        <w:rFonts w:hint="default"/>
        <w:position w:val="0"/>
      </w:rPr>
    </w:lvl>
    <w:lvl w:ilvl="4">
      <w:start w:val="1"/>
      <w:numFmt w:val="bullet"/>
      <w:lvlText w:val="-"/>
      <w:lvlJc w:val="left"/>
      <w:pPr>
        <w:tabs>
          <w:tab w:val="num" w:pos="134"/>
        </w:tabs>
        <w:ind w:left="134" w:firstLine="2880"/>
      </w:pPr>
      <w:rPr>
        <w:rFonts w:hint="default"/>
        <w:position w:val="0"/>
      </w:rPr>
    </w:lvl>
    <w:lvl w:ilvl="5">
      <w:start w:val="1"/>
      <w:numFmt w:val="bullet"/>
      <w:lvlText w:val="-"/>
      <w:lvlJc w:val="left"/>
      <w:pPr>
        <w:tabs>
          <w:tab w:val="num" w:pos="134"/>
        </w:tabs>
        <w:ind w:left="134" w:firstLine="3600"/>
      </w:pPr>
      <w:rPr>
        <w:rFonts w:hint="default"/>
        <w:position w:val="0"/>
      </w:rPr>
    </w:lvl>
    <w:lvl w:ilvl="6">
      <w:start w:val="1"/>
      <w:numFmt w:val="bullet"/>
      <w:lvlText w:val="-"/>
      <w:lvlJc w:val="left"/>
      <w:pPr>
        <w:tabs>
          <w:tab w:val="num" w:pos="134"/>
        </w:tabs>
        <w:ind w:left="134" w:firstLine="4320"/>
      </w:pPr>
      <w:rPr>
        <w:rFonts w:hint="default"/>
        <w:position w:val="0"/>
      </w:rPr>
    </w:lvl>
    <w:lvl w:ilvl="7">
      <w:start w:val="1"/>
      <w:numFmt w:val="bullet"/>
      <w:lvlText w:val="-"/>
      <w:lvlJc w:val="left"/>
      <w:pPr>
        <w:tabs>
          <w:tab w:val="num" w:pos="134"/>
        </w:tabs>
        <w:ind w:left="134" w:firstLine="5040"/>
      </w:pPr>
      <w:rPr>
        <w:rFonts w:hint="default"/>
        <w:position w:val="0"/>
      </w:rPr>
    </w:lvl>
    <w:lvl w:ilvl="8">
      <w:start w:val="1"/>
      <w:numFmt w:val="bullet"/>
      <w:lvlText w:val="-"/>
      <w:lvlJc w:val="left"/>
      <w:pPr>
        <w:tabs>
          <w:tab w:val="num" w:pos="134"/>
        </w:tabs>
        <w:ind w:left="134" w:firstLine="5760"/>
      </w:pPr>
      <w:rPr>
        <w:rFonts w:hint="default"/>
        <w:position w:val="0"/>
      </w:rPr>
    </w:lvl>
  </w:abstractNum>
  <w:abstractNum w:abstractNumId="3">
    <w:nsid w:val="00000007"/>
    <w:multiLevelType w:val="multilevel"/>
    <w:tmpl w:val="894EE879"/>
    <w:lvl w:ilvl="0">
      <w:start w:val="1"/>
      <w:numFmt w:val="bullet"/>
      <w:lvlText w:val="-"/>
      <w:lvlJc w:val="left"/>
      <w:pPr>
        <w:tabs>
          <w:tab w:val="num" w:pos="134"/>
        </w:tabs>
        <w:ind w:left="134" w:firstLine="0"/>
      </w:pPr>
      <w:rPr>
        <w:rFonts w:hint="default"/>
        <w:position w:val="0"/>
      </w:rPr>
    </w:lvl>
    <w:lvl w:ilvl="1">
      <w:start w:val="1"/>
      <w:numFmt w:val="bullet"/>
      <w:lvlText w:val="-"/>
      <w:lvlJc w:val="left"/>
      <w:pPr>
        <w:tabs>
          <w:tab w:val="num" w:pos="134"/>
        </w:tabs>
        <w:ind w:left="134" w:firstLine="720"/>
      </w:pPr>
      <w:rPr>
        <w:rFonts w:hint="default"/>
        <w:position w:val="0"/>
      </w:rPr>
    </w:lvl>
    <w:lvl w:ilvl="2">
      <w:start w:val="1"/>
      <w:numFmt w:val="bullet"/>
      <w:lvlText w:val="-"/>
      <w:lvlJc w:val="left"/>
      <w:pPr>
        <w:tabs>
          <w:tab w:val="num" w:pos="134"/>
        </w:tabs>
        <w:ind w:left="134" w:firstLine="1440"/>
      </w:pPr>
      <w:rPr>
        <w:rFonts w:hint="default"/>
        <w:position w:val="0"/>
      </w:rPr>
    </w:lvl>
    <w:lvl w:ilvl="3">
      <w:start w:val="1"/>
      <w:numFmt w:val="bullet"/>
      <w:lvlText w:val="-"/>
      <w:lvlJc w:val="left"/>
      <w:pPr>
        <w:tabs>
          <w:tab w:val="num" w:pos="134"/>
        </w:tabs>
        <w:ind w:left="134" w:firstLine="2160"/>
      </w:pPr>
      <w:rPr>
        <w:rFonts w:hint="default"/>
        <w:position w:val="0"/>
      </w:rPr>
    </w:lvl>
    <w:lvl w:ilvl="4">
      <w:start w:val="1"/>
      <w:numFmt w:val="bullet"/>
      <w:lvlText w:val="-"/>
      <w:lvlJc w:val="left"/>
      <w:pPr>
        <w:tabs>
          <w:tab w:val="num" w:pos="134"/>
        </w:tabs>
        <w:ind w:left="134" w:firstLine="2880"/>
      </w:pPr>
      <w:rPr>
        <w:rFonts w:hint="default"/>
        <w:position w:val="0"/>
      </w:rPr>
    </w:lvl>
    <w:lvl w:ilvl="5">
      <w:start w:val="1"/>
      <w:numFmt w:val="bullet"/>
      <w:lvlText w:val="-"/>
      <w:lvlJc w:val="left"/>
      <w:pPr>
        <w:tabs>
          <w:tab w:val="num" w:pos="134"/>
        </w:tabs>
        <w:ind w:left="134" w:firstLine="3600"/>
      </w:pPr>
      <w:rPr>
        <w:rFonts w:hint="default"/>
        <w:position w:val="0"/>
      </w:rPr>
    </w:lvl>
    <w:lvl w:ilvl="6">
      <w:start w:val="1"/>
      <w:numFmt w:val="bullet"/>
      <w:lvlText w:val="-"/>
      <w:lvlJc w:val="left"/>
      <w:pPr>
        <w:tabs>
          <w:tab w:val="num" w:pos="134"/>
        </w:tabs>
        <w:ind w:left="134" w:firstLine="4320"/>
      </w:pPr>
      <w:rPr>
        <w:rFonts w:hint="default"/>
        <w:position w:val="0"/>
      </w:rPr>
    </w:lvl>
    <w:lvl w:ilvl="7">
      <w:start w:val="1"/>
      <w:numFmt w:val="bullet"/>
      <w:lvlText w:val="-"/>
      <w:lvlJc w:val="left"/>
      <w:pPr>
        <w:tabs>
          <w:tab w:val="num" w:pos="134"/>
        </w:tabs>
        <w:ind w:left="134" w:firstLine="5040"/>
      </w:pPr>
      <w:rPr>
        <w:rFonts w:hint="default"/>
        <w:position w:val="0"/>
      </w:rPr>
    </w:lvl>
    <w:lvl w:ilvl="8">
      <w:start w:val="1"/>
      <w:numFmt w:val="bullet"/>
      <w:lvlText w:val="-"/>
      <w:lvlJc w:val="left"/>
      <w:pPr>
        <w:tabs>
          <w:tab w:val="num" w:pos="134"/>
        </w:tabs>
        <w:ind w:left="134" w:firstLine="5760"/>
      </w:pPr>
      <w:rPr>
        <w:rFonts w:hint="default"/>
        <w:position w:val="0"/>
      </w:rPr>
    </w:lvl>
  </w:abstractNum>
  <w:abstractNum w:abstractNumId="4">
    <w:nsid w:val="00000008"/>
    <w:multiLevelType w:val="multilevel"/>
    <w:tmpl w:val="894EE87A"/>
    <w:lvl w:ilvl="0">
      <w:start w:val="1"/>
      <w:numFmt w:val="bullet"/>
      <w:lvlText w:val="-"/>
      <w:lvlJc w:val="left"/>
      <w:pPr>
        <w:tabs>
          <w:tab w:val="num" w:pos="134"/>
        </w:tabs>
        <w:ind w:left="134" w:firstLine="0"/>
      </w:pPr>
      <w:rPr>
        <w:rFonts w:hint="default"/>
        <w:position w:val="0"/>
      </w:rPr>
    </w:lvl>
    <w:lvl w:ilvl="1">
      <w:start w:val="1"/>
      <w:numFmt w:val="bullet"/>
      <w:lvlText w:val="-"/>
      <w:lvlJc w:val="left"/>
      <w:pPr>
        <w:tabs>
          <w:tab w:val="num" w:pos="134"/>
        </w:tabs>
        <w:ind w:left="134" w:firstLine="720"/>
      </w:pPr>
      <w:rPr>
        <w:rFonts w:hint="default"/>
        <w:position w:val="0"/>
      </w:rPr>
    </w:lvl>
    <w:lvl w:ilvl="2">
      <w:start w:val="1"/>
      <w:numFmt w:val="bullet"/>
      <w:lvlText w:val="-"/>
      <w:lvlJc w:val="left"/>
      <w:pPr>
        <w:tabs>
          <w:tab w:val="num" w:pos="134"/>
        </w:tabs>
        <w:ind w:left="134" w:firstLine="1440"/>
      </w:pPr>
      <w:rPr>
        <w:rFonts w:hint="default"/>
        <w:position w:val="0"/>
      </w:rPr>
    </w:lvl>
    <w:lvl w:ilvl="3">
      <w:start w:val="1"/>
      <w:numFmt w:val="bullet"/>
      <w:lvlText w:val="-"/>
      <w:lvlJc w:val="left"/>
      <w:pPr>
        <w:tabs>
          <w:tab w:val="num" w:pos="134"/>
        </w:tabs>
        <w:ind w:left="134" w:firstLine="2160"/>
      </w:pPr>
      <w:rPr>
        <w:rFonts w:hint="default"/>
        <w:position w:val="0"/>
      </w:rPr>
    </w:lvl>
    <w:lvl w:ilvl="4">
      <w:start w:val="1"/>
      <w:numFmt w:val="bullet"/>
      <w:lvlText w:val="-"/>
      <w:lvlJc w:val="left"/>
      <w:pPr>
        <w:tabs>
          <w:tab w:val="num" w:pos="134"/>
        </w:tabs>
        <w:ind w:left="134" w:firstLine="2880"/>
      </w:pPr>
      <w:rPr>
        <w:rFonts w:hint="default"/>
        <w:position w:val="0"/>
      </w:rPr>
    </w:lvl>
    <w:lvl w:ilvl="5">
      <w:start w:val="1"/>
      <w:numFmt w:val="bullet"/>
      <w:lvlText w:val="-"/>
      <w:lvlJc w:val="left"/>
      <w:pPr>
        <w:tabs>
          <w:tab w:val="num" w:pos="134"/>
        </w:tabs>
        <w:ind w:left="134" w:firstLine="3600"/>
      </w:pPr>
      <w:rPr>
        <w:rFonts w:hint="default"/>
        <w:position w:val="0"/>
      </w:rPr>
    </w:lvl>
    <w:lvl w:ilvl="6">
      <w:start w:val="1"/>
      <w:numFmt w:val="bullet"/>
      <w:lvlText w:val="-"/>
      <w:lvlJc w:val="left"/>
      <w:pPr>
        <w:tabs>
          <w:tab w:val="num" w:pos="134"/>
        </w:tabs>
        <w:ind w:left="134" w:firstLine="4320"/>
      </w:pPr>
      <w:rPr>
        <w:rFonts w:hint="default"/>
        <w:position w:val="0"/>
      </w:rPr>
    </w:lvl>
    <w:lvl w:ilvl="7">
      <w:start w:val="1"/>
      <w:numFmt w:val="bullet"/>
      <w:lvlText w:val="-"/>
      <w:lvlJc w:val="left"/>
      <w:pPr>
        <w:tabs>
          <w:tab w:val="num" w:pos="134"/>
        </w:tabs>
        <w:ind w:left="134" w:firstLine="5040"/>
      </w:pPr>
      <w:rPr>
        <w:rFonts w:hint="default"/>
        <w:position w:val="0"/>
      </w:rPr>
    </w:lvl>
    <w:lvl w:ilvl="8">
      <w:start w:val="1"/>
      <w:numFmt w:val="bullet"/>
      <w:lvlText w:val="-"/>
      <w:lvlJc w:val="left"/>
      <w:pPr>
        <w:tabs>
          <w:tab w:val="num" w:pos="134"/>
        </w:tabs>
        <w:ind w:left="134" w:firstLine="5760"/>
      </w:pPr>
      <w:rPr>
        <w:rFonts w:hint="default"/>
        <w:position w:val="0"/>
      </w:rPr>
    </w:lvl>
  </w:abstractNum>
  <w:abstractNum w:abstractNumId="5">
    <w:nsid w:val="00000009"/>
    <w:multiLevelType w:val="multilevel"/>
    <w:tmpl w:val="894EE87B"/>
    <w:lvl w:ilvl="0">
      <w:start w:val="1"/>
      <w:numFmt w:val="bullet"/>
      <w:lvlText w:val="-"/>
      <w:lvlJc w:val="left"/>
      <w:pPr>
        <w:tabs>
          <w:tab w:val="num" w:pos="134"/>
        </w:tabs>
        <w:ind w:left="134" w:firstLine="0"/>
      </w:pPr>
      <w:rPr>
        <w:rFonts w:hint="default"/>
        <w:position w:val="0"/>
      </w:rPr>
    </w:lvl>
    <w:lvl w:ilvl="1">
      <w:start w:val="1"/>
      <w:numFmt w:val="bullet"/>
      <w:lvlText w:val="-"/>
      <w:lvlJc w:val="left"/>
      <w:pPr>
        <w:tabs>
          <w:tab w:val="num" w:pos="134"/>
        </w:tabs>
        <w:ind w:left="134" w:firstLine="720"/>
      </w:pPr>
      <w:rPr>
        <w:rFonts w:hint="default"/>
        <w:position w:val="0"/>
      </w:rPr>
    </w:lvl>
    <w:lvl w:ilvl="2">
      <w:start w:val="1"/>
      <w:numFmt w:val="bullet"/>
      <w:lvlText w:val="-"/>
      <w:lvlJc w:val="left"/>
      <w:pPr>
        <w:tabs>
          <w:tab w:val="num" w:pos="134"/>
        </w:tabs>
        <w:ind w:left="134" w:firstLine="1440"/>
      </w:pPr>
      <w:rPr>
        <w:rFonts w:hint="default"/>
        <w:position w:val="0"/>
      </w:rPr>
    </w:lvl>
    <w:lvl w:ilvl="3">
      <w:start w:val="1"/>
      <w:numFmt w:val="bullet"/>
      <w:lvlText w:val="-"/>
      <w:lvlJc w:val="left"/>
      <w:pPr>
        <w:tabs>
          <w:tab w:val="num" w:pos="134"/>
        </w:tabs>
        <w:ind w:left="134" w:firstLine="2160"/>
      </w:pPr>
      <w:rPr>
        <w:rFonts w:hint="default"/>
        <w:position w:val="0"/>
      </w:rPr>
    </w:lvl>
    <w:lvl w:ilvl="4">
      <w:start w:val="1"/>
      <w:numFmt w:val="bullet"/>
      <w:lvlText w:val="-"/>
      <w:lvlJc w:val="left"/>
      <w:pPr>
        <w:tabs>
          <w:tab w:val="num" w:pos="134"/>
        </w:tabs>
        <w:ind w:left="134" w:firstLine="2880"/>
      </w:pPr>
      <w:rPr>
        <w:rFonts w:hint="default"/>
        <w:position w:val="0"/>
      </w:rPr>
    </w:lvl>
    <w:lvl w:ilvl="5">
      <w:start w:val="1"/>
      <w:numFmt w:val="bullet"/>
      <w:lvlText w:val="-"/>
      <w:lvlJc w:val="left"/>
      <w:pPr>
        <w:tabs>
          <w:tab w:val="num" w:pos="134"/>
        </w:tabs>
        <w:ind w:left="134" w:firstLine="3600"/>
      </w:pPr>
      <w:rPr>
        <w:rFonts w:hint="default"/>
        <w:position w:val="0"/>
      </w:rPr>
    </w:lvl>
    <w:lvl w:ilvl="6">
      <w:start w:val="1"/>
      <w:numFmt w:val="bullet"/>
      <w:lvlText w:val="-"/>
      <w:lvlJc w:val="left"/>
      <w:pPr>
        <w:tabs>
          <w:tab w:val="num" w:pos="134"/>
        </w:tabs>
        <w:ind w:left="134" w:firstLine="4320"/>
      </w:pPr>
      <w:rPr>
        <w:rFonts w:hint="default"/>
        <w:position w:val="0"/>
      </w:rPr>
    </w:lvl>
    <w:lvl w:ilvl="7">
      <w:start w:val="1"/>
      <w:numFmt w:val="bullet"/>
      <w:lvlText w:val="-"/>
      <w:lvlJc w:val="left"/>
      <w:pPr>
        <w:tabs>
          <w:tab w:val="num" w:pos="134"/>
        </w:tabs>
        <w:ind w:left="134" w:firstLine="5040"/>
      </w:pPr>
      <w:rPr>
        <w:rFonts w:hint="default"/>
        <w:position w:val="0"/>
      </w:rPr>
    </w:lvl>
    <w:lvl w:ilvl="8">
      <w:start w:val="1"/>
      <w:numFmt w:val="bullet"/>
      <w:lvlText w:val="-"/>
      <w:lvlJc w:val="left"/>
      <w:pPr>
        <w:tabs>
          <w:tab w:val="num" w:pos="134"/>
        </w:tabs>
        <w:ind w:left="134" w:firstLine="5760"/>
      </w:pPr>
      <w:rPr>
        <w:rFonts w:hint="default"/>
        <w:position w:val="0"/>
      </w:rPr>
    </w:lvl>
  </w:abstractNum>
  <w:abstractNum w:abstractNumId="6">
    <w:nsid w:val="0000000A"/>
    <w:multiLevelType w:val="multilevel"/>
    <w:tmpl w:val="894EE87C"/>
    <w:lvl w:ilvl="0">
      <w:start w:val="1"/>
      <w:numFmt w:val="bullet"/>
      <w:lvlText w:val="-"/>
      <w:lvlJc w:val="left"/>
      <w:pPr>
        <w:tabs>
          <w:tab w:val="num" w:pos="134"/>
        </w:tabs>
        <w:ind w:left="134" w:firstLine="0"/>
      </w:pPr>
      <w:rPr>
        <w:rFonts w:hint="default"/>
        <w:position w:val="0"/>
      </w:rPr>
    </w:lvl>
    <w:lvl w:ilvl="1">
      <w:start w:val="1"/>
      <w:numFmt w:val="bullet"/>
      <w:lvlText w:val="-"/>
      <w:lvlJc w:val="left"/>
      <w:pPr>
        <w:tabs>
          <w:tab w:val="num" w:pos="134"/>
        </w:tabs>
        <w:ind w:left="134" w:firstLine="720"/>
      </w:pPr>
      <w:rPr>
        <w:rFonts w:hint="default"/>
        <w:position w:val="0"/>
      </w:rPr>
    </w:lvl>
    <w:lvl w:ilvl="2">
      <w:start w:val="1"/>
      <w:numFmt w:val="bullet"/>
      <w:lvlText w:val="-"/>
      <w:lvlJc w:val="left"/>
      <w:pPr>
        <w:tabs>
          <w:tab w:val="num" w:pos="134"/>
        </w:tabs>
        <w:ind w:left="134" w:firstLine="1440"/>
      </w:pPr>
      <w:rPr>
        <w:rFonts w:hint="default"/>
        <w:position w:val="0"/>
      </w:rPr>
    </w:lvl>
    <w:lvl w:ilvl="3">
      <w:start w:val="1"/>
      <w:numFmt w:val="bullet"/>
      <w:lvlText w:val="-"/>
      <w:lvlJc w:val="left"/>
      <w:pPr>
        <w:tabs>
          <w:tab w:val="num" w:pos="134"/>
        </w:tabs>
        <w:ind w:left="134" w:firstLine="2160"/>
      </w:pPr>
      <w:rPr>
        <w:rFonts w:hint="default"/>
        <w:position w:val="0"/>
      </w:rPr>
    </w:lvl>
    <w:lvl w:ilvl="4">
      <w:start w:val="1"/>
      <w:numFmt w:val="bullet"/>
      <w:lvlText w:val="-"/>
      <w:lvlJc w:val="left"/>
      <w:pPr>
        <w:tabs>
          <w:tab w:val="num" w:pos="134"/>
        </w:tabs>
        <w:ind w:left="134" w:firstLine="2880"/>
      </w:pPr>
      <w:rPr>
        <w:rFonts w:hint="default"/>
        <w:position w:val="0"/>
      </w:rPr>
    </w:lvl>
    <w:lvl w:ilvl="5">
      <w:start w:val="1"/>
      <w:numFmt w:val="bullet"/>
      <w:lvlText w:val="-"/>
      <w:lvlJc w:val="left"/>
      <w:pPr>
        <w:tabs>
          <w:tab w:val="num" w:pos="134"/>
        </w:tabs>
        <w:ind w:left="134" w:firstLine="3600"/>
      </w:pPr>
      <w:rPr>
        <w:rFonts w:hint="default"/>
        <w:position w:val="0"/>
      </w:rPr>
    </w:lvl>
    <w:lvl w:ilvl="6">
      <w:start w:val="1"/>
      <w:numFmt w:val="bullet"/>
      <w:lvlText w:val="-"/>
      <w:lvlJc w:val="left"/>
      <w:pPr>
        <w:tabs>
          <w:tab w:val="num" w:pos="134"/>
        </w:tabs>
        <w:ind w:left="134" w:firstLine="4320"/>
      </w:pPr>
      <w:rPr>
        <w:rFonts w:hint="default"/>
        <w:position w:val="0"/>
      </w:rPr>
    </w:lvl>
    <w:lvl w:ilvl="7">
      <w:start w:val="1"/>
      <w:numFmt w:val="bullet"/>
      <w:lvlText w:val="-"/>
      <w:lvlJc w:val="left"/>
      <w:pPr>
        <w:tabs>
          <w:tab w:val="num" w:pos="134"/>
        </w:tabs>
        <w:ind w:left="134" w:firstLine="5040"/>
      </w:pPr>
      <w:rPr>
        <w:rFonts w:hint="default"/>
        <w:position w:val="0"/>
      </w:rPr>
    </w:lvl>
    <w:lvl w:ilvl="8">
      <w:start w:val="1"/>
      <w:numFmt w:val="bullet"/>
      <w:lvlText w:val="-"/>
      <w:lvlJc w:val="left"/>
      <w:pPr>
        <w:tabs>
          <w:tab w:val="num" w:pos="134"/>
        </w:tabs>
        <w:ind w:left="134" w:firstLine="5760"/>
      </w:pPr>
      <w:rPr>
        <w:rFonts w:hint="default"/>
        <w:position w:val="0"/>
      </w:rPr>
    </w:lvl>
  </w:abstractNum>
  <w:abstractNum w:abstractNumId="7">
    <w:nsid w:val="00531E04"/>
    <w:multiLevelType w:val="hybridMultilevel"/>
    <w:tmpl w:val="64B6F834"/>
    <w:lvl w:ilvl="0" w:tplc="3BE4E336">
      <w:start w:val="4"/>
      <w:numFmt w:val="bullet"/>
      <w:lvlText w:val="-"/>
      <w:lvlJc w:val="left"/>
      <w:pPr>
        <w:ind w:left="502" w:hanging="360"/>
      </w:pPr>
      <w:rPr>
        <w:rFonts w:ascii="Arial" w:eastAsia="MS Mincho"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
    <w:nsid w:val="01AD0AF5"/>
    <w:multiLevelType w:val="multilevel"/>
    <w:tmpl w:val="D6D67AFE"/>
    <w:lvl w:ilvl="0">
      <w:start w:val="1"/>
      <w:numFmt w:val="bullet"/>
      <w:pStyle w:val="TabRechtsListe"/>
      <w:lvlText w:val="-"/>
      <w:lvlJc w:val="left"/>
      <w:pPr>
        <w:tabs>
          <w:tab w:val="num" w:pos="360"/>
        </w:tabs>
        <w:ind w:left="360" w:hanging="360"/>
      </w:pPr>
      <w:rPr>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9">
    <w:nsid w:val="0763069B"/>
    <w:multiLevelType w:val="hybridMultilevel"/>
    <w:tmpl w:val="398E8C82"/>
    <w:lvl w:ilvl="0" w:tplc="3BE4E336">
      <w:start w:val="4"/>
      <w:numFmt w:val="bullet"/>
      <w:lvlText w:val="-"/>
      <w:lvlJc w:val="left"/>
      <w:pPr>
        <w:ind w:left="502" w:hanging="360"/>
      </w:pPr>
      <w:rPr>
        <w:rFonts w:ascii="Arial" w:eastAsia="MS Mincho"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0">
    <w:nsid w:val="0C653414"/>
    <w:multiLevelType w:val="hybridMultilevel"/>
    <w:tmpl w:val="427878E6"/>
    <w:lvl w:ilvl="0" w:tplc="3BE4E336">
      <w:start w:val="4"/>
      <w:numFmt w:val="bullet"/>
      <w:lvlText w:val="-"/>
      <w:lvlJc w:val="left"/>
      <w:pPr>
        <w:ind w:left="360" w:hanging="36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0CB7C16"/>
    <w:multiLevelType w:val="hybridMultilevel"/>
    <w:tmpl w:val="487050E8"/>
    <w:lvl w:ilvl="0" w:tplc="3BE4E336">
      <w:start w:val="4"/>
      <w:numFmt w:val="bullet"/>
      <w:lvlText w:val="-"/>
      <w:lvlJc w:val="left"/>
      <w:pPr>
        <w:ind w:left="502" w:hanging="360"/>
      </w:pPr>
      <w:rPr>
        <w:rFonts w:ascii="Arial" w:eastAsia="MS Mincho"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nsid w:val="13CC32A8"/>
    <w:multiLevelType w:val="hybridMultilevel"/>
    <w:tmpl w:val="07FA3E94"/>
    <w:lvl w:ilvl="0" w:tplc="3BE4E336">
      <w:start w:val="4"/>
      <w:numFmt w:val="bullet"/>
      <w:lvlText w:val="-"/>
      <w:lvlJc w:val="left"/>
      <w:pPr>
        <w:ind w:left="502" w:hanging="360"/>
      </w:pPr>
      <w:rPr>
        <w:rFonts w:ascii="Arial" w:eastAsia="MS Mincho"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3">
    <w:nsid w:val="19C84A01"/>
    <w:multiLevelType w:val="hybridMultilevel"/>
    <w:tmpl w:val="7A987A9A"/>
    <w:lvl w:ilvl="0" w:tplc="3BE4E336">
      <w:start w:val="4"/>
      <w:numFmt w:val="bullet"/>
      <w:lvlText w:val="-"/>
      <w:lvlJc w:val="left"/>
      <w:pPr>
        <w:ind w:left="502" w:hanging="360"/>
      </w:pPr>
      <w:rPr>
        <w:rFonts w:ascii="Arial" w:eastAsia="MS Mincho"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1EF41CB0"/>
    <w:multiLevelType w:val="hybridMultilevel"/>
    <w:tmpl w:val="A5809634"/>
    <w:lvl w:ilvl="0" w:tplc="00D2EB62">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3180945"/>
    <w:multiLevelType w:val="hybridMultilevel"/>
    <w:tmpl w:val="AE08E0B0"/>
    <w:lvl w:ilvl="0" w:tplc="3BE4E336">
      <w:start w:val="4"/>
      <w:numFmt w:val="bullet"/>
      <w:lvlText w:val="-"/>
      <w:lvlJc w:val="left"/>
      <w:pPr>
        <w:ind w:left="502" w:hanging="360"/>
      </w:pPr>
      <w:rPr>
        <w:rFonts w:ascii="Arial" w:eastAsia="MS Mincho"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6">
    <w:nsid w:val="25ED2E5A"/>
    <w:multiLevelType w:val="hybridMultilevel"/>
    <w:tmpl w:val="C9566FB8"/>
    <w:lvl w:ilvl="0" w:tplc="3BE4E336">
      <w:start w:val="4"/>
      <w:numFmt w:val="bullet"/>
      <w:lvlText w:val="-"/>
      <w:lvlJc w:val="left"/>
      <w:pPr>
        <w:ind w:left="360" w:hanging="36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68D236F"/>
    <w:multiLevelType w:val="hybridMultilevel"/>
    <w:tmpl w:val="034A6DF4"/>
    <w:lvl w:ilvl="0" w:tplc="3BE4E336">
      <w:start w:val="4"/>
      <w:numFmt w:val="bullet"/>
      <w:lvlText w:val="-"/>
      <w:lvlJc w:val="left"/>
      <w:pPr>
        <w:ind w:left="502" w:hanging="360"/>
      </w:pPr>
      <w:rPr>
        <w:rFonts w:ascii="Arial" w:eastAsia="MS Mincho"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8">
    <w:nsid w:val="2A6D5839"/>
    <w:multiLevelType w:val="hybridMultilevel"/>
    <w:tmpl w:val="A1084DF8"/>
    <w:lvl w:ilvl="0" w:tplc="3BE4E336">
      <w:start w:val="4"/>
      <w:numFmt w:val="bullet"/>
      <w:lvlText w:val="-"/>
      <w:lvlJc w:val="left"/>
      <w:pPr>
        <w:ind w:left="360" w:hanging="36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3515AC6"/>
    <w:multiLevelType w:val="hybridMultilevel"/>
    <w:tmpl w:val="37B2242A"/>
    <w:lvl w:ilvl="0" w:tplc="3BE4E336">
      <w:start w:val="4"/>
      <w:numFmt w:val="bullet"/>
      <w:lvlText w:val="-"/>
      <w:lvlJc w:val="left"/>
      <w:pPr>
        <w:ind w:left="502" w:hanging="360"/>
      </w:pPr>
      <w:rPr>
        <w:rFonts w:ascii="Arial" w:eastAsia="MS Mincho"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0">
    <w:nsid w:val="3D6343B1"/>
    <w:multiLevelType w:val="hybridMultilevel"/>
    <w:tmpl w:val="2166A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D9C4C01"/>
    <w:multiLevelType w:val="hybridMultilevel"/>
    <w:tmpl w:val="0C56826A"/>
    <w:lvl w:ilvl="0" w:tplc="3BE4E336">
      <w:start w:val="4"/>
      <w:numFmt w:val="bullet"/>
      <w:lvlText w:val="-"/>
      <w:lvlJc w:val="left"/>
      <w:pPr>
        <w:ind w:left="502" w:hanging="360"/>
      </w:pPr>
      <w:rPr>
        <w:rFonts w:ascii="Arial" w:eastAsia="MS Mincho"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2">
    <w:nsid w:val="402A4F7C"/>
    <w:multiLevelType w:val="hybridMultilevel"/>
    <w:tmpl w:val="1C30C08C"/>
    <w:lvl w:ilvl="0" w:tplc="3BE4E336">
      <w:start w:val="4"/>
      <w:numFmt w:val="bullet"/>
      <w:lvlText w:val="-"/>
      <w:lvlJc w:val="left"/>
      <w:pPr>
        <w:ind w:left="360" w:hanging="36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42F7377"/>
    <w:multiLevelType w:val="multilevel"/>
    <w:tmpl w:val="F3468820"/>
    <w:lvl w:ilvl="0">
      <w:start w:val="1"/>
      <w:numFmt w:val="none"/>
      <w:suff w:val="nothing"/>
      <w:lvlText w:val=""/>
      <w:lvlJc w:val="left"/>
      <w:pPr>
        <w:ind w:left="432" w:hanging="432"/>
      </w:pPr>
    </w:lvl>
    <w:lvl w:ilvl="1">
      <w:start w:val="1"/>
      <w:numFmt w:val="none"/>
      <w:pStyle w:val="Heading21"/>
      <w:suff w:val="nothing"/>
      <w:lvlText w:val=""/>
      <w:lvlJc w:val="left"/>
      <w:pPr>
        <w:ind w:left="576" w:hanging="576"/>
      </w:pPr>
    </w:lvl>
    <w:lvl w:ilvl="2">
      <w:start w:val="1"/>
      <w:numFmt w:val="none"/>
      <w:pStyle w:val="Heading31"/>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pStyle w:val="Heading71"/>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nsid w:val="4A14328B"/>
    <w:multiLevelType w:val="hybridMultilevel"/>
    <w:tmpl w:val="98625C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4ADD40CE"/>
    <w:multiLevelType w:val="hybridMultilevel"/>
    <w:tmpl w:val="A0EE4B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CEC41DA"/>
    <w:multiLevelType w:val="hybridMultilevel"/>
    <w:tmpl w:val="FFB693A4"/>
    <w:lvl w:ilvl="0" w:tplc="3BE4E336">
      <w:start w:val="4"/>
      <w:numFmt w:val="bullet"/>
      <w:lvlText w:val="-"/>
      <w:lvlJc w:val="left"/>
      <w:pPr>
        <w:ind w:left="502" w:hanging="360"/>
      </w:pPr>
      <w:rPr>
        <w:rFonts w:ascii="Arial" w:eastAsia="MS Mincho"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7">
    <w:nsid w:val="51795E5B"/>
    <w:multiLevelType w:val="hybridMultilevel"/>
    <w:tmpl w:val="47145C1A"/>
    <w:lvl w:ilvl="0" w:tplc="3BE4E336">
      <w:start w:val="4"/>
      <w:numFmt w:val="bullet"/>
      <w:lvlText w:val="-"/>
      <w:lvlJc w:val="left"/>
      <w:pPr>
        <w:ind w:left="394" w:hanging="360"/>
      </w:pPr>
      <w:rPr>
        <w:rFonts w:ascii="Arial" w:eastAsia="MS Mincho" w:hAnsi="Arial" w:cs="Aria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28">
    <w:nsid w:val="5C061940"/>
    <w:multiLevelType w:val="multilevel"/>
    <w:tmpl w:val="B2EA4206"/>
    <w:lvl w:ilvl="0">
      <w:start w:val="1"/>
      <w:numFmt w:val="decimal"/>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78056E9"/>
    <w:multiLevelType w:val="multilevel"/>
    <w:tmpl w:val="D34E0D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BB140ED"/>
    <w:multiLevelType w:val="hybridMultilevel"/>
    <w:tmpl w:val="25EAF996"/>
    <w:lvl w:ilvl="0" w:tplc="3BE4E336">
      <w:start w:val="4"/>
      <w:numFmt w:val="bullet"/>
      <w:lvlText w:val="-"/>
      <w:lvlJc w:val="left"/>
      <w:pPr>
        <w:ind w:left="502" w:hanging="360"/>
      </w:pPr>
      <w:rPr>
        <w:rFonts w:ascii="Arial" w:eastAsia="MS Mincho"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1">
    <w:nsid w:val="6CC46D62"/>
    <w:multiLevelType w:val="hybridMultilevel"/>
    <w:tmpl w:val="4A226602"/>
    <w:lvl w:ilvl="0" w:tplc="3BE4E336">
      <w:start w:val="4"/>
      <w:numFmt w:val="bullet"/>
      <w:lvlText w:val="-"/>
      <w:lvlJc w:val="left"/>
      <w:pPr>
        <w:ind w:left="360" w:hanging="36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4925F40"/>
    <w:multiLevelType w:val="hybridMultilevel"/>
    <w:tmpl w:val="A778164E"/>
    <w:lvl w:ilvl="0" w:tplc="EB222806">
      <w:start w:val="1"/>
      <w:numFmt w:val="bullet"/>
      <w:lvlText w:val=""/>
      <w:lvlJc w:val="left"/>
      <w:pPr>
        <w:tabs>
          <w:tab w:val="num" w:pos="720"/>
        </w:tabs>
        <w:ind w:left="720" w:hanging="360"/>
      </w:pPr>
      <w:rPr>
        <w:rFonts w:ascii="Symbol" w:hAnsi="Symbol" w:hint="default"/>
        <w:sz w:val="20"/>
      </w:rPr>
    </w:lvl>
    <w:lvl w:ilvl="1" w:tplc="C5141B7C">
      <w:start w:val="1"/>
      <w:numFmt w:val="decimal"/>
      <w:lvlText w:val="%2."/>
      <w:lvlJc w:val="left"/>
      <w:pPr>
        <w:tabs>
          <w:tab w:val="num" w:pos="1440"/>
        </w:tabs>
        <w:ind w:left="1440" w:hanging="360"/>
      </w:pPr>
    </w:lvl>
    <w:lvl w:ilvl="2" w:tplc="BE2E7D80">
      <w:start w:val="1"/>
      <w:numFmt w:val="decimal"/>
      <w:lvlText w:val="%3."/>
      <w:lvlJc w:val="left"/>
      <w:pPr>
        <w:tabs>
          <w:tab w:val="num" w:pos="2160"/>
        </w:tabs>
        <w:ind w:left="2160" w:hanging="360"/>
      </w:pPr>
    </w:lvl>
    <w:lvl w:ilvl="3" w:tplc="3FB44928">
      <w:start w:val="1"/>
      <w:numFmt w:val="decimal"/>
      <w:lvlText w:val="%4."/>
      <w:lvlJc w:val="left"/>
      <w:pPr>
        <w:tabs>
          <w:tab w:val="num" w:pos="2880"/>
        </w:tabs>
        <w:ind w:left="2880" w:hanging="360"/>
      </w:pPr>
    </w:lvl>
    <w:lvl w:ilvl="4" w:tplc="1758DB30">
      <w:start w:val="1"/>
      <w:numFmt w:val="decimal"/>
      <w:lvlText w:val="%5."/>
      <w:lvlJc w:val="left"/>
      <w:pPr>
        <w:tabs>
          <w:tab w:val="num" w:pos="3600"/>
        </w:tabs>
        <w:ind w:left="3600" w:hanging="360"/>
      </w:pPr>
    </w:lvl>
    <w:lvl w:ilvl="5" w:tplc="66A894AC">
      <w:start w:val="1"/>
      <w:numFmt w:val="decimal"/>
      <w:lvlText w:val="%6."/>
      <w:lvlJc w:val="left"/>
      <w:pPr>
        <w:tabs>
          <w:tab w:val="num" w:pos="4320"/>
        </w:tabs>
        <w:ind w:left="4320" w:hanging="360"/>
      </w:pPr>
    </w:lvl>
    <w:lvl w:ilvl="6" w:tplc="37DE92A8">
      <w:start w:val="1"/>
      <w:numFmt w:val="decimal"/>
      <w:lvlText w:val="%7."/>
      <w:lvlJc w:val="left"/>
      <w:pPr>
        <w:tabs>
          <w:tab w:val="num" w:pos="5040"/>
        </w:tabs>
        <w:ind w:left="5040" w:hanging="360"/>
      </w:pPr>
    </w:lvl>
    <w:lvl w:ilvl="7" w:tplc="C0D41EA6">
      <w:start w:val="1"/>
      <w:numFmt w:val="decimal"/>
      <w:lvlText w:val="%8."/>
      <w:lvlJc w:val="left"/>
      <w:pPr>
        <w:tabs>
          <w:tab w:val="num" w:pos="5760"/>
        </w:tabs>
        <w:ind w:left="5760" w:hanging="360"/>
      </w:pPr>
    </w:lvl>
    <w:lvl w:ilvl="8" w:tplc="08C262CC">
      <w:start w:val="1"/>
      <w:numFmt w:val="decimal"/>
      <w:lvlText w:val="%9."/>
      <w:lvlJc w:val="left"/>
      <w:pPr>
        <w:tabs>
          <w:tab w:val="num" w:pos="6480"/>
        </w:tabs>
        <w:ind w:left="6480" w:hanging="360"/>
      </w:pPr>
    </w:lvl>
  </w:abstractNum>
  <w:num w:numId="1">
    <w:abstractNumId w:val="0"/>
  </w:num>
  <w:num w:numId="2">
    <w:abstractNumId w:val="28"/>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3"/>
  </w:num>
  <w:num w:numId="6">
    <w:abstractNumId w:val="29"/>
  </w:num>
  <w:num w:numId="7">
    <w:abstractNumId w:val="8"/>
  </w:num>
  <w:num w:numId="8">
    <w:abstractNumId w:val="24"/>
  </w:num>
  <w:num w:numId="9">
    <w:abstractNumId w:val="2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4"/>
  </w:num>
  <w:num w:numId="17">
    <w:abstractNumId w:val="15"/>
  </w:num>
  <w:num w:numId="18">
    <w:abstractNumId w:val="7"/>
  </w:num>
  <w:num w:numId="19">
    <w:abstractNumId w:val="12"/>
  </w:num>
  <w:num w:numId="20">
    <w:abstractNumId w:val="19"/>
  </w:num>
  <w:num w:numId="21">
    <w:abstractNumId w:val="10"/>
  </w:num>
  <w:num w:numId="22">
    <w:abstractNumId w:val="31"/>
  </w:num>
  <w:num w:numId="23">
    <w:abstractNumId w:val="18"/>
  </w:num>
  <w:num w:numId="24">
    <w:abstractNumId w:val="16"/>
  </w:num>
  <w:num w:numId="25">
    <w:abstractNumId w:val="22"/>
  </w:num>
  <w:num w:numId="26">
    <w:abstractNumId w:val="26"/>
  </w:num>
  <w:num w:numId="27">
    <w:abstractNumId w:val="21"/>
  </w:num>
  <w:num w:numId="28">
    <w:abstractNumId w:val="13"/>
  </w:num>
  <w:num w:numId="29">
    <w:abstractNumId w:val="30"/>
  </w:num>
  <w:num w:numId="30">
    <w:abstractNumId w:val="9"/>
  </w:num>
  <w:num w:numId="31">
    <w:abstractNumId w:val="11"/>
  </w:num>
  <w:num w:numId="32">
    <w:abstractNumId w:val="17"/>
  </w:num>
  <w:num w:numId="33">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97"/>
    <w:rsid w:val="00025398"/>
    <w:rsid w:val="000318ED"/>
    <w:rsid w:val="000361A6"/>
    <w:rsid w:val="0003769D"/>
    <w:rsid w:val="000834CE"/>
    <w:rsid w:val="00090163"/>
    <w:rsid w:val="00095F1C"/>
    <w:rsid w:val="000B691A"/>
    <w:rsid w:val="000D381F"/>
    <w:rsid w:val="000D5DF3"/>
    <w:rsid w:val="000D70CB"/>
    <w:rsid w:val="000E5ED4"/>
    <w:rsid w:val="0011042D"/>
    <w:rsid w:val="0011280A"/>
    <w:rsid w:val="00112FB6"/>
    <w:rsid w:val="0013702D"/>
    <w:rsid w:val="00150430"/>
    <w:rsid w:val="00163536"/>
    <w:rsid w:val="00175386"/>
    <w:rsid w:val="001A439F"/>
    <w:rsid w:val="001A6451"/>
    <w:rsid w:val="001C0733"/>
    <w:rsid w:val="001C6984"/>
    <w:rsid w:val="001D0BDD"/>
    <w:rsid w:val="001D25F7"/>
    <w:rsid w:val="001D6057"/>
    <w:rsid w:val="001F1C83"/>
    <w:rsid w:val="001F74AE"/>
    <w:rsid w:val="00214404"/>
    <w:rsid w:val="002146F5"/>
    <w:rsid w:val="00221B3A"/>
    <w:rsid w:val="0022518D"/>
    <w:rsid w:val="0022675E"/>
    <w:rsid w:val="00243C43"/>
    <w:rsid w:val="002522C7"/>
    <w:rsid w:val="002533EB"/>
    <w:rsid w:val="00275312"/>
    <w:rsid w:val="00275814"/>
    <w:rsid w:val="00277D6F"/>
    <w:rsid w:val="002830FC"/>
    <w:rsid w:val="00291C47"/>
    <w:rsid w:val="00297669"/>
    <w:rsid w:val="002C025D"/>
    <w:rsid w:val="002E148A"/>
    <w:rsid w:val="002E2590"/>
    <w:rsid w:val="002F28D0"/>
    <w:rsid w:val="00303B71"/>
    <w:rsid w:val="00333210"/>
    <w:rsid w:val="00350FE5"/>
    <w:rsid w:val="00373C32"/>
    <w:rsid w:val="00377A3A"/>
    <w:rsid w:val="003A4E44"/>
    <w:rsid w:val="003B3E4C"/>
    <w:rsid w:val="00401A85"/>
    <w:rsid w:val="004134EE"/>
    <w:rsid w:val="00415729"/>
    <w:rsid w:val="00427A40"/>
    <w:rsid w:val="004B520A"/>
    <w:rsid w:val="004B7DBA"/>
    <w:rsid w:val="004C18F3"/>
    <w:rsid w:val="004C199D"/>
    <w:rsid w:val="004D0A24"/>
    <w:rsid w:val="004D5B89"/>
    <w:rsid w:val="004F0509"/>
    <w:rsid w:val="00507FD3"/>
    <w:rsid w:val="00522D9B"/>
    <w:rsid w:val="00527317"/>
    <w:rsid w:val="00544784"/>
    <w:rsid w:val="00545F71"/>
    <w:rsid w:val="005566E4"/>
    <w:rsid w:val="005621D8"/>
    <w:rsid w:val="005713DC"/>
    <w:rsid w:val="00580F4B"/>
    <w:rsid w:val="00584BCD"/>
    <w:rsid w:val="00585CA2"/>
    <w:rsid w:val="005A6608"/>
    <w:rsid w:val="005B2366"/>
    <w:rsid w:val="005C0027"/>
    <w:rsid w:val="005D05F8"/>
    <w:rsid w:val="005D18C2"/>
    <w:rsid w:val="005D29A5"/>
    <w:rsid w:val="005F6992"/>
    <w:rsid w:val="006041E1"/>
    <w:rsid w:val="00610FFC"/>
    <w:rsid w:val="00620529"/>
    <w:rsid w:val="0063091E"/>
    <w:rsid w:val="0063332E"/>
    <w:rsid w:val="0065789F"/>
    <w:rsid w:val="006607E7"/>
    <w:rsid w:val="00683052"/>
    <w:rsid w:val="00693860"/>
    <w:rsid w:val="006A4A9E"/>
    <w:rsid w:val="006A74D4"/>
    <w:rsid w:val="006D2351"/>
    <w:rsid w:val="006D2EFC"/>
    <w:rsid w:val="006E25A7"/>
    <w:rsid w:val="00712374"/>
    <w:rsid w:val="00721800"/>
    <w:rsid w:val="00732CB2"/>
    <w:rsid w:val="00743FA2"/>
    <w:rsid w:val="00744A57"/>
    <w:rsid w:val="00774CD6"/>
    <w:rsid w:val="00792B9B"/>
    <w:rsid w:val="007A4628"/>
    <w:rsid w:val="007A7261"/>
    <w:rsid w:val="007B3CB5"/>
    <w:rsid w:val="007C5B3F"/>
    <w:rsid w:val="007C5E99"/>
    <w:rsid w:val="007C7FB0"/>
    <w:rsid w:val="007D1F97"/>
    <w:rsid w:val="007E716B"/>
    <w:rsid w:val="00806796"/>
    <w:rsid w:val="00827B46"/>
    <w:rsid w:val="0084068C"/>
    <w:rsid w:val="0084101F"/>
    <w:rsid w:val="00856AD1"/>
    <w:rsid w:val="008774DF"/>
    <w:rsid w:val="008871A5"/>
    <w:rsid w:val="00892806"/>
    <w:rsid w:val="008972E1"/>
    <w:rsid w:val="00897D55"/>
    <w:rsid w:val="008B0B77"/>
    <w:rsid w:val="008B0C92"/>
    <w:rsid w:val="008D099E"/>
    <w:rsid w:val="0091131B"/>
    <w:rsid w:val="009133AB"/>
    <w:rsid w:val="0092429C"/>
    <w:rsid w:val="00944F63"/>
    <w:rsid w:val="0094784E"/>
    <w:rsid w:val="00951E2D"/>
    <w:rsid w:val="009868D0"/>
    <w:rsid w:val="009B6A84"/>
    <w:rsid w:val="009C33EE"/>
    <w:rsid w:val="009E33D9"/>
    <w:rsid w:val="009F5290"/>
    <w:rsid w:val="009F76FD"/>
    <w:rsid w:val="009F7927"/>
    <w:rsid w:val="00A04E5F"/>
    <w:rsid w:val="00A06653"/>
    <w:rsid w:val="00A12087"/>
    <w:rsid w:val="00A21418"/>
    <w:rsid w:val="00A40B6E"/>
    <w:rsid w:val="00A436D3"/>
    <w:rsid w:val="00A506B7"/>
    <w:rsid w:val="00A61884"/>
    <w:rsid w:val="00A704C2"/>
    <w:rsid w:val="00A80D60"/>
    <w:rsid w:val="00AB1285"/>
    <w:rsid w:val="00AC192A"/>
    <w:rsid w:val="00AC53CF"/>
    <w:rsid w:val="00AD2422"/>
    <w:rsid w:val="00AD7018"/>
    <w:rsid w:val="00AD7883"/>
    <w:rsid w:val="00AD7D66"/>
    <w:rsid w:val="00B00516"/>
    <w:rsid w:val="00B07B15"/>
    <w:rsid w:val="00B14D91"/>
    <w:rsid w:val="00B20486"/>
    <w:rsid w:val="00B85912"/>
    <w:rsid w:val="00BB037A"/>
    <w:rsid w:val="00BB0A5A"/>
    <w:rsid w:val="00BB677D"/>
    <w:rsid w:val="00BB7554"/>
    <w:rsid w:val="00BC7C9D"/>
    <w:rsid w:val="00BD2E5F"/>
    <w:rsid w:val="00BD60C8"/>
    <w:rsid w:val="00BE20BC"/>
    <w:rsid w:val="00BF5953"/>
    <w:rsid w:val="00C10911"/>
    <w:rsid w:val="00C34A2D"/>
    <w:rsid w:val="00C44556"/>
    <w:rsid w:val="00C53D91"/>
    <w:rsid w:val="00C57B94"/>
    <w:rsid w:val="00C632F6"/>
    <w:rsid w:val="00C75812"/>
    <w:rsid w:val="00C80DB7"/>
    <w:rsid w:val="00C86195"/>
    <w:rsid w:val="00C87368"/>
    <w:rsid w:val="00CC1BA5"/>
    <w:rsid w:val="00CD23DC"/>
    <w:rsid w:val="00CD48F9"/>
    <w:rsid w:val="00CE6B78"/>
    <w:rsid w:val="00CF1030"/>
    <w:rsid w:val="00D02974"/>
    <w:rsid w:val="00D046D5"/>
    <w:rsid w:val="00D120CF"/>
    <w:rsid w:val="00D33271"/>
    <w:rsid w:val="00D3714B"/>
    <w:rsid w:val="00D3721C"/>
    <w:rsid w:val="00D46686"/>
    <w:rsid w:val="00D65E86"/>
    <w:rsid w:val="00D67AA7"/>
    <w:rsid w:val="00D72B99"/>
    <w:rsid w:val="00D76E63"/>
    <w:rsid w:val="00DB39E2"/>
    <w:rsid w:val="00DD3C55"/>
    <w:rsid w:val="00DD7253"/>
    <w:rsid w:val="00DE6692"/>
    <w:rsid w:val="00DF3537"/>
    <w:rsid w:val="00DF3EE1"/>
    <w:rsid w:val="00E012C9"/>
    <w:rsid w:val="00E05ED6"/>
    <w:rsid w:val="00E35220"/>
    <w:rsid w:val="00E355D9"/>
    <w:rsid w:val="00E7030C"/>
    <w:rsid w:val="00E754EC"/>
    <w:rsid w:val="00E83EA7"/>
    <w:rsid w:val="00EA6EF6"/>
    <w:rsid w:val="00EA7E58"/>
    <w:rsid w:val="00EB24B4"/>
    <w:rsid w:val="00EC2B04"/>
    <w:rsid w:val="00EC7A47"/>
    <w:rsid w:val="00EE1009"/>
    <w:rsid w:val="00EE2541"/>
    <w:rsid w:val="00EE7854"/>
    <w:rsid w:val="00F11B0D"/>
    <w:rsid w:val="00F5481B"/>
    <w:rsid w:val="00F5687A"/>
    <w:rsid w:val="00F61BCD"/>
    <w:rsid w:val="00F6651D"/>
    <w:rsid w:val="00F873B0"/>
    <w:rsid w:val="00F93ABC"/>
    <w:rsid w:val="00F9667F"/>
    <w:rsid w:val="00F97033"/>
    <w:rsid w:val="00FA2E4A"/>
    <w:rsid w:val="00FB0F71"/>
    <w:rsid w:val="00FB2DD4"/>
    <w:rsid w:val="00FB7ECA"/>
    <w:rsid w:val="00FE5391"/>
    <w:rsid w:val="00FE78D1"/>
    <w:rsid w:val="00FF336E"/>
    <w:rsid w:val="00FF41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9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7D1F97"/>
    <w:pPr>
      <w:suppressAutoHyphens/>
    </w:pPr>
    <w:rPr>
      <w:sz w:val="24"/>
    </w:rPr>
  </w:style>
  <w:style w:type="paragraph" w:styleId="berschrift2">
    <w:name w:val="heading 2"/>
    <w:basedOn w:val="Standard"/>
    <w:next w:val="Standard"/>
    <w:link w:val="berschrift2Zchn"/>
    <w:qFormat/>
    <w:rsid w:val="007D1F97"/>
    <w:pPr>
      <w:keepNext/>
      <w:numPr>
        <w:ilvl w:val="1"/>
        <w:numId w:val="2"/>
      </w:num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7D1F97"/>
    <w:rPr>
      <w:b/>
      <w:sz w:val="24"/>
    </w:rPr>
  </w:style>
  <w:style w:type="table" w:styleId="Tabellenraster">
    <w:name w:val="Table Grid"/>
    <w:basedOn w:val="NormaleTabelle"/>
    <w:uiPriority w:val="59"/>
    <w:rsid w:val="007D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rmal1">
    <w:name w:val="text-normal1"/>
    <w:rsid w:val="007D1F97"/>
    <w:rPr>
      <w:rFonts w:ascii="Verdana" w:hAnsi="Verdana" w:hint="default"/>
      <w:b w:val="0"/>
      <w:bCs w:val="0"/>
      <w:sz w:val="17"/>
      <w:szCs w:val="17"/>
    </w:rPr>
  </w:style>
  <w:style w:type="paragraph" w:styleId="Textkrper">
    <w:name w:val="Body Text"/>
    <w:basedOn w:val="Standard"/>
    <w:link w:val="TextkrperZchn"/>
    <w:rsid w:val="007D1F97"/>
    <w:pPr>
      <w:spacing w:after="120"/>
    </w:pPr>
  </w:style>
  <w:style w:type="character" w:customStyle="1" w:styleId="TextkrperZchn">
    <w:name w:val="Textkörper Zchn"/>
    <w:link w:val="Textkrper"/>
    <w:rsid w:val="007D1F97"/>
    <w:rPr>
      <w:sz w:val="24"/>
    </w:rPr>
  </w:style>
  <w:style w:type="paragraph" w:styleId="Textkrper-Zeileneinzug">
    <w:name w:val="Body Text Indent"/>
    <w:basedOn w:val="Standard"/>
    <w:link w:val="Textkrper-ZeileneinzugZchn"/>
    <w:rsid w:val="007D1F97"/>
    <w:pPr>
      <w:spacing w:after="120"/>
      <w:ind w:left="283"/>
    </w:pPr>
  </w:style>
  <w:style w:type="character" w:customStyle="1" w:styleId="Textkrper-ZeileneinzugZchn">
    <w:name w:val="Textkörper-Zeileneinzug Zchn"/>
    <w:link w:val="Textkrper-Zeileneinzug"/>
    <w:rsid w:val="007D1F97"/>
    <w:rPr>
      <w:sz w:val="24"/>
    </w:rPr>
  </w:style>
  <w:style w:type="paragraph" w:styleId="Textkrper-Einzug2">
    <w:name w:val="Body Text Indent 2"/>
    <w:basedOn w:val="Standard"/>
    <w:link w:val="Textkrper-Einzug2Zchn"/>
    <w:rsid w:val="007D1F97"/>
    <w:pPr>
      <w:spacing w:after="120" w:line="480" w:lineRule="auto"/>
      <w:ind w:left="283"/>
    </w:pPr>
  </w:style>
  <w:style w:type="character" w:customStyle="1" w:styleId="Textkrper-Einzug2Zchn">
    <w:name w:val="Textkörper-Einzug 2 Zchn"/>
    <w:link w:val="Textkrper-Einzug2"/>
    <w:rsid w:val="007D1F97"/>
    <w:rPr>
      <w:sz w:val="24"/>
    </w:rPr>
  </w:style>
  <w:style w:type="paragraph" w:customStyle="1" w:styleId="Default">
    <w:name w:val="Default"/>
    <w:rsid w:val="007D1F97"/>
    <w:pPr>
      <w:autoSpaceDE w:val="0"/>
      <w:autoSpaceDN w:val="0"/>
      <w:adjustRightInd w:val="0"/>
    </w:pPr>
    <w:rPr>
      <w:rFonts w:ascii="TimesNewRomanPSMT" w:hAnsi="TimesNewRomanPSMT"/>
    </w:rPr>
  </w:style>
  <w:style w:type="paragraph" w:customStyle="1" w:styleId="Heading21">
    <w:name w:val="Heading 21"/>
    <w:basedOn w:val="Default"/>
    <w:next w:val="Textbody"/>
    <w:rsid w:val="007D1F97"/>
    <w:pPr>
      <w:keepNext/>
      <w:numPr>
        <w:ilvl w:val="1"/>
        <w:numId w:val="5"/>
      </w:numPr>
      <w:tabs>
        <w:tab w:val="left" w:pos="709"/>
      </w:tabs>
      <w:suppressAutoHyphens/>
      <w:autoSpaceDE/>
      <w:autoSpaceDN/>
      <w:adjustRightInd/>
      <w:spacing w:after="200"/>
      <w:outlineLvl w:val="1"/>
    </w:pPr>
    <w:rPr>
      <w:rFonts w:ascii="Times New Roman" w:hAnsi="Times New Roman"/>
      <w:b/>
      <w:color w:val="00000A"/>
      <w:sz w:val="24"/>
    </w:rPr>
  </w:style>
  <w:style w:type="paragraph" w:customStyle="1" w:styleId="Heading31">
    <w:name w:val="Heading 31"/>
    <w:basedOn w:val="Standard"/>
    <w:next w:val="Textbody"/>
    <w:rsid w:val="007D1F97"/>
    <w:pPr>
      <w:keepNext/>
      <w:numPr>
        <w:ilvl w:val="2"/>
        <w:numId w:val="5"/>
      </w:numPr>
      <w:tabs>
        <w:tab w:val="left" w:pos="709"/>
      </w:tabs>
      <w:spacing w:before="240" w:after="120"/>
      <w:outlineLvl w:val="2"/>
    </w:pPr>
    <w:rPr>
      <w:rFonts w:ascii="Liberation Serif;Times New Roma" w:eastAsia="DejaVu Sans" w:hAnsi="Liberation Serif;Times New Roma" w:cs="DejaVu Sans"/>
      <w:b/>
      <w:bCs/>
      <w:color w:val="00000A"/>
      <w:sz w:val="28"/>
      <w:szCs w:val="28"/>
    </w:rPr>
  </w:style>
  <w:style w:type="paragraph" w:customStyle="1" w:styleId="Heading71">
    <w:name w:val="Heading 71"/>
    <w:basedOn w:val="Default"/>
    <w:next w:val="Textbody"/>
    <w:rsid w:val="007D1F97"/>
    <w:pPr>
      <w:keepNext/>
      <w:numPr>
        <w:ilvl w:val="6"/>
        <w:numId w:val="5"/>
      </w:numPr>
      <w:tabs>
        <w:tab w:val="left" w:pos="709"/>
      </w:tabs>
      <w:suppressAutoHyphens/>
      <w:autoSpaceDE/>
      <w:autoSpaceDN/>
      <w:adjustRightInd/>
      <w:spacing w:after="200"/>
      <w:jc w:val="center"/>
      <w:outlineLvl w:val="6"/>
    </w:pPr>
    <w:rPr>
      <w:rFonts w:ascii="Times New Roman" w:hAnsi="Times New Roman"/>
      <w:color w:val="00000A"/>
      <w:sz w:val="32"/>
    </w:rPr>
  </w:style>
  <w:style w:type="paragraph" w:customStyle="1" w:styleId="Textbody">
    <w:name w:val="Text body"/>
    <w:basedOn w:val="Default"/>
    <w:rsid w:val="007D1F97"/>
    <w:pPr>
      <w:tabs>
        <w:tab w:val="left" w:pos="709"/>
      </w:tabs>
      <w:suppressAutoHyphens/>
      <w:autoSpaceDE/>
      <w:autoSpaceDN/>
      <w:adjustRightInd/>
      <w:spacing w:after="120"/>
    </w:pPr>
    <w:rPr>
      <w:rFonts w:ascii="Times New Roman" w:hAnsi="Times New Roman"/>
      <w:color w:val="00000A"/>
      <w:sz w:val="24"/>
    </w:rPr>
  </w:style>
  <w:style w:type="paragraph" w:customStyle="1" w:styleId="WW-Default">
    <w:name w:val="WW-Default"/>
    <w:rsid w:val="007D1F97"/>
    <w:pPr>
      <w:tabs>
        <w:tab w:val="left" w:pos="709"/>
      </w:tabs>
      <w:suppressAutoHyphens/>
      <w:spacing w:after="200"/>
    </w:pPr>
    <w:rPr>
      <w:color w:val="00000A"/>
      <w:sz w:val="24"/>
      <w:lang w:eastAsia="zh-CN"/>
    </w:rPr>
  </w:style>
  <w:style w:type="paragraph" w:customStyle="1" w:styleId="ColorfulList-Accent11">
    <w:name w:val="Colorful List - Accent 11"/>
    <w:basedOn w:val="Standard"/>
    <w:uiPriority w:val="34"/>
    <w:qFormat/>
    <w:rsid w:val="007D1F97"/>
    <w:pPr>
      <w:ind w:left="720"/>
      <w:contextualSpacing/>
    </w:pPr>
  </w:style>
  <w:style w:type="paragraph" w:customStyle="1" w:styleId="TabText">
    <w:name w:val="TabText"/>
    <w:basedOn w:val="Textkrper2"/>
    <w:rsid w:val="007D1F97"/>
    <w:pPr>
      <w:suppressAutoHyphens w:val="0"/>
      <w:spacing w:after="0" w:line="240" w:lineRule="auto"/>
    </w:pPr>
    <w:rPr>
      <w:rFonts w:ascii="Verdana" w:hAnsi="Verdana" w:cs="Arial"/>
      <w:sz w:val="20"/>
      <w:szCs w:val="24"/>
    </w:rPr>
  </w:style>
  <w:style w:type="paragraph" w:customStyle="1" w:styleId="tabtextkuller">
    <w:name w:val="tabtextkuller"/>
    <w:basedOn w:val="Standard"/>
    <w:rsid w:val="007D1F97"/>
    <w:pPr>
      <w:tabs>
        <w:tab w:val="num" w:pos="360"/>
      </w:tabs>
    </w:pPr>
    <w:rPr>
      <w:rFonts w:ascii="Verdana" w:hAnsi="Verdana" w:cs="Arial"/>
      <w:sz w:val="18"/>
      <w:szCs w:val="24"/>
      <w:lang w:val="en-GB" w:eastAsia="ar-SA"/>
    </w:rPr>
  </w:style>
  <w:style w:type="paragraph" w:styleId="Textkrper2">
    <w:name w:val="Body Text 2"/>
    <w:basedOn w:val="Standard"/>
    <w:link w:val="Textkrper2Zchn"/>
    <w:uiPriority w:val="99"/>
    <w:semiHidden/>
    <w:unhideWhenUsed/>
    <w:rsid w:val="007D1F97"/>
    <w:pPr>
      <w:spacing w:after="120" w:line="480" w:lineRule="auto"/>
    </w:pPr>
  </w:style>
  <w:style w:type="character" w:customStyle="1" w:styleId="Textkrper2Zchn">
    <w:name w:val="Textkörper 2 Zchn"/>
    <w:link w:val="Textkrper2"/>
    <w:uiPriority w:val="99"/>
    <w:semiHidden/>
    <w:rsid w:val="007D1F97"/>
    <w:rPr>
      <w:sz w:val="24"/>
    </w:rPr>
  </w:style>
  <w:style w:type="paragraph" w:customStyle="1" w:styleId="TabellenInhalt">
    <w:name w:val="Tabellen Inhalt"/>
    <w:basedOn w:val="Textkrper"/>
    <w:rsid w:val="007D1F97"/>
  </w:style>
  <w:style w:type="paragraph" w:customStyle="1" w:styleId="TabRechtsListe">
    <w:name w:val="TabRechtsListe"/>
    <w:basedOn w:val="Standard"/>
    <w:rsid w:val="007D1F97"/>
    <w:pPr>
      <w:numPr>
        <w:numId w:val="7"/>
      </w:numPr>
      <w:suppressAutoHyphens w:val="0"/>
    </w:pPr>
    <w:rPr>
      <w:rFonts w:ascii="Verdana" w:hAnsi="Verdana"/>
      <w:sz w:val="20"/>
    </w:rPr>
  </w:style>
  <w:style w:type="character" w:styleId="Kommentarzeichen">
    <w:name w:val="annotation reference"/>
    <w:uiPriority w:val="99"/>
    <w:semiHidden/>
    <w:unhideWhenUsed/>
    <w:rsid w:val="007D1F97"/>
    <w:rPr>
      <w:sz w:val="16"/>
      <w:szCs w:val="16"/>
    </w:rPr>
  </w:style>
  <w:style w:type="paragraph" w:styleId="Kommentartext">
    <w:name w:val="annotation text"/>
    <w:basedOn w:val="Standard"/>
    <w:link w:val="KommentartextZchn"/>
    <w:uiPriority w:val="99"/>
    <w:semiHidden/>
    <w:unhideWhenUsed/>
    <w:rsid w:val="007D1F97"/>
    <w:rPr>
      <w:sz w:val="20"/>
    </w:rPr>
  </w:style>
  <w:style w:type="character" w:customStyle="1" w:styleId="KommentartextZchn">
    <w:name w:val="Kommentartext Zchn"/>
    <w:basedOn w:val="Absatz-Standardschriftart"/>
    <w:link w:val="Kommentartext"/>
    <w:uiPriority w:val="99"/>
    <w:semiHidden/>
    <w:rsid w:val="007D1F97"/>
  </w:style>
  <w:style w:type="paragraph" w:styleId="Sprechblasentext">
    <w:name w:val="Balloon Text"/>
    <w:basedOn w:val="Standard"/>
    <w:link w:val="SprechblasentextZchn"/>
    <w:uiPriority w:val="99"/>
    <w:semiHidden/>
    <w:unhideWhenUsed/>
    <w:rsid w:val="007D1F97"/>
    <w:rPr>
      <w:rFonts w:ascii="Tahoma" w:hAnsi="Tahoma"/>
      <w:sz w:val="16"/>
      <w:szCs w:val="16"/>
    </w:rPr>
  </w:style>
  <w:style w:type="character" w:customStyle="1" w:styleId="SprechblasentextZchn">
    <w:name w:val="Sprechblasentext Zchn"/>
    <w:link w:val="Sprechblasentext"/>
    <w:uiPriority w:val="99"/>
    <w:semiHidden/>
    <w:rsid w:val="007D1F97"/>
    <w:rPr>
      <w:rFonts w:ascii="Tahoma" w:hAnsi="Tahoma" w:cs="Tahoma"/>
      <w:sz w:val="16"/>
      <w:szCs w:val="16"/>
    </w:rPr>
  </w:style>
  <w:style w:type="paragraph" w:styleId="HTMLVorformatiert">
    <w:name w:val="HTML Preformatted"/>
    <w:basedOn w:val="Standard"/>
    <w:link w:val="HTMLVorformatiertZchn"/>
    <w:uiPriority w:val="99"/>
    <w:semiHidden/>
    <w:unhideWhenUsed/>
    <w:rsid w:val="007E7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rPr>
  </w:style>
  <w:style w:type="character" w:customStyle="1" w:styleId="HTMLVorformatiertZchn">
    <w:name w:val="HTML Vorformatiert Zchn"/>
    <w:link w:val="HTMLVorformatiert"/>
    <w:uiPriority w:val="99"/>
    <w:semiHidden/>
    <w:rsid w:val="007E716B"/>
    <w:rPr>
      <w:rFonts w:ascii="Courier New" w:hAnsi="Courier New" w:cs="Courier New"/>
    </w:rPr>
  </w:style>
  <w:style w:type="character" w:customStyle="1" w:styleId="less">
    <w:name w:val="less"/>
    <w:basedOn w:val="Absatz-Standardschriftart"/>
    <w:rsid w:val="00090163"/>
  </w:style>
  <w:style w:type="paragraph" w:styleId="Kopfzeile">
    <w:name w:val="header"/>
    <w:basedOn w:val="Standard"/>
    <w:link w:val="KopfzeileZchn"/>
    <w:uiPriority w:val="99"/>
    <w:unhideWhenUsed/>
    <w:rsid w:val="00A12087"/>
    <w:pPr>
      <w:tabs>
        <w:tab w:val="center" w:pos="4536"/>
        <w:tab w:val="right" w:pos="9072"/>
      </w:tabs>
    </w:pPr>
  </w:style>
  <w:style w:type="character" w:customStyle="1" w:styleId="KopfzeileZchn">
    <w:name w:val="Kopfzeile Zchn"/>
    <w:link w:val="Kopfzeile"/>
    <w:uiPriority w:val="99"/>
    <w:rsid w:val="00A12087"/>
    <w:rPr>
      <w:sz w:val="24"/>
    </w:rPr>
  </w:style>
  <w:style w:type="paragraph" w:styleId="Fuzeile">
    <w:name w:val="footer"/>
    <w:basedOn w:val="Standard"/>
    <w:link w:val="FuzeileZchn"/>
    <w:uiPriority w:val="99"/>
    <w:unhideWhenUsed/>
    <w:rsid w:val="00A12087"/>
    <w:pPr>
      <w:tabs>
        <w:tab w:val="center" w:pos="4536"/>
        <w:tab w:val="right" w:pos="9072"/>
      </w:tabs>
    </w:pPr>
  </w:style>
  <w:style w:type="character" w:customStyle="1" w:styleId="FuzeileZchn">
    <w:name w:val="Fußzeile Zchn"/>
    <w:link w:val="Fuzeile"/>
    <w:uiPriority w:val="99"/>
    <w:rsid w:val="00A12087"/>
    <w:rPr>
      <w:sz w:val="24"/>
    </w:rPr>
  </w:style>
  <w:style w:type="paragraph" w:styleId="Kommentarthema">
    <w:name w:val="annotation subject"/>
    <w:basedOn w:val="Kommentartext"/>
    <w:next w:val="Kommentartext"/>
    <w:link w:val="KommentarthemaZchn"/>
    <w:uiPriority w:val="99"/>
    <w:semiHidden/>
    <w:unhideWhenUsed/>
    <w:rsid w:val="00221B3A"/>
    <w:rPr>
      <w:b/>
      <w:bCs/>
    </w:rPr>
  </w:style>
  <w:style w:type="character" w:customStyle="1" w:styleId="KommentarthemaZchn">
    <w:name w:val="Kommentarthema Zchn"/>
    <w:basedOn w:val="KommentartextZchn"/>
    <w:link w:val="Kommentarthema"/>
    <w:uiPriority w:val="99"/>
    <w:semiHidden/>
    <w:rsid w:val="00221B3A"/>
    <w:rPr>
      <w:b/>
      <w:bCs/>
    </w:rPr>
  </w:style>
  <w:style w:type="paragraph" w:styleId="Listenabsatz">
    <w:name w:val="List Paragraph"/>
    <w:basedOn w:val="Standard"/>
    <w:uiPriority w:val="72"/>
    <w:qFormat/>
    <w:rsid w:val="00C57B94"/>
    <w:pPr>
      <w:ind w:left="720"/>
      <w:contextualSpacing/>
    </w:pPr>
  </w:style>
  <w:style w:type="paragraph" w:styleId="NurText">
    <w:name w:val="Plain Text"/>
    <w:basedOn w:val="Standard"/>
    <w:link w:val="NurTextZchn"/>
    <w:uiPriority w:val="99"/>
    <w:semiHidden/>
    <w:unhideWhenUsed/>
    <w:rsid w:val="006A4A9E"/>
    <w:pPr>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6A4A9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7D1F97"/>
    <w:pPr>
      <w:suppressAutoHyphens/>
    </w:pPr>
    <w:rPr>
      <w:sz w:val="24"/>
    </w:rPr>
  </w:style>
  <w:style w:type="paragraph" w:styleId="berschrift2">
    <w:name w:val="heading 2"/>
    <w:basedOn w:val="Standard"/>
    <w:next w:val="Standard"/>
    <w:link w:val="berschrift2Zchn"/>
    <w:qFormat/>
    <w:rsid w:val="007D1F97"/>
    <w:pPr>
      <w:keepNext/>
      <w:numPr>
        <w:ilvl w:val="1"/>
        <w:numId w:val="2"/>
      </w:num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7D1F97"/>
    <w:rPr>
      <w:b/>
      <w:sz w:val="24"/>
    </w:rPr>
  </w:style>
  <w:style w:type="table" w:styleId="Tabellenraster">
    <w:name w:val="Table Grid"/>
    <w:basedOn w:val="NormaleTabelle"/>
    <w:uiPriority w:val="59"/>
    <w:rsid w:val="007D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rmal1">
    <w:name w:val="text-normal1"/>
    <w:rsid w:val="007D1F97"/>
    <w:rPr>
      <w:rFonts w:ascii="Verdana" w:hAnsi="Verdana" w:hint="default"/>
      <w:b w:val="0"/>
      <w:bCs w:val="0"/>
      <w:sz w:val="17"/>
      <w:szCs w:val="17"/>
    </w:rPr>
  </w:style>
  <w:style w:type="paragraph" w:styleId="Textkrper">
    <w:name w:val="Body Text"/>
    <w:basedOn w:val="Standard"/>
    <w:link w:val="TextkrperZchn"/>
    <w:rsid w:val="007D1F97"/>
    <w:pPr>
      <w:spacing w:after="120"/>
    </w:pPr>
  </w:style>
  <w:style w:type="character" w:customStyle="1" w:styleId="TextkrperZchn">
    <w:name w:val="Textkörper Zchn"/>
    <w:link w:val="Textkrper"/>
    <w:rsid w:val="007D1F97"/>
    <w:rPr>
      <w:sz w:val="24"/>
    </w:rPr>
  </w:style>
  <w:style w:type="paragraph" w:styleId="Textkrper-Zeileneinzug">
    <w:name w:val="Body Text Indent"/>
    <w:basedOn w:val="Standard"/>
    <w:link w:val="Textkrper-ZeileneinzugZchn"/>
    <w:rsid w:val="007D1F97"/>
    <w:pPr>
      <w:spacing w:after="120"/>
      <w:ind w:left="283"/>
    </w:pPr>
  </w:style>
  <w:style w:type="character" w:customStyle="1" w:styleId="Textkrper-ZeileneinzugZchn">
    <w:name w:val="Textkörper-Zeileneinzug Zchn"/>
    <w:link w:val="Textkrper-Zeileneinzug"/>
    <w:rsid w:val="007D1F97"/>
    <w:rPr>
      <w:sz w:val="24"/>
    </w:rPr>
  </w:style>
  <w:style w:type="paragraph" w:styleId="Textkrper-Einzug2">
    <w:name w:val="Body Text Indent 2"/>
    <w:basedOn w:val="Standard"/>
    <w:link w:val="Textkrper-Einzug2Zchn"/>
    <w:rsid w:val="007D1F97"/>
    <w:pPr>
      <w:spacing w:after="120" w:line="480" w:lineRule="auto"/>
      <w:ind w:left="283"/>
    </w:pPr>
  </w:style>
  <w:style w:type="character" w:customStyle="1" w:styleId="Textkrper-Einzug2Zchn">
    <w:name w:val="Textkörper-Einzug 2 Zchn"/>
    <w:link w:val="Textkrper-Einzug2"/>
    <w:rsid w:val="007D1F97"/>
    <w:rPr>
      <w:sz w:val="24"/>
    </w:rPr>
  </w:style>
  <w:style w:type="paragraph" w:customStyle="1" w:styleId="Default">
    <w:name w:val="Default"/>
    <w:rsid w:val="007D1F97"/>
    <w:pPr>
      <w:autoSpaceDE w:val="0"/>
      <w:autoSpaceDN w:val="0"/>
      <w:adjustRightInd w:val="0"/>
    </w:pPr>
    <w:rPr>
      <w:rFonts w:ascii="TimesNewRomanPSMT" w:hAnsi="TimesNewRomanPSMT"/>
    </w:rPr>
  </w:style>
  <w:style w:type="paragraph" w:customStyle="1" w:styleId="Heading21">
    <w:name w:val="Heading 21"/>
    <w:basedOn w:val="Default"/>
    <w:next w:val="Textbody"/>
    <w:rsid w:val="007D1F97"/>
    <w:pPr>
      <w:keepNext/>
      <w:numPr>
        <w:ilvl w:val="1"/>
        <w:numId w:val="5"/>
      </w:numPr>
      <w:tabs>
        <w:tab w:val="left" w:pos="709"/>
      </w:tabs>
      <w:suppressAutoHyphens/>
      <w:autoSpaceDE/>
      <w:autoSpaceDN/>
      <w:adjustRightInd/>
      <w:spacing w:after="200"/>
      <w:outlineLvl w:val="1"/>
    </w:pPr>
    <w:rPr>
      <w:rFonts w:ascii="Times New Roman" w:hAnsi="Times New Roman"/>
      <w:b/>
      <w:color w:val="00000A"/>
      <w:sz w:val="24"/>
    </w:rPr>
  </w:style>
  <w:style w:type="paragraph" w:customStyle="1" w:styleId="Heading31">
    <w:name w:val="Heading 31"/>
    <w:basedOn w:val="Standard"/>
    <w:next w:val="Textbody"/>
    <w:rsid w:val="007D1F97"/>
    <w:pPr>
      <w:keepNext/>
      <w:numPr>
        <w:ilvl w:val="2"/>
        <w:numId w:val="5"/>
      </w:numPr>
      <w:tabs>
        <w:tab w:val="left" w:pos="709"/>
      </w:tabs>
      <w:spacing w:before="240" w:after="120"/>
      <w:outlineLvl w:val="2"/>
    </w:pPr>
    <w:rPr>
      <w:rFonts w:ascii="Liberation Serif;Times New Roma" w:eastAsia="DejaVu Sans" w:hAnsi="Liberation Serif;Times New Roma" w:cs="DejaVu Sans"/>
      <w:b/>
      <w:bCs/>
      <w:color w:val="00000A"/>
      <w:sz w:val="28"/>
      <w:szCs w:val="28"/>
    </w:rPr>
  </w:style>
  <w:style w:type="paragraph" w:customStyle="1" w:styleId="Heading71">
    <w:name w:val="Heading 71"/>
    <w:basedOn w:val="Default"/>
    <w:next w:val="Textbody"/>
    <w:rsid w:val="007D1F97"/>
    <w:pPr>
      <w:keepNext/>
      <w:numPr>
        <w:ilvl w:val="6"/>
        <w:numId w:val="5"/>
      </w:numPr>
      <w:tabs>
        <w:tab w:val="left" w:pos="709"/>
      </w:tabs>
      <w:suppressAutoHyphens/>
      <w:autoSpaceDE/>
      <w:autoSpaceDN/>
      <w:adjustRightInd/>
      <w:spacing w:after="200"/>
      <w:jc w:val="center"/>
      <w:outlineLvl w:val="6"/>
    </w:pPr>
    <w:rPr>
      <w:rFonts w:ascii="Times New Roman" w:hAnsi="Times New Roman"/>
      <w:color w:val="00000A"/>
      <w:sz w:val="32"/>
    </w:rPr>
  </w:style>
  <w:style w:type="paragraph" w:customStyle="1" w:styleId="Textbody">
    <w:name w:val="Text body"/>
    <w:basedOn w:val="Default"/>
    <w:rsid w:val="007D1F97"/>
    <w:pPr>
      <w:tabs>
        <w:tab w:val="left" w:pos="709"/>
      </w:tabs>
      <w:suppressAutoHyphens/>
      <w:autoSpaceDE/>
      <w:autoSpaceDN/>
      <w:adjustRightInd/>
      <w:spacing w:after="120"/>
    </w:pPr>
    <w:rPr>
      <w:rFonts w:ascii="Times New Roman" w:hAnsi="Times New Roman"/>
      <w:color w:val="00000A"/>
      <w:sz w:val="24"/>
    </w:rPr>
  </w:style>
  <w:style w:type="paragraph" w:customStyle="1" w:styleId="WW-Default">
    <w:name w:val="WW-Default"/>
    <w:rsid w:val="007D1F97"/>
    <w:pPr>
      <w:tabs>
        <w:tab w:val="left" w:pos="709"/>
      </w:tabs>
      <w:suppressAutoHyphens/>
      <w:spacing w:after="200"/>
    </w:pPr>
    <w:rPr>
      <w:color w:val="00000A"/>
      <w:sz w:val="24"/>
      <w:lang w:eastAsia="zh-CN"/>
    </w:rPr>
  </w:style>
  <w:style w:type="paragraph" w:customStyle="1" w:styleId="ColorfulList-Accent11">
    <w:name w:val="Colorful List - Accent 11"/>
    <w:basedOn w:val="Standard"/>
    <w:uiPriority w:val="34"/>
    <w:qFormat/>
    <w:rsid w:val="007D1F97"/>
    <w:pPr>
      <w:ind w:left="720"/>
      <w:contextualSpacing/>
    </w:pPr>
  </w:style>
  <w:style w:type="paragraph" w:customStyle="1" w:styleId="TabText">
    <w:name w:val="TabText"/>
    <w:basedOn w:val="Textkrper2"/>
    <w:rsid w:val="007D1F97"/>
    <w:pPr>
      <w:suppressAutoHyphens w:val="0"/>
      <w:spacing w:after="0" w:line="240" w:lineRule="auto"/>
    </w:pPr>
    <w:rPr>
      <w:rFonts w:ascii="Verdana" w:hAnsi="Verdana" w:cs="Arial"/>
      <w:sz w:val="20"/>
      <w:szCs w:val="24"/>
    </w:rPr>
  </w:style>
  <w:style w:type="paragraph" w:customStyle="1" w:styleId="tabtextkuller">
    <w:name w:val="tabtextkuller"/>
    <w:basedOn w:val="Standard"/>
    <w:rsid w:val="007D1F97"/>
    <w:pPr>
      <w:tabs>
        <w:tab w:val="num" w:pos="360"/>
      </w:tabs>
    </w:pPr>
    <w:rPr>
      <w:rFonts w:ascii="Verdana" w:hAnsi="Verdana" w:cs="Arial"/>
      <w:sz w:val="18"/>
      <w:szCs w:val="24"/>
      <w:lang w:val="en-GB" w:eastAsia="ar-SA"/>
    </w:rPr>
  </w:style>
  <w:style w:type="paragraph" w:styleId="Textkrper2">
    <w:name w:val="Body Text 2"/>
    <w:basedOn w:val="Standard"/>
    <w:link w:val="Textkrper2Zchn"/>
    <w:uiPriority w:val="99"/>
    <w:semiHidden/>
    <w:unhideWhenUsed/>
    <w:rsid w:val="007D1F97"/>
    <w:pPr>
      <w:spacing w:after="120" w:line="480" w:lineRule="auto"/>
    </w:pPr>
  </w:style>
  <w:style w:type="character" w:customStyle="1" w:styleId="Textkrper2Zchn">
    <w:name w:val="Textkörper 2 Zchn"/>
    <w:link w:val="Textkrper2"/>
    <w:uiPriority w:val="99"/>
    <w:semiHidden/>
    <w:rsid w:val="007D1F97"/>
    <w:rPr>
      <w:sz w:val="24"/>
    </w:rPr>
  </w:style>
  <w:style w:type="paragraph" w:customStyle="1" w:styleId="TabellenInhalt">
    <w:name w:val="Tabellen Inhalt"/>
    <w:basedOn w:val="Textkrper"/>
    <w:rsid w:val="007D1F97"/>
  </w:style>
  <w:style w:type="paragraph" w:customStyle="1" w:styleId="TabRechtsListe">
    <w:name w:val="TabRechtsListe"/>
    <w:basedOn w:val="Standard"/>
    <w:rsid w:val="007D1F97"/>
    <w:pPr>
      <w:numPr>
        <w:numId w:val="7"/>
      </w:numPr>
      <w:suppressAutoHyphens w:val="0"/>
    </w:pPr>
    <w:rPr>
      <w:rFonts w:ascii="Verdana" w:hAnsi="Verdana"/>
      <w:sz w:val="20"/>
    </w:rPr>
  </w:style>
  <w:style w:type="character" w:styleId="Kommentarzeichen">
    <w:name w:val="annotation reference"/>
    <w:uiPriority w:val="99"/>
    <w:semiHidden/>
    <w:unhideWhenUsed/>
    <w:rsid w:val="007D1F97"/>
    <w:rPr>
      <w:sz w:val="16"/>
      <w:szCs w:val="16"/>
    </w:rPr>
  </w:style>
  <w:style w:type="paragraph" w:styleId="Kommentartext">
    <w:name w:val="annotation text"/>
    <w:basedOn w:val="Standard"/>
    <w:link w:val="KommentartextZchn"/>
    <w:uiPriority w:val="99"/>
    <w:semiHidden/>
    <w:unhideWhenUsed/>
    <w:rsid w:val="007D1F97"/>
    <w:rPr>
      <w:sz w:val="20"/>
    </w:rPr>
  </w:style>
  <w:style w:type="character" w:customStyle="1" w:styleId="KommentartextZchn">
    <w:name w:val="Kommentartext Zchn"/>
    <w:basedOn w:val="Absatz-Standardschriftart"/>
    <w:link w:val="Kommentartext"/>
    <w:uiPriority w:val="99"/>
    <w:semiHidden/>
    <w:rsid w:val="007D1F97"/>
  </w:style>
  <w:style w:type="paragraph" w:styleId="Sprechblasentext">
    <w:name w:val="Balloon Text"/>
    <w:basedOn w:val="Standard"/>
    <w:link w:val="SprechblasentextZchn"/>
    <w:uiPriority w:val="99"/>
    <w:semiHidden/>
    <w:unhideWhenUsed/>
    <w:rsid w:val="007D1F97"/>
    <w:rPr>
      <w:rFonts w:ascii="Tahoma" w:hAnsi="Tahoma"/>
      <w:sz w:val="16"/>
      <w:szCs w:val="16"/>
    </w:rPr>
  </w:style>
  <w:style w:type="character" w:customStyle="1" w:styleId="SprechblasentextZchn">
    <w:name w:val="Sprechblasentext Zchn"/>
    <w:link w:val="Sprechblasentext"/>
    <w:uiPriority w:val="99"/>
    <w:semiHidden/>
    <w:rsid w:val="007D1F97"/>
    <w:rPr>
      <w:rFonts w:ascii="Tahoma" w:hAnsi="Tahoma" w:cs="Tahoma"/>
      <w:sz w:val="16"/>
      <w:szCs w:val="16"/>
    </w:rPr>
  </w:style>
  <w:style w:type="paragraph" w:styleId="HTMLVorformatiert">
    <w:name w:val="HTML Preformatted"/>
    <w:basedOn w:val="Standard"/>
    <w:link w:val="HTMLVorformatiertZchn"/>
    <w:uiPriority w:val="99"/>
    <w:semiHidden/>
    <w:unhideWhenUsed/>
    <w:rsid w:val="007E7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rPr>
  </w:style>
  <w:style w:type="character" w:customStyle="1" w:styleId="HTMLVorformatiertZchn">
    <w:name w:val="HTML Vorformatiert Zchn"/>
    <w:link w:val="HTMLVorformatiert"/>
    <w:uiPriority w:val="99"/>
    <w:semiHidden/>
    <w:rsid w:val="007E716B"/>
    <w:rPr>
      <w:rFonts w:ascii="Courier New" w:hAnsi="Courier New" w:cs="Courier New"/>
    </w:rPr>
  </w:style>
  <w:style w:type="character" w:customStyle="1" w:styleId="less">
    <w:name w:val="less"/>
    <w:basedOn w:val="Absatz-Standardschriftart"/>
    <w:rsid w:val="00090163"/>
  </w:style>
  <w:style w:type="paragraph" w:styleId="Kopfzeile">
    <w:name w:val="header"/>
    <w:basedOn w:val="Standard"/>
    <w:link w:val="KopfzeileZchn"/>
    <w:uiPriority w:val="99"/>
    <w:unhideWhenUsed/>
    <w:rsid w:val="00A12087"/>
    <w:pPr>
      <w:tabs>
        <w:tab w:val="center" w:pos="4536"/>
        <w:tab w:val="right" w:pos="9072"/>
      </w:tabs>
    </w:pPr>
  </w:style>
  <w:style w:type="character" w:customStyle="1" w:styleId="KopfzeileZchn">
    <w:name w:val="Kopfzeile Zchn"/>
    <w:link w:val="Kopfzeile"/>
    <w:uiPriority w:val="99"/>
    <w:rsid w:val="00A12087"/>
    <w:rPr>
      <w:sz w:val="24"/>
    </w:rPr>
  </w:style>
  <w:style w:type="paragraph" w:styleId="Fuzeile">
    <w:name w:val="footer"/>
    <w:basedOn w:val="Standard"/>
    <w:link w:val="FuzeileZchn"/>
    <w:uiPriority w:val="99"/>
    <w:unhideWhenUsed/>
    <w:rsid w:val="00A12087"/>
    <w:pPr>
      <w:tabs>
        <w:tab w:val="center" w:pos="4536"/>
        <w:tab w:val="right" w:pos="9072"/>
      </w:tabs>
    </w:pPr>
  </w:style>
  <w:style w:type="character" w:customStyle="1" w:styleId="FuzeileZchn">
    <w:name w:val="Fußzeile Zchn"/>
    <w:link w:val="Fuzeile"/>
    <w:uiPriority w:val="99"/>
    <w:rsid w:val="00A12087"/>
    <w:rPr>
      <w:sz w:val="24"/>
    </w:rPr>
  </w:style>
  <w:style w:type="paragraph" w:styleId="Kommentarthema">
    <w:name w:val="annotation subject"/>
    <w:basedOn w:val="Kommentartext"/>
    <w:next w:val="Kommentartext"/>
    <w:link w:val="KommentarthemaZchn"/>
    <w:uiPriority w:val="99"/>
    <w:semiHidden/>
    <w:unhideWhenUsed/>
    <w:rsid w:val="00221B3A"/>
    <w:rPr>
      <w:b/>
      <w:bCs/>
    </w:rPr>
  </w:style>
  <w:style w:type="character" w:customStyle="1" w:styleId="KommentarthemaZchn">
    <w:name w:val="Kommentarthema Zchn"/>
    <w:basedOn w:val="KommentartextZchn"/>
    <w:link w:val="Kommentarthema"/>
    <w:uiPriority w:val="99"/>
    <w:semiHidden/>
    <w:rsid w:val="00221B3A"/>
    <w:rPr>
      <w:b/>
      <w:bCs/>
    </w:rPr>
  </w:style>
  <w:style w:type="paragraph" w:styleId="Listenabsatz">
    <w:name w:val="List Paragraph"/>
    <w:basedOn w:val="Standard"/>
    <w:uiPriority w:val="72"/>
    <w:qFormat/>
    <w:rsid w:val="00C57B94"/>
    <w:pPr>
      <w:ind w:left="720"/>
      <w:contextualSpacing/>
    </w:pPr>
  </w:style>
  <w:style w:type="paragraph" w:styleId="NurText">
    <w:name w:val="Plain Text"/>
    <w:basedOn w:val="Standard"/>
    <w:link w:val="NurTextZchn"/>
    <w:uiPriority w:val="99"/>
    <w:semiHidden/>
    <w:unhideWhenUsed/>
    <w:rsid w:val="006A4A9E"/>
    <w:pPr>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6A4A9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06134">
      <w:bodyDiv w:val="1"/>
      <w:marLeft w:val="0"/>
      <w:marRight w:val="0"/>
      <w:marTop w:val="0"/>
      <w:marBottom w:val="0"/>
      <w:divBdr>
        <w:top w:val="none" w:sz="0" w:space="0" w:color="auto"/>
        <w:left w:val="none" w:sz="0" w:space="0" w:color="auto"/>
        <w:bottom w:val="none" w:sz="0" w:space="0" w:color="auto"/>
        <w:right w:val="none" w:sz="0" w:space="0" w:color="auto"/>
      </w:divBdr>
    </w:div>
    <w:div w:id="1098522185">
      <w:bodyDiv w:val="1"/>
      <w:marLeft w:val="0"/>
      <w:marRight w:val="0"/>
      <w:marTop w:val="0"/>
      <w:marBottom w:val="0"/>
      <w:divBdr>
        <w:top w:val="none" w:sz="0" w:space="0" w:color="auto"/>
        <w:left w:val="none" w:sz="0" w:space="0" w:color="auto"/>
        <w:bottom w:val="none" w:sz="0" w:space="0" w:color="auto"/>
        <w:right w:val="none" w:sz="0" w:space="0" w:color="auto"/>
      </w:divBdr>
      <w:divsChild>
        <w:div w:id="1060904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148437">
      <w:bodyDiv w:val="1"/>
      <w:marLeft w:val="0"/>
      <w:marRight w:val="0"/>
      <w:marTop w:val="0"/>
      <w:marBottom w:val="0"/>
      <w:divBdr>
        <w:top w:val="none" w:sz="0" w:space="0" w:color="auto"/>
        <w:left w:val="none" w:sz="0" w:space="0" w:color="auto"/>
        <w:bottom w:val="none" w:sz="0" w:space="0" w:color="auto"/>
        <w:right w:val="none" w:sz="0" w:space="0" w:color="auto"/>
      </w:divBdr>
    </w:div>
    <w:div w:id="1354115450">
      <w:bodyDiv w:val="1"/>
      <w:marLeft w:val="0"/>
      <w:marRight w:val="0"/>
      <w:marTop w:val="0"/>
      <w:marBottom w:val="0"/>
      <w:divBdr>
        <w:top w:val="none" w:sz="0" w:space="0" w:color="auto"/>
        <w:left w:val="none" w:sz="0" w:space="0" w:color="auto"/>
        <w:bottom w:val="none" w:sz="0" w:space="0" w:color="auto"/>
        <w:right w:val="none" w:sz="0" w:space="0" w:color="auto"/>
      </w:divBdr>
    </w:div>
    <w:div w:id="1356031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ECF4D0-6710-4005-AD66-9D0C420E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15521</Words>
  <Characters>97785</Characters>
  <Application>Microsoft Office Word</Application>
  <DocSecurity>0</DocSecurity>
  <Lines>814</Lines>
  <Paragraphs>226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 Oldenburg</Company>
  <LinksUpToDate>false</LinksUpToDate>
  <CharactersWithSpaces>113080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lichterfeld</dc:creator>
  <cp:lastModifiedBy>Sibet Riexinger</cp:lastModifiedBy>
  <cp:revision>2</cp:revision>
  <cp:lastPrinted>2014-01-10T16:33:00Z</cp:lastPrinted>
  <dcterms:created xsi:type="dcterms:W3CDTF">2014-11-27T13:06:00Z</dcterms:created>
  <dcterms:modified xsi:type="dcterms:W3CDTF">2014-11-27T13:06:00Z</dcterms:modified>
</cp:coreProperties>
</file>